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83DE7" w14:textId="2665ACF2"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w:t>
        </w:r>
        <w:r w:rsidR="00FB4B1D">
          <w:rPr>
            <w:b/>
            <w:noProof/>
            <w:sz w:val="24"/>
          </w:rPr>
          <w:t>3</w:t>
        </w:r>
      </w:fldSimple>
      <w:fldSimple w:instr=" DOCPROPERTY  MtgTitle  \* MERGEFORMAT "/>
      <w:r>
        <w:rPr>
          <w:b/>
          <w:i/>
          <w:noProof/>
          <w:sz w:val="28"/>
        </w:rPr>
        <w:tab/>
      </w:r>
      <w:r w:rsidR="00583F92" w:rsidRPr="00583F92">
        <w:rPr>
          <w:b/>
          <w:i/>
          <w:noProof/>
          <w:sz w:val="28"/>
        </w:rPr>
        <w:t>R5-242520</w:t>
      </w:r>
    </w:p>
    <w:p w14:paraId="544B6736" w14:textId="0C591B62" w:rsidR="00845AB0" w:rsidRDefault="00000000" w:rsidP="00845AB0">
      <w:pPr>
        <w:pStyle w:val="CRCoverPage"/>
        <w:outlineLvl w:val="0"/>
        <w:rPr>
          <w:b/>
          <w:noProof/>
          <w:sz w:val="24"/>
        </w:rPr>
      </w:pPr>
      <w:fldSimple w:instr=" DOCPROPERTY  Location  \* MERGEFORMAT ">
        <w:r w:rsidR="00671307">
          <w:rPr>
            <w:b/>
            <w:noProof/>
            <w:sz w:val="24"/>
          </w:rPr>
          <w:t>Fukuoka City, Fukuoka</w:t>
        </w:r>
      </w:fldSimple>
      <w:r w:rsidR="00671307">
        <w:rPr>
          <w:b/>
          <w:noProof/>
          <w:sz w:val="24"/>
        </w:rPr>
        <w:t xml:space="preserve">, </w:t>
      </w:r>
      <w:fldSimple w:instr=" DOCPROPERTY  Country  \* MERGEFORMAT ">
        <w:r w:rsidR="00671307">
          <w:rPr>
            <w:b/>
            <w:noProof/>
            <w:sz w:val="24"/>
          </w:rPr>
          <w:t>Japan</w:t>
        </w:r>
      </w:fldSimple>
      <w:r w:rsidR="00671307">
        <w:rPr>
          <w:b/>
          <w:noProof/>
          <w:sz w:val="24"/>
        </w:rPr>
        <w:t xml:space="preserve">, </w:t>
      </w:r>
      <w:fldSimple w:instr=" DOCPROPERTY  StartDate  \* MERGEFORMAT ">
        <w:r w:rsidR="00671307">
          <w:rPr>
            <w:b/>
            <w:noProof/>
            <w:sz w:val="24"/>
          </w:rPr>
          <w:t>20th May 2024</w:t>
        </w:r>
      </w:fldSimple>
      <w:r w:rsidR="00671307">
        <w:rPr>
          <w:b/>
          <w:noProof/>
          <w:sz w:val="24"/>
        </w:rPr>
        <w:t xml:space="preserve"> - </w:t>
      </w:r>
      <w:fldSimple w:instr=" DOCPROPERTY  EndDate  \* MERGEFORMAT ">
        <w:r w:rsidR="00671307">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C55524" w:rsidR="001E41F3" w:rsidRPr="00410371" w:rsidRDefault="00410647" w:rsidP="00E13F3D">
            <w:pPr>
              <w:pStyle w:val="CRCoverPage"/>
              <w:spacing w:after="0"/>
              <w:jc w:val="right"/>
              <w:rPr>
                <w:b/>
                <w:noProof/>
                <w:sz w:val="28"/>
              </w:rPr>
            </w:pPr>
            <w:r>
              <w:rPr>
                <w:b/>
                <w:noProof/>
                <w:sz w:val="28"/>
              </w:rPr>
              <w:t>38.</w:t>
            </w:r>
            <w:r w:rsidRPr="00751577">
              <w:rPr>
                <w:b/>
                <w:noProof/>
                <w:sz w:val="28"/>
              </w:rPr>
              <w:t>521-</w:t>
            </w:r>
            <w:r w:rsidR="00751577" w:rsidRPr="00751577">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0ECC2C" w:rsidR="001E41F3" w:rsidRPr="00410371" w:rsidRDefault="00A84DA9" w:rsidP="00FF5C42">
            <w:pPr>
              <w:pStyle w:val="CRCoverPage"/>
              <w:spacing w:after="0"/>
              <w:jc w:val="center"/>
              <w:rPr>
                <w:noProof/>
              </w:rPr>
            </w:pPr>
            <w:r w:rsidRPr="00A84DA9">
              <w:rPr>
                <w:b/>
                <w:noProof/>
                <w:sz w:val="28"/>
              </w:rPr>
              <w:t>2768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E8BE8D" w:rsidR="001E41F3" w:rsidRPr="00410371" w:rsidRDefault="00410647">
            <w:pPr>
              <w:pStyle w:val="CRCoverPage"/>
              <w:spacing w:after="0"/>
              <w:jc w:val="center"/>
              <w:rPr>
                <w:noProof/>
                <w:sz w:val="28"/>
              </w:rPr>
            </w:pPr>
            <w:r w:rsidRPr="00751577">
              <w:rPr>
                <w:b/>
                <w:sz w:val="28"/>
              </w:rPr>
              <w:t>1</w:t>
            </w:r>
            <w:r w:rsidR="00E11261" w:rsidRPr="00751577">
              <w:rPr>
                <w:b/>
                <w:sz w:val="28"/>
              </w:rPr>
              <w:t>8</w:t>
            </w:r>
            <w:r w:rsidRPr="00751577">
              <w:rPr>
                <w:b/>
                <w:sz w:val="28"/>
              </w:rPr>
              <w:t>.</w:t>
            </w:r>
            <w:r w:rsidR="00FB4B1D" w:rsidRPr="00751577">
              <w:rPr>
                <w:b/>
                <w:sz w:val="28"/>
              </w:rPr>
              <w:t>2</w:t>
            </w:r>
            <w:r w:rsidRPr="00751577">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7B7089" w:rsidR="001E41F3" w:rsidRDefault="00751577">
            <w:pPr>
              <w:pStyle w:val="CRCoverPage"/>
              <w:spacing w:after="0"/>
              <w:ind w:left="100"/>
              <w:rPr>
                <w:noProof/>
              </w:rPr>
            </w:pPr>
            <w:r w:rsidRPr="00751577">
              <w:t>EVM in transient periods - test case definition update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21FE9D"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C5D461" w:rsidR="001E41F3" w:rsidRPr="00751577" w:rsidRDefault="001229C8">
            <w:pPr>
              <w:pStyle w:val="CRCoverPage"/>
              <w:spacing w:after="0"/>
              <w:ind w:left="100"/>
              <w:rPr>
                <w:noProof/>
              </w:rPr>
            </w:pPr>
            <w:r w:rsidRPr="00751577">
              <w:t>TEI1</w:t>
            </w:r>
            <w:r w:rsidR="00751577" w:rsidRPr="00751577">
              <w:t>6</w:t>
            </w:r>
            <w:r w:rsidRPr="00751577">
              <w:t>_Test</w:t>
            </w:r>
          </w:p>
        </w:tc>
        <w:tc>
          <w:tcPr>
            <w:tcW w:w="567" w:type="dxa"/>
            <w:tcBorders>
              <w:left w:val="nil"/>
            </w:tcBorders>
          </w:tcPr>
          <w:p w14:paraId="61A86BCF" w14:textId="77777777" w:rsidR="001E41F3" w:rsidRPr="00751577" w:rsidRDefault="001E41F3">
            <w:pPr>
              <w:pStyle w:val="CRCoverPage"/>
              <w:spacing w:after="0"/>
              <w:ind w:right="100"/>
              <w:rPr>
                <w:noProof/>
              </w:rPr>
            </w:pPr>
          </w:p>
        </w:tc>
        <w:tc>
          <w:tcPr>
            <w:tcW w:w="1417" w:type="dxa"/>
            <w:gridSpan w:val="3"/>
            <w:tcBorders>
              <w:left w:val="nil"/>
            </w:tcBorders>
          </w:tcPr>
          <w:p w14:paraId="153CBFB1" w14:textId="77777777" w:rsidR="001E41F3" w:rsidRPr="00751577" w:rsidRDefault="001E41F3">
            <w:pPr>
              <w:pStyle w:val="CRCoverPage"/>
              <w:spacing w:after="0"/>
              <w:jc w:val="right"/>
              <w:rPr>
                <w:noProof/>
              </w:rPr>
            </w:pPr>
            <w:r w:rsidRPr="00751577">
              <w:rPr>
                <w:b/>
                <w:i/>
                <w:noProof/>
              </w:rPr>
              <w:t>Date:</w:t>
            </w:r>
          </w:p>
        </w:tc>
        <w:tc>
          <w:tcPr>
            <w:tcW w:w="2127" w:type="dxa"/>
            <w:tcBorders>
              <w:right w:val="single" w:sz="4" w:space="0" w:color="auto"/>
            </w:tcBorders>
            <w:shd w:val="pct30" w:color="FFFF00" w:fill="auto"/>
          </w:tcPr>
          <w:p w14:paraId="56929475" w14:textId="1065FE17" w:rsidR="001E41F3" w:rsidRPr="00751577" w:rsidRDefault="00410647">
            <w:pPr>
              <w:pStyle w:val="CRCoverPage"/>
              <w:spacing w:after="0"/>
              <w:ind w:left="100"/>
              <w:rPr>
                <w:noProof/>
              </w:rPr>
            </w:pPr>
            <w:r w:rsidRPr="00751577">
              <w:rPr>
                <w:noProof/>
              </w:rPr>
              <w:t>202</w:t>
            </w:r>
            <w:r w:rsidR="00DB0269" w:rsidRPr="00751577">
              <w:rPr>
                <w:noProof/>
              </w:rPr>
              <w:t>4</w:t>
            </w:r>
            <w:r w:rsidRPr="00751577">
              <w:rPr>
                <w:noProof/>
              </w:rPr>
              <w:t>-</w:t>
            </w:r>
            <w:r w:rsidR="00DB0269" w:rsidRPr="00751577">
              <w:rPr>
                <w:noProof/>
              </w:rPr>
              <w:t>0</w:t>
            </w:r>
            <w:r w:rsidR="008D3DE0" w:rsidRPr="00751577">
              <w:rPr>
                <w:noProof/>
              </w:rPr>
              <w:t>5</w:t>
            </w:r>
            <w:r w:rsidRPr="00751577">
              <w:rPr>
                <w:noProof/>
              </w:rPr>
              <w:t>-</w:t>
            </w:r>
            <w:r w:rsidR="008D3DE0" w:rsidRPr="00751577">
              <w:rPr>
                <w:noProof/>
              </w:rPr>
              <w:t>0</w:t>
            </w:r>
            <w:r w:rsidR="00C00185" w:rsidRPr="00751577">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751577" w:rsidRDefault="001E41F3">
            <w:pPr>
              <w:pStyle w:val="CRCoverPage"/>
              <w:spacing w:after="0"/>
              <w:rPr>
                <w:noProof/>
                <w:sz w:val="8"/>
                <w:szCs w:val="8"/>
              </w:rPr>
            </w:pPr>
          </w:p>
        </w:tc>
        <w:tc>
          <w:tcPr>
            <w:tcW w:w="2267" w:type="dxa"/>
            <w:gridSpan w:val="2"/>
          </w:tcPr>
          <w:p w14:paraId="0FBCFC35" w14:textId="77777777" w:rsidR="001E41F3" w:rsidRPr="00751577" w:rsidRDefault="001E41F3">
            <w:pPr>
              <w:pStyle w:val="CRCoverPage"/>
              <w:spacing w:after="0"/>
              <w:rPr>
                <w:noProof/>
                <w:sz w:val="8"/>
                <w:szCs w:val="8"/>
              </w:rPr>
            </w:pPr>
          </w:p>
        </w:tc>
        <w:tc>
          <w:tcPr>
            <w:tcW w:w="1417" w:type="dxa"/>
            <w:gridSpan w:val="3"/>
          </w:tcPr>
          <w:p w14:paraId="60243A9E" w14:textId="77777777" w:rsidR="001E41F3" w:rsidRPr="0075157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51577"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751577" w:rsidRDefault="00410647" w:rsidP="00D24991">
            <w:pPr>
              <w:pStyle w:val="CRCoverPage"/>
              <w:spacing w:after="0"/>
              <w:ind w:left="100" w:right="-609"/>
              <w:rPr>
                <w:b/>
                <w:bCs/>
                <w:noProof/>
              </w:rPr>
            </w:pPr>
            <w:r w:rsidRPr="00751577">
              <w:rPr>
                <w:b/>
                <w:bCs/>
              </w:rPr>
              <w:t>F</w:t>
            </w:r>
          </w:p>
        </w:tc>
        <w:tc>
          <w:tcPr>
            <w:tcW w:w="3402" w:type="dxa"/>
            <w:gridSpan w:val="5"/>
            <w:tcBorders>
              <w:left w:val="nil"/>
            </w:tcBorders>
          </w:tcPr>
          <w:p w14:paraId="617AE5C6" w14:textId="77777777" w:rsidR="001E41F3" w:rsidRPr="00751577" w:rsidRDefault="001E41F3">
            <w:pPr>
              <w:pStyle w:val="CRCoverPage"/>
              <w:spacing w:after="0"/>
              <w:rPr>
                <w:noProof/>
              </w:rPr>
            </w:pPr>
          </w:p>
        </w:tc>
        <w:tc>
          <w:tcPr>
            <w:tcW w:w="1417" w:type="dxa"/>
            <w:gridSpan w:val="3"/>
            <w:tcBorders>
              <w:left w:val="nil"/>
            </w:tcBorders>
          </w:tcPr>
          <w:p w14:paraId="42CDCEE5" w14:textId="77777777" w:rsidR="001E41F3" w:rsidRPr="00751577" w:rsidRDefault="001E41F3">
            <w:pPr>
              <w:pStyle w:val="CRCoverPage"/>
              <w:spacing w:after="0"/>
              <w:jc w:val="right"/>
              <w:rPr>
                <w:b/>
                <w:i/>
                <w:noProof/>
              </w:rPr>
            </w:pPr>
            <w:r w:rsidRPr="00751577">
              <w:rPr>
                <w:b/>
                <w:i/>
                <w:noProof/>
              </w:rPr>
              <w:t>Release:</w:t>
            </w:r>
          </w:p>
        </w:tc>
        <w:tc>
          <w:tcPr>
            <w:tcW w:w="2127" w:type="dxa"/>
            <w:tcBorders>
              <w:right w:val="single" w:sz="4" w:space="0" w:color="auto"/>
            </w:tcBorders>
            <w:shd w:val="pct30" w:color="FFFF00" w:fill="auto"/>
          </w:tcPr>
          <w:p w14:paraId="6C870B98" w14:textId="29D98E9E" w:rsidR="001E41F3" w:rsidRPr="00751577" w:rsidRDefault="00410647">
            <w:pPr>
              <w:pStyle w:val="CRCoverPage"/>
              <w:spacing w:after="0"/>
              <w:ind w:left="100"/>
              <w:rPr>
                <w:noProof/>
              </w:rPr>
            </w:pPr>
            <w:r w:rsidRPr="00751577">
              <w:t>Rel-1</w:t>
            </w:r>
            <w:r w:rsidR="00E11261" w:rsidRPr="00751577">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2D6478" w14:textId="1B230906" w:rsidR="001E41F3" w:rsidRDefault="00751577">
            <w:pPr>
              <w:pStyle w:val="CRCoverPage"/>
              <w:spacing w:after="0"/>
              <w:ind w:left="100"/>
              <w:rPr>
                <w:noProof/>
              </w:rPr>
            </w:pPr>
            <w:r>
              <w:rPr>
                <w:noProof/>
              </w:rPr>
              <w:t xml:space="preserve">In RAN5#102 meeting, through discussions in </w:t>
            </w:r>
            <w:r w:rsidR="00F172B4" w:rsidRPr="00F172B4">
              <w:rPr>
                <w:noProof/>
              </w:rPr>
              <w:t>R5-240618</w:t>
            </w:r>
            <w:r w:rsidR="00F172B4">
              <w:rPr>
                <w:noProof/>
              </w:rPr>
              <w:t xml:space="preserve">, </w:t>
            </w:r>
            <w:r w:rsidR="008D79AD" w:rsidRPr="008D79AD">
              <w:rPr>
                <w:noProof/>
              </w:rPr>
              <w:t>R5-241088</w:t>
            </w:r>
            <w:r w:rsidR="00F172B4">
              <w:rPr>
                <w:noProof/>
              </w:rPr>
              <w:t>,</w:t>
            </w:r>
            <w:r w:rsidR="008D79AD" w:rsidRPr="008D79AD">
              <w:rPr>
                <w:rFonts w:ascii="Times New Roman" w:hAnsi="Times New Roman"/>
              </w:rPr>
              <w:t xml:space="preserve"> </w:t>
            </w:r>
            <w:r w:rsidR="008D79AD" w:rsidRPr="008D79AD">
              <w:rPr>
                <w:noProof/>
              </w:rPr>
              <w:t>R5-241356</w:t>
            </w:r>
            <w:r w:rsidR="00F172B4">
              <w:rPr>
                <w:noProof/>
              </w:rPr>
              <w:t xml:space="preserve"> and </w:t>
            </w:r>
            <w:r w:rsidR="002D6403" w:rsidRPr="002D6403">
              <w:rPr>
                <w:noProof/>
              </w:rPr>
              <w:t>R5-241445</w:t>
            </w:r>
            <w:r w:rsidR="00D64D1E">
              <w:rPr>
                <w:noProof/>
              </w:rPr>
              <w:t xml:space="preserve"> and through referred discussions from previous meetings</w:t>
            </w:r>
            <w:r w:rsidR="00F172B4">
              <w:rPr>
                <w:noProof/>
              </w:rPr>
              <w:t>,</w:t>
            </w:r>
            <w:r w:rsidR="002D6403">
              <w:rPr>
                <w:noProof/>
              </w:rPr>
              <w:t xml:space="preserve"> several agreements were made on how to test EVM in the transmient periods and the associated MU and TTs.</w:t>
            </w:r>
          </w:p>
          <w:p w14:paraId="708AA7DE" w14:textId="42E6B577" w:rsidR="002D6403" w:rsidRDefault="002D6403">
            <w:pPr>
              <w:pStyle w:val="CRCoverPage"/>
              <w:spacing w:after="0"/>
              <w:ind w:left="100"/>
              <w:rPr>
                <w:noProof/>
              </w:rPr>
            </w:pPr>
            <w:r>
              <w:rPr>
                <w:noProof/>
              </w:rPr>
              <w:t>Test case defintion needs to be updated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F16E4F" w14:textId="35EBCBA5" w:rsidR="001E41F3" w:rsidRDefault="003345D2">
            <w:pPr>
              <w:pStyle w:val="CRCoverPage"/>
              <w:spacing w:after="0"/>
              <w:ind w:left="100"/>
              <w:rPr>
                <w:noProof/>
              </w:rPr>
            </w:pPr>
            <w:r>
              <w:rPr>
                <w:noProof/>
              </w:rPr>
              <w:t>Updated test case definition</w:t>
            </w:r>
            <w:r w:rsidR="00555C0B">
              <w:rPr>
                <w:noProof/>
              </w:rPr>
              <w:t xml:space="preserve"> in section 6.4.2.1a</w:t>
            </w:r>
            <w:r>
              <w:rPr>
                <w:noProof/>
              </w:rPr>
              <w:t>.</w:t>
            </w:r>
          </w:p>
          <w:p w14:paraId="4C451CD5" w14:textId="179976DA" w:rsidR="003345D2" w:rsidRDefault="003345D2">
            <w:pPr>
              <w:pStyle w:val="CRCoverPage"/>
              <w:spacing w:after="0"/>
              <w:ind w:left="100"/>
              <w:rPr>
                <w:noProof/>
              </w:rPr>
            </w:pPr>
            <w:r>
              <w:rPr>
                <w:noProof/>
              </w:rPr>
              <w:t>Removed [ ] for the number</w:t>
            </w:r>
            <w:r w:rsidR="00F174D2">
              <w:rPr>
                <w:noProof/>
              </w:rPr>
              <w:t xml:space="preserve"> of</w:t>
            </w:r>
            <w:r>
              <w:rPr>
                <w:noProof/>
              </w:rPr>
              <w:t xml:space="preserve"> slots to measure</w:t>
            </w:r>
            <w:r w:rsidR="003712A4">
              <w:rPr>
                <w:noProof/>
              </w:rPr>
              <w:t xml:space="preserve"> and editorial correction</w:t>
            </w:r>
            <w:r>
              <w:rPr>
                <w:noProof/>
              </w:rPr>
              <w:t xml:space="preserve"> in Annex E.</w:t>
            </w:r>
          </w:p>
          <w:p w14:paraId="31C656EC" w14:textId="5509E13B" w:rsidR="003345D2" w:rsidRDefault="003345D2">
            <w:pPr>
              <w:pStyle w:val="CRCoverPage"/>
              <w:spacing w:after="0"/>
              <w:ind w:left="100"/>
              <w:rPr>
                <w:noProof/>
              </w:rPr>
            </w:pPr>
            <w:r>
              <w:rPr>
                <w:noProof/>
              </w:rPr>
              <w:t>Defined MU and TT in Annex 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684515" w:rsidR="001E41F3" w:rsidRDefault="00751577">
            <w:pPr>
              <w:pStyle w:val="CRCoverPage"/>
              <w:spacing w:after="0"/>
              <w:ind w:left="100"/>
              <w:rPr>
                <w:noProof/>
              </w:rPr>
            </w:pPr>
            <w:r>
              <w:rPr>
                <w:noProof/>
              </w:rPr>
              <w:t>Test specification will remain incomplete</w:t>
            </w:r>
            <w:r w:rsidR="001F6203">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B782A7" w:rsidR="001E41F3" w:rsidRDefault="00336FD9">
            <w:pPr>
              <w:pStyle w:val="CRCoverPage"/>
              <w:spacing w:after="0"/>
              <w:ind w:left="100"/>
              <w:rPr>
                <w:noProof/>
              </w:rPr>
            </w:pPr>
            <w:r>
              <w:rPr>
                <w:noProof/>
              </w:rPr>
              <w:t>6.4.2.1a,</w:t>
            </w:r>
            <w:r w:rsidR="0065786F">
              <w:rPr>
                <w:noProof/>
              </w:rPr>
              <w:t xml:space="preserve"> </w:t>
            </w:r>
            <w:r w:rsidR="00D16F99">
              <w:rPr>
                <w:noProof/>
              </w:rPr>
              <w:t>E.2.2,</w:t>
            </w:r>
            <w:r>
              <w:rPr>
                <w:noProof/>
              </w:rPr>
              <w:t xml:space="preserve"> F.1.2, F.3.2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87376B9" w:rsidR="001E41F3" w:rsidRDefault="00691BD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9E6235"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6DBA606" w:rsidR="001E41F3" w:rsidRDefault="00145D43">
            <w:pPr>
              <w:pStyle w:val="CRCoverPage"/>
              <w:spacing w:after="0"/>
              <w:ind w:left="99"/>
              <w:rPr>
                <w:noProof/>
              </w:rPr>
            </w:pPr>
            <w:r>
              <w:rPr>
                <w:noProof/>
              </w:rPr>
              <w:t xml:space="preserve">TS/TR </w:t>
            </w:r>
            <w:r w:rsidR="00691BD8">
              <w:rPr>
                <w:noProof/>
              </w:rPr>
              <w:t>38.521-5</w:t>
            </w:r>
            <w:r>
              <w:rPr>
                <w:noProof/>
              </w:rPr>
              <w:t xml:space="preserve"> CR </w:t>
            </w:r>
            <w:r w:rsidR="004A667C" w:rsidRPr="004A667C">
              <w:rPr>
                <w:noProof/>
              </w:rPr>
              <w:t>0040</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D7082">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4A05A0E9" w14:textId="77777777" w:rsidR="009E3055" w:rsidRPr="00FB20BD" w:rsidRDefault="009E3055" w:rsidP="009E3055">
      <w:pPr>
        <w:pStyle w:val="Heading4"/>
      </w:pPr>
      <w:r w:rsidRPr="00FB20BD">
        <w:t>6.4.2.1a</w:t>
      </w:r>
      <w:r w:rsidRPr="00FB20BD">
        <w:tab/>
        <w:t>Error Vector Magnitude including symbols with transient period</w:t>
      </w:r>
    </w:p>
    <w:p w14:paraId="54FADB6B" w14:textId="4584BBD5" w:rsidR="009E3055" w:rsidRPr="00FB20BD" w:rsidDel="009E34BC" w:rsidRDefault="009E3055" w:rsidP="009E3055">
      <w:pPr>
        <w:pStyle w:val="EditorsNote"/>
        <w:rPr>
          <w:del w:id="1" w:author="Adan Toril" w:date="2024-04-23T10:47:00Z"/>
        </w:rPr>
      </w:pPr>
      <w:del w:id="2" w:author="Adan Toril" w:date="2024-04-23T10:47:00Z">
        <w:r w:rsidRPr="00FB20BD" w:rsidDel="009E34BC">
          <w:delText>Editor’s note: This clause is incomplete. The following aspects are either missing or not yet determined:</w:delText>
        </w:r>
      </w:del>
    </w:p>
    <w:p w14:paraId="36C06A5E" w14:textId="3558B6FC" w:rsidR="009E3055" w:rsidRPr="00FB20BD" w:rsidDel="009E34BC" w:rsidRDefault="009E3055" w:rsidP="009E3055">
      <w:pPr>
        <w:pStyle w:val="EditorsNote"/>
        <w:numPr>
          <w:ilvl w:val="0"/>
          <w:numId w:val="1"/>
        </w:numPr>
        <w:rPr>
          <w:del w:id="3" w:author="Adan Toril" w:date="2024-04-23T10:47:00Z"/>
          <w:rFonts w:eastAsia="MS Mincho"/>
        </w:rPr>
      </w:pPr>
      <w:del w:id="4" w:author="Adan Toril" w:date="2024-04-23T10:47:00Z">
        <w:r w:rsidRPr="00FB20BD" w:rsidDel="009E34BC">
          <w:rPr>
            <w:rFonts w:eastAsia="MS Mincho"/>
          </w:rPr>
          <w:delText>RB allocation conditions and output power levels at initial conditions</w:delText>
        </w:r>
      </w:del>
    </w:p>
    <w:p w14:paraId="0EBD7177" w14:textId="2B1C5347" w:rsidR="009E3055" w:rsidRPr="00FB20BD" w:rsidDel="009E34BC" w:rsidRDefault="009E3055" w:rsidP="009E3055">
      <w:pPr>
        <w:pStyle w:val="EditorsNote"/>
        <w:numPr>
          <w:ilvl w:val="0"/>
          <w:numId w:val="1"/>
        </w:numPr>
        <w:rPr>
          <w:del w:id="5" w:author="Adan Toril" w:date="2024-04-23T10:47:00Z"/>
          <w:rFonts w:eastAsia="MS Mincho"/>
        </w:rPr>
      </w:pPr>
      <w:del w:id="6" w:author="Adan Toril" w:date="2024-04-23T10:47:00Z">
        <w:r w:rsidRPr="00FB20BD" w:rsidDel="009E34BC">
          <w:rPr>
            <w:rFonts w:eastAsia="MS Mincho"/>
          </w:rPr>
          <w:delText>Figure of transient period at test procedure</w:delText>
        </w:r>
      </w:del>
    </w:p>
    <w:p w14:paraId="14B6A97E" w14:textId="1A1F61CF" w:rsidR="009E3055" w:rsidRPr="00FB20BD" w:rsidDel="009E34BC" w:rsidRDefault="009E3055" w:rsidP="009E3055">
      <w:pPr>
        <w:pStyle w:val="EditorsNote"/>
        <w:numPr>
          <w:ilvl w:val="0"/>
          <w:numId w:val="1"/>
        </w:numPr>
        <w:rPr>
          <w:del w:id="7" w:author="Adan Toril" w:date="2024-04-23T10:47:00Z"/>
          <w:rFonts w:eastAsia="MS Mincho"/>
        </w:rPr>
      </w:pPr>
      <w:del w:id="8" w:author="Adan Toril" w:date="2024-04-23T10:47:00Z">
        <w:r w:rsidRPr="00FB20BD" w:rsidDel="009E34BC">
          <w:rPr>
            <w:rFonts w:eastAsia="MS Mincho"/>
          </w:rPr>
          <w:delText>Test procedures to change RB allocation</w:delText>
        </w:r>
      </w:del>
    </w:p>
    <w:p w14:paraId="3E90F049" w14:textId="0508AEF8" w:rsidR="009E3055" w:rsidRPr="00FB20BD" w:rsidDel="009E34BC" w:rsidRDefault="009E3055" w:rsidP="009E3055">
      <w:pPr>
        <w:pStyle w:val="EditorsNote"/>
        <w:numPr>
          <w:ilvl w:val="0"/>
          <w:numId w:val="1"/>
        </w:numPr>
        <w:rPr>
          <w:del w:id="9" w:author="Adan Toril" w:date="2024-04-23T10:47:00Z"/>
          <w:rFonts w:eastAsia="MS Mincho"/>
        </w:rPr>
      </w:pPr>
      <w:del w:id="10" w:author="Adan Toril" w:date="2024-04-23T10:47:00Z">
        <w:r w:rsidRPr="00FB20BD" w:rsidDel="009E34BC">
          <w:rPr>
            <w:rFonts w:eastAsia="MS Mincho"/>
          </w:rPr>
          <w:delText>A way to calculate EVM whether to include only rising edge of transient or falling edge, or both</w:delText>
        </w:r>
      </w:del>
    </w:p>
    <w:p w14:paraId="595EEC1F" w14:textId="12B349F0" w:rsidR="009E3055" w:rsidRPr="00FB20BD" w:rsidDel="009E34BC" w:rsidRDefault="009E3055" w:rsidP="009E3055">
      <w:pPr>
        <w:pStyle w:val="EditorsNote"/>
        <w:numPr>
          <w:ilvl w:val="0"/>
          <w:numId w:val="1"/>
        </w:numPr>
        <w:rPr>
          <w:del w:id="11" w:author="Adan Toril" w:date="2024-04-23T10:47:00Z"/>
          <w:rFonts w:eastAsia="MS Mincho"/>
        </w:rPr>
      </w:pPr>
      <w:del w:id="12" w:author="Adan Toril" w:date="2024-04-23T10:47:00Z">
        <w:r w:rsidRPr="00FB20BD" w:rsidDel="009E34BC">
          <w:rPr>
            <w:rFonts w:eastAsia="MS Mincho"/>
          </w:rPr>
          <w:delText>UL-DL configurations at message contents</w:delText>
        </w:r>
      </w:del>
    </w:p>
    <w:p w14:paraId="299545AB" w14:textId="77777777" w:rsidR="009E3055" w:rsidRPr="00FB20BD" w:rsidRDefault="009E3055" w:rsidP="009E3055">
      <w:pPr>
        <w:pStyle w:val="H6"/>
      </w:pPr>
      <w:r w:rsidRPr="00FB20BD">
        <w:t>6.4.2.1a.1</w:t>
      </w:r>
      <w:r w:rsidRPr="00FB20BD">
        <w:tab/>
        <w:t>Test Purpose</w:t>
      </w:r>
    </w:p>
    <w:p w14:paraId="5E9E73E1" w14:textId="77777777" w:rsidR="009E3055" w:rsidRPr="00FB20BD" w:rsidRDefault="009E3055" w:rsidP="009E3055">
      <w:r w:rsidRPr="00FB20BD">
        <w:t xml:space="preserve">The Error Vector Magnitude is a measure of the difference between the reference waveform and the measured waveform. This difference is called the error vector. Before calculating the EVM the measured waveform is corrected by the sample timing offset and RF frequency offset. Then the carrier leakage shall be removed from the measured waveform </w:t>
      </w:r>
      <w:r w:rsidRPr="00FB20BD">
        <w:rPr>
          <w:lang w:eastAsia="zh-CN"/>
        </w:rPr>
        <w:t>before calculating the EVM</w:t>
      </w:r>
      <w:r w:rsidRPr="00FB20BD">
        <w:t>.</w:t>
      </w:r>
    </w:p>
    <w:p w14:paraId="7FD078DE" w14:textId="77777777" w:rsidR="009E3055" w:rsidRPr="00FB20BD" w:rsidRDefault="009E3055" w:rsidP="009E3055">
      <w:pPr>
        <w:pStyle w:val="H6"/>
      </w:pPr>
      <w:r w:rsidRPr="00FB20BD">
        <w:t>6.4.2.1a.2</w:t>
      </w:r>
      <w:r w:rsidRPr="00FB20BD">
        <w:tab/>
        <w:t>Test applicability</w:t>
      </w:r>
    </w:p>
    <w:p w14:paraId="7BB9DFB2" w14:textId="77777777" w:rsidR="009E3055" w:rsidRPr="00FB20BD" w:rsidRDefault="009E3055" w:rsidP="009E3055">
      <w:pPr>
        <w:rPr>
          <w:rFonts w:eastAsia="SimSun"/>
        </w:rPr>
      </w:pPr>
      <w:r w:rsidRPr="00FB20BD">
        <w:t>This test case applies to all types of NR Power Class 1 UE release 16 and forward that support short transient period capability.</w:t>
      </w:r>
    </w:p>
    <w:p w14:paraId="24C7A408" w14:textId="45746110" w:rsidR="009E3055" w:rsidRPr="00FB20BD" w:rsidRDefault="009E3055" w:rsidP="009E3055">
      <w:pPr>
        <w:rPr>
          <w:rFonts w:eastAsia="MS Mincho"/>
        </w:rPr>
      </w:pPr>
      <w:r w:rsidRPr="00FB20BD">
        <w:rPr>
          <w:rFonts w:eastAsia="SimSun"/>
        </w:rPr>
        <w:t>This test case applies to all types of NR Power Class 2 and Power Class 3 UE release 16 and forward that support short transient period capability and don’t support Tx diversity</w:t>
      </w:r>
      <w:del w:id="13" w:author="Adan Toril" w:date="2024-04-22T17:36:00Z">
        <w:r w:rsidRPr="00FB20BD" w:rsidDel="00B91D6E">
          <w:rPr>
            <w:rFonts w:eastAsia="SimSun"/>
          </w:rPr>
          <w:delText>.</w:delText>
        </w:r>
      </w:del>
      <w:r w:rsidRPr="00FB20BD">
        <w:rPr>
          <w:rFonts w:eastAsia="SimSun"/>
        </w:rPr>
        <w:t>.</w:t>
      </w:r>
    </w:p>
    <w:p w14:paraId="19EC7DD5" w14:textId="77777777" w:rsidR="009E3055" w:rsidRPr="00FB20BD" w:rsidRDefault="009E3055" w:rsidP="009E3055">
      <w:pPr>
        <w:pStyle w:val="H6"/>
      </w:pPr>
      <w:r w:rsidRPr="00FB20BD">
        <w:t>6.4.2.1a.3</w:t>
      </w:r>
      <w:r w:rsidRPr="00FB20BD">
        <w:tab/>
        <w:t>Minimum conformance requirements</w:t>
      </w:r>
    </w:p>
    <w:p w14:paraId="20A40D54" w14:textId="77777777" w:rsidR="009E3055" w:rsidRPr="00FB20BD" w:rsidRDefault="009E3055" w:rsidP="009E3055">
      <w:r w:rsidRPr="00FB20BD">
        <w:t>In 6.4.2.1, EVM has been defined by excluding the symbols which have a transient period. In this section, measurement interval is defined for the symbols with a transient period to include these symbols in the RMS average EVM computation when the UE reports a transient period capability other than the default. Before calculating the EVM, the measured waveform is corrected for sample timing offset and RF frequency offset. Then the carrier leakage shall be removed from the measured waveform before calculating the EVM. The symbols with transient period should not be used for equalization. Only CP-OFDM waveform is used for conformance testing.</w:t>
      </w:r>
    </w:p>
    <w:p w14:paraId="50A004CA" w14:textId="77777777" w:rsidR="009E3055" w:rsidRPr="00FB20BD" w:rsidRDefault="009E3055" w:rsidP="009E3055">
      <w:bookmarkStart w:id="14" w:name="_Hlk37237311"/>
      <w:r w:rsidRPr="00FB20BD">
        <w:t xml:space="preserve">In the case of PUSCH or PUCCH transmissions when the mean power, modulation or RB allocation across slot or </w:t>
      </w:r>
      <w:proofErr w:type="spellStart"/>
      <w:r w:rsidRPr="00FB20BD">
        <w:t>subslot</w:t>
      </w:r>
      <w:proofErr w:type="spellEnd"/>
      <w:r w:rsidRPr="00FB20BD">
        <w:t xml:space="preserve"> boundaries is expected to change the EVM result over the symbols where the transient occurs is calculated according to Table 6.4.2.1a.3-1.</w:t>
      </w:r>
    </w:p>
    <w:p w14:paraId="25E498D8" w14:textId="77777777" w:rsidR="009E3055" w:rsidRPr="00FB20BD" w:rsidRDefault="009E3055" w:rsidP="009E3055">
      <w:pPr>
        <w:pStyle w:val="TH"/>
      </w:pPr>
      <w:bookmarkStart w:id="15" w:name="_Hlk37255905"/>
      <w:bookmarkEnd w:id="14"/>
      <w:r w:rsidRPr="00FB20BD">
        <w:t>Table 6.4.2.1a.3-1: EVM definition for reported transient period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35"/>
        <w:gridCol w:w="3047"/>
        <w:gridCol w:w="1543"/>
        <w:gridCol w:w="1543"/>
      </w:tblGrid>
      <w:tr w:rsidR="009E3055" w:rsidRPr="00FB20BD" w14:paraId="0DC9B6C3" w14:textId="77777777" w:rsidTr="00DB1223">
        <w:trPr>
          <w:trHeight w:val="225"/>
          <w:tblHeader/>
          <w:jc w:val="center"/>
        </w:trPr>
        <w:tc>
          <w:tcPr>
            <w:tcW w:w="2335" w:type="dxa"/>
            <w:tcMar>
              <w:top w:w="0" w:type="dxa"/>
              <w:left w:w="108" w:type="dxa"/>
              <w:bottom w:w="0" w:type="dxa"/>
              <w:right w:w="108" w:type="dxa"/>
            </w:tcMar>
            <w:vAlign w:val="center"/>
            <w:hideMark/>
          </w:tcPr>
          <w:p w14:paraId="4DC859AE" w14:textId="77777777" w:rsidR="009E3055" w:rsidRPr="00FB20BD" w:rsidRDefault="009E3055" w:rsidP="00DB1223">
            <w:pPr>
              <w:pStyle w:val="TAH"/>
              <w:rPr>
                <w:szCs w:val="18"/>
              </w:rPr>
            </w:pPr>
            <w:r w:rsidRPr="00FB20BD">
              <w:t>Reported transient capability (us)</w:t>
            </w:r>
          </w:p>
        </w:tc>
        <w:tc>
          <w:tcPr>
            <w:tcW w:w="3047" w:type="dxa"/>
            <w:tcMar>
              <w:top w:w="0" w:type="dxa"/>
              <w:left w:w="108" w:type="dxa"/>
              <w:bottom w:w="0" w:type="dxa"/>
              <w:right w:w="108" w:type="dxa"/>
            </w:tcMar>
            <w:vAlign w:val="center"/>
            <w:hideMark/>
          </w:tcPr>
          <w:p w14:paraId="1A253F6E" w14:textId="77777777" w:rsidR="009E3055" w:rsidRPr="00FB20BD" w:rsidRDefault="009E3055" w:rsidP="00DB1223">
            <w:pPr>
              <w:pStyle w:val="TAH"/>
              <w:rPr>
                <w:sz w:val="20"/>
              </w:rPr>
            </w:pPr>
            <w:r w:rsidRPr="00FB20BD">
              <w:t>EVM definition</w:t>
            </w:r>
          </w:p>
        </w:tc>
        <w:tc>
          <w:tcPr>
            <w:tcW w:w="1543" w:type="dxa"/>
            <w:vAlign w:val="center"/>
          </w:tcPr>
          <w:p w14:paraId="21FF22EC" w14:textId="77777777" w:rsidR="009E3055" w:rsidRPr="00FB20BD" w:rsidRDefault="009E3055" w:rsidP="00DB1223">
            <w:pPr>
              <w:pStyle w:val="TAH"/>
            </w:pPr>
            <w:proofErr w:type="spellStart"/>
            <w:r w:rsidRPr="00FB20BD">
              <w:t>tp</w:t>
            </w:r>
            <w:r w:rsidRPr="00FB20BD">
              <w:rPr>
                <w:vertAlign w:val="subscript"/>
              </w:rPr>
              <w:t>start</w:t>
            </w:r>
            <w:proofErr w:type="spellEnd"/>
            <w:r w:rsidRPr="00FB20BD">
              <w:t xml:space="preserve"> (µs)</w:t>
            </w:r>
          </w:p>
        </w:tc>
        <w:tc>
          <w:tcPr>
            <w:tcW w:w="1543" w:type="dxa"/>
            <w:tcMar>
              <w:top w:w="0" w:type="dxa"/>
              <w:left w:w="108" w:type="dxa"/>
              <w:bottom w:w="0" w:type="dxa"/>
              <w:right w:w="108" w:type="dxa"/>
            </w:tcMar>
            <w:vAlign w:val="center"/>
            <w:hideMark/>
          </w:tcPr>
          <w:p w14:paraId="53EB87E8" w14:textId="77777777" w:rsidR="009E3055" w:rsidRPr="00FB20BD" w:rsidRDefault="009E3055" w:rsidP="00DB1223">
            <w:pPr>
              <w:pStyle w:val="TAH"/>
            </w:pPr>
            <w:r w:rsidRPr="00FB20BD">
              <w:t>SCS</w:t>
            </w:r>
            <w:r w:rsidRPr="00FB20BD">
              <w:rPr>
                <w:vertAlign w:val="superscript"/>
              </w:rPr>
              <w:t>4</w:t>
            </w:r>
          </w:p>
        </w:tc>
      </w:tr>
      <w:tr w:rsidR="009E3055" w:rsidRPr="00FB20BD" w14:paraId="1A508DF5" w14:textId="77777777" w:rsidTr="00DB1223">
        <w:trPr>
          <w:trHeight w:val="225"/>
          <w:jc w:val="center"/>
        </w:trPr>
        <w:tc>
          <w:tcPr>
            <w:tcW w:w="2335" w:type="dxa"/>
            <w:tcMar>
              <w:top w:w="0" w:type="dxa"/>
              <w:left w:w="108" w:type="dxa"/>
              <w:bottom w:w="0" w:type="dxa"/>
              <w:right w:w="108" w:type="dxa"/>
            </w:tcMar>
            <w:vAlign w:val="center"/>
            <w:hideMark/>
          </w:tcPr>
          <w:p w14:paraId="0E750466" w14:textId="77777777" w:rsidR="009E3055" w:rsidRPr="00FB20BD" w:rsidRDefault="009E3055" w:rsidP="00DB1223">
            <w:pPr>
              <w:pStyle w:val="TAC"/>
            </w:pPr>
            <w:r w:rsidRPr="00FB20BD">
              <w:t>2</w:t>
            </w:r>
          </w:p>
        </w:tc>
        <w:tc>
          <w:tcPr>
            <w:tcW w:w="3047" w:type="dxa"/>
            <w:tcMar>
              <w:top w:w="0" w:type="dxa"/>
              <w:left w:w="108" w:type="dxa"/>
              <w:bottom w:w="0" w:type="dxa"/>
              <w:right w:w="108" w:type="dxa"/>
            </w:tcMar>
            <w:vAlign w:val="center"/>
            <w:hideMark/>
          </w:tcPr>
          <w:p w14:paraId="3A368151" w14:textId="77777777" w:rsidR="009E3055" w:rsidRPr="00FB20BD" w:rsidRDefault="00000000" w:rsidP="00DB1223">
            <w:pPr>
              <w:pStyle w:val="TAC"/>
            </w:pPr>
            <m:oMathPara>
              <m:oMath>
                <m:sSub>
                  <m:sSubPr>
                    <m:ctrlPr>
                      <w:rPr>
                        <w:rFonts w:ascii="Cambria Math" w:hAnsi="Cambria Math" w:cs="Arial"/>
                        <w:szCs w:val="18"/>
                      </w:rPr>
                    </m:ctrlPr>
                  </m:sSubPr>
                  <m:e>
                    <m:r>
                      <w:rPr>
                        <w:rFonts w:ascii="Cambria Math" w:hAnsi="Cambria Math"/>
                      </w:rPr>
                      <m:t>EVM</m:t>
                    </m:r>
                  </m:e>
                  <m:sub>
                    <m:r>
                      <w:rPr>
                        <w:rFonts w:ascii="Cambria Math" w:hAnsi="Cambria Math"/>
                      </w:rPr>
                      <m:t>after</m:t>
                    </m:r>
                  </m:sub>
                </m:sSub>
                <m:r>
                  <m:rPr>
                    <m:sty m:val="p"/>
                  </m:rPr>
                  <w:rPr>
                    <w:rFonts w:ascii="Cambria Math" w:hAnsi="Cambria Math"/>
                  </w:rPr>
                  <m:t>=max⁡(</m:t>
                </m:r>
                <m:acc>
                  <m:accPr>
                    <m:chr m:val="̅"/>
                    <m:ctrlPr>
                      <w:rPr>
                        <w:rFonts w:ascii="Cambria Math" w:hAnsi="Cambria Math" w:cs="Arial"/>
                        <w:szCs w:val="18"/>
                      </w:rPr>
                    </m:ctrlPr>
                  </m:accPr>
                  <m:e>
                    <m:sSub>
                      <m:sSubPr>
                        <m:ctrlPr>
                          <w:rPr>
                            <w:rFonts w:ascii="Cambria Math" w:hAnsi="Cambria Math" w:cs="Arial"/>
                            <w:szCs w:val="18"/>
                          </w:rPr>
                        </m:ctrlPr>
                      </m:sSubPr>
                      <m:e>
                        <m:r>
                          <w:rPr>
                            <w:rFonts w:ascii="Cambria Math" w:hAnsi="Cambria Math"/>
                          </w:rPr>
                          <m:t>EVM</m:t>
                        </m:r>
                      </m:e>
                      <m:sub>
                        <m:r>
                          <w:rPr>
                            <w:rFonts w:ascii="Cambria Math" w:hAnsi="Cambria Math"/>
                          </w:rPr>
                          <m:t>l</m:t>
                        </m:r>
                        <m:r>
                          <m:rPr>
                            <m:sty m:val="p"/>
                          </m:rPr>
                          <w:rPr>
                            <w:rFonts w:ascii="Cambria Math" w:hAnsi="Cambria Math"/>
                          </w:rPr>
                          <m:t>_</m:t>
                        </m:r>
                        <m:r>
                          <w:rPr>
                            <w:rFonts w:ascii="Cambria Math" w:hAnsi="Cambria Math"/>
                          </w:rPr>
                          <m:t>tp</m:t>
                        </m:r>
                      </m:sub>
                    </m:sSub>
                    <m:r>
                      <m:rPr>
                        <m:sty m:val="p"/>
                      </m:rPr>
                      <w:rPr>
                        <w:rFonts w:ascii="Cambria Math" w:hAnsi="Cambria Math"/>
                      </w:rPr>
                      <m:t>,</m:t>
                    </m:r>
                  </m:e>
                </m:acc>
                <m:acc>
                  <m:accPr>
                    <m:chr m:val="̅"/>
                    <m:ctrlPr>
                      <w:rPr>
                        <w:rFonts w:ascii="Cambria Math" w:hAnsi="Cambria Math" w:cs="Arial"/>
                        <w:szCs w:val="18"/>
                      </w:rPr>
                    </m:ctrlPr>
                  </m:accPr>
                  <m:e>
                    <m:sSub>
                      <m:sSubPr>
                        <m:ctrlPr>
                          <w:rPr>
                            <w:rFonts w:ascii="Cambria Math" w:hAnsi="Cambria Math" w:cs="Arial"/>
                            <w:szCs w:val="18"/>
                          </w:rPr>
                        </m:ctrlPr>
                      </m:sSubPr>
                      <m:e>
                        <m:r>
                          <w:rPr>
                            <w:rFonts w:ascii="Cambria Math" w:hAnsi="Cambria Math"/>
                          </w:rPr>
                          <m:t>EVM</m:t>
                        </m:r>
                      </m:e>
                      <m:sub>
                        <m:r>
                          <w:rPr>
                            <w:rFonts w:ascii="Cambria Math" w:hAnsi="Cambria Math"/>
                          </w:rPr>
                          <m:t>h</m:t>
                        </m:r>
                      </m:sub>
                    </m:sSub>
                    <m:r>
                      <m:rPr>
                        <m:sty m:val="p"/>
                      </m:rPr>
                      <w:rPr>
                        <w:rFonts w:ascii="Cambria Math" w:hAnsi="Cambria Math"/>
                      </w:rPr>
                      <m:t>)</m:t>
                    </m:r>
                  </m:e>
                </m:acc>
              </m:oMath>
            </m:oMathPara>
          </w:p>
          <w:p w14:paraId="580BC61C" w14:textId="77777777" w:rsidR="009E3055" w:rsidRPr="00FB20BD" w:rsidRDefault="00000000" w:rsidP="00DB1223">
            <w:pPr>
              <w:pStyle w:val="TAC"/>
            </w:pPr>
            <m:oMathPara>
              <m:oMath>
                <m:sSub>
                  <m:sSubPr>
                    <m:ctrlPr>
                      <w:rPr>
                        <w:rFonts w:ascii="Cambria Math" w:hAnsi="Cambria Math" w:cs="Arial"/>
                        <w:szCs w:val="18"/>
                      </w:rPr>
                    </m:ctrlPr>
                  </m:sSubPr>
                  <m:e>
                    <m:r>
                      <w:rPr>
                        <w:rFonts w:ascii="Cambria Math" w:hAnsi="Cambria Math"/>
                      </w:rPr>
                      <m:t>EVM</m:t>
                    </m:r>
                  </m:e>
                  <m:sub>
                    <m:r>
                      <w:rPr>
                        <w:rFonts w:ascii="Cambria Math" w:hAnsi="Cambria Math" w:cs="Arial"/>
                        <w:szCs w:val="18"/>
                      </w:rPr>
                      <m:t>before</m:t>
                    </m:r>
                  </m:sub>
                </m:sSub>
                <m:r>
                  <m:rPr>
                    <m:sty m:val="p"/>
                  </m:rPr>
                  <w:rPr>
                    <w:rFonts w:ascii="Cambria Math" w:hAnsi="Cambria Math"/>
                  </w:rPr>
                  <m:t>=max⁡(</m:t>
                </m:r>
                <m:acc>
                  <m:accPr>
                    <m:chr m:val="̅"/>
                    <m:ctrlPr>
                      <w:rPr>
                        <w:rFonts w:ascii="Cambria Math" w:hAnsi="Cambria Math" w:cs="Arial"/>
                        <w:szCs w:val="18"/>
                      </w:rPr>
                    </m:ctrlPr>
                  </m:accPr>
                  <m:e>
                    <m:sSub>
                      <m:sSubPr>
                        <m:ctrlPr>
                          <w:rPr>
                            <w:rFonts w:ascii="Cambria Math" w:hAnsi="Cambria Math" w:cs="Arial"/>
                            <w:szCs w:val="18"/>
                          </w:rPr>
                        </m:ctrlPr>
                      </m:sSubPr>
                      <m:e>
                        <m:r>
                          <w:rPr>
                            <w:rFonts w:ascii="Cambria Math" w:hAnsi="Cambria Math"/>
                          </w:rPr>
                          <m:t>EVM</m:t>
                        </m:r>
                      </m:e>
                      <m:sub>
                        <m:r>
                          <w:rPr>
                            <w:rFonts w:ascii="Cambria Math" w:hAnsi="Cambria Math"/>
                          </w:rPr>
                          <m:t>l</m:t>
                        </m:r>
                      </m:sub>
                    </m:sSub>
                    <m:r>
                      <m:rPr>
                        <m:sty m:val="p"/>
                      </m:rPr>
                      <w:rPr>
                        <w:rFonts w:ascii="Cambria Math" w:hAnsi="Cambria Math"/>
                      </w:rPr>
                      <m:t>,</m:t>
                    </m:r>
                  </m:e>
                </m:acc>
                <m:acc>
                  <m:accPr>
                    <m:chr m:val="̅"/>
                    <m:ctrlPr>
                      <w:rPr>
                        <w:rFonts w:ascii="Cambria Math" w:hAnsi="Cambria Math" w:cs="Arial"/>
                        <w:szCs w:val="18"/>
                      </w:rPr>
                    </m:ctrlPr>
                  </m:accPr>
                  <m:e>
                    <m:sSub>
                      <m:sSubPr>
                        <m:ctrlPr>
                          <w:rPr>
                            <w:rFonts w:ascii="Cambria Math" w:hAnsi="Cambria Math" w:cs="Arial"/>
                            <w:szCs w:val="18"/>
                          </w:rPr>
                        </m:ctrlPr>
                      </m:sSubPr>
                      <m:e>
                        <m:r>
                          <w:rPr>
                            <w:rFonts w:ascii="Cambria Math" w:hAnsi="Cambria Math"/>
                          </w:rPr>
                          <m:t>EVM</m:t>
                        </m:r>
                      </m:e>
                      <m:sub>
                        <m:r>
                          <w:rPr>
                            <w:rFonts w:ascii="Cambria Math" w:hAnsi="Cambria Math"/>
                          </w:rPr>
                          <m:t>h</m:t>
                        </m:r>
                        <m:r>
                          <m:rPr>
                            <m:sty m:val="p"/>
                          </m:rPr>
                          <w:rPr>
                            <w:rFonts w:ascii="Cambria Math" w:hAnsi="Cambria Math"/>
                          </w:rPr>
                          <m:t>_</m:t>
                        </m:r>
                        <m:r>
                          <w:rPr>
                            <w:rFonts w:ascii="Cambria Math" w:hAnsi="Cambria Math"/>
                          </w:rPr>
                          <m:t>tp</m:t>
                        </m:r>
                      </m:sub>
                    </m:sSub>
                    <m:r>
                      <m:rPr>
                        <m:sty m:val="p"/>
                      </m:rPr>
                      <w:rPr>
                        <w:rFonts w:ascii="Cambria Math" w:hAnsi="Cambria Math"/>
                      </w:rPr>
                      <m:t>)</m:t>
                    </m:r>
                  </m:e>
                </m:acc>
              </m:oMath>
            </m:oMathPara>
          </w:p>
        </w:tc>
        <w:tc>
          <w:tcPr>
            <w:tcW w:w="1543" w:type="dxa"/>
          </w:tcPr>
          <w:p w14:paraId="56BBF72A" w14:textId="77777777" w:rsidR="009E3055" w:rsidRPr="00FB20BD" w:rsidRDefault="009E3055" w:rsidP="00DB1223">
            <w:pPr>
              <w:pStyle w:val="TAC"/>
            </w:pPr>
            <w:r w:rsidRPr="00FB20BD">
              <w:t>-0.5</w:t>
            </w:r>
          </w:p>
        </w:tc>
        <w:tc>
          <w:tcPr>
            <w:tcW w:w="1543" w:type="dxa"/>
            <w:tcMar>
              <w:top w:w="0" w:type="dxa"/>
              <w:left w:w="108" w:type="dxa"/>
              <w:bottom w:w="0" w:type="dxa"/>
              <w:right w:w="108" w:type="dxa"/>
            </w:tcMar>
            <w:hideMark/>
          </w:tcPr>
          <w:p w14:paraId="0405DBAE" w14:textId="77777777" w:rsidR="009E3055" w:rsidRPr="00FB20BD" w:rsidRDefault="009E3055" w:rsidP="00DB1223">
            <w:pPr>
              <w:pStyle w:val="TAC"/>
            </w:pPr>
            <w:r w:rsidRPr="00FB20BD">
              <w:t>15kHz or 30kHz</w:t>
            </w:r>
            <w:r w:rsidRPr="00FB20BD">
              <w:rPr>
                <w:vertAlign w:val="superscript"/>
              </w:rPr>
              <w:t>5</w:t>
            </w:r>
          </w:p>
          <w:p w14:paraId="6FC95862" w14:textId="77777777" w:rsidR="009E3055" w:rsidRPr="00FB20BD" w:rsidRDefault="009E3055" w:rsidP="00DB1223">
            <w:pPr>
              <w:pStyle w:val="TAC"/>
            </w:pPr>
          </w:p>
        </w:tc>
      </w:tr>
      <w:tr w:rsidR="009E3055" w:rsidRPr="00FB20BD" w14:paraId="195FF925" w14:textId="77777777" w:rsidTr="00DB1223">
        <w:trPr>
          <w:trHeight w:val="225"/>
          <w:jc w:val="center"/>
        </w:trPr>
        <w:tc>
          <w:tcPr>
            <w:tcW w:w="2335" w:type="dxa"/>
            <w:tcMar>
              <w:top w:w="0" w:type="dxa"/>
              <w:left w:w="108" w:type="dxa"/>
              <w:bottom w:w="0" w:type="dxa"/>
              <w:right w:w="108" w:type="dxa"/>
            </w:tcMar>
            <w:vAlign w:val="center"/>
            <w:hideMark/>
          </w:tcPr>
          <w:p w14:paraId="1F62A847" w14:textId="77777777" w:rsidR="009E3055" w:rsidRPr="00FB20BD" w:rsidRDefault="009E3055" w:rsidP="00DB1223">
            <w:pPr>
              <w:pStyle w:val="TAC"/>
            </w:pPr>
            <w:r w:rsidRPr="00FB20BD">
              <w:t>4</w:t>
            </w:r>
          </w:p>
        </w:tc>
        <w:tc>
          <w:tcPr>
            <w:tcW w:w="3047" w:type="dxa"/>
            <w:tcMar>
              <w:top w:w="0" w:type="dxa"/>
              <w:left w:w="108" w:type="dxa"/>
              <w:bottom w:w="0" w:type="dxa"/>
              <w:right w:w="108" w:type="dxa"/>
            </w:tcMar>
            <w:vAlign w:val="center"/>
            <w:hideMark/>
          </w:tcPr>
          <w:p w14:paraId="26DE6F15" w14:textId="77777777" w:rsidR="009E3055" w:rsidRPr="00FB20BD" w:rsidRDefault="00000000" w:rsidP="00DB1223">
            <w:pPr>
              <w:pStyle w:val="TAC"/>
            </w:pPr>
            <m:oMathPara>
              <m:oMath>
                <m:sSub>
                  <m:sSubPr>
                    <m:ctrlPr>
                      <w:rPr>
                        <w:rFonts w:ascii="Cambria Math" w:hAnsi="Cambria Math" w:cs="Arial"/>
                        <w:szCs w:val="18"/>
                      </w:rPr>
                    </m:ctrlPr>
                  </m:sSubPr>
                  <m:e>
                    <m:r>
                      <w:rPr>
                        <w:rFonts w:ascii="Cambria Math" w:hAnsi="Cambria Math"/>
                      </w:rPr>
                      <m:t>EVM</m:t>
                    </m:r>
                  </m:e>
                  <m:sub>
                    <m:r>
                      <w:rPr>
                        <w:rFonts w:ascii="Cambria Math" w:hAnsi="Cambria Math"/>
                      </w:rPr>
                      <m:t>after</m:t>
                    </m:r>
                  </m:sub>
                </m:sSub>
                <m:r>
                  <m:rPr>
                    <m:sty m:val="p"/>
                  </m:rPr>
                  <w:rPr>
                    <w:rFonts w:ascii="Cambria Math" w:hAnsi="Cambria Math"/>
                  </w:rPr>
                  <m:t>=max⁡(</m:t>
                </m:r>
                <m:acc>
                  <m:accPr>
                    <m:chr m:val="̅"/>
                    <m:ctrlPr>
                      <w:rPr>
                        <w:rFonts w:ascii="Cambria Math" w:hAnsi="Cambria Math" w:cs="Arial"/>
                        <w:szCs w:val="18"/>
                      </w:rPr>
                    </m:ctrlPr>
                  </m:accPr>
                  <m:e>
                    <m:sSub>
                      <m:sSubPr>
                        <m:ctrlPr>
                          <w:rPr>
                            <w:rFonts w:ascii="Cambria Math" w:hAnsi="Cambria Math" w:cs="Arial"/>
                            <w:szCs w:val="18"/>
                          </w:rPr>
                        </m:ctrlPr>
                      </m:sSubPr>
                      <m:e>
                        <m:r>
                          <w:rPr>
                            <w:rFonts w:ascii="Cambria Math" w:hAnsi="Cambria Math"/>
                          </w:rPr>
                          <m:t>EVM</m:t>
                        </m:r>
                      </m:e>
                      <m:sub>
                        <m:r>
                          <w:rPr>
                            <w:rFonts w:ascii="Cambria Math" w:hAnsi="Cambria Math"/>
                          </w:rPr>
                          <m:t>l</m:t>
                        </m:r>
                        <m:r>
                          <m:rPr>
                            <m:sty m:val="p"/>
                          </m:rPr>
                          <w:rPr>
                            <w:rFonts w:ascii="Cambria Math" w:hAnsi="Cambria Math"/>
                          </w:rPr>
                          <m:t>_</m:t>
                        </m:r>
                        <m:r>
                          <w:rPr>
                            <w:rFonts w:ascii="Cambria Math" w:hAnsi="Cambria Math"/>
                          </w:rPr>
                          <m:t>tp</m:t>
                        </m:r>
                      </m:sub>
                    </m:sSub>
                    <m:r>
                      <m:rPr>
                        <m:sty m:val="p"/>
                      </m:rPr>
                      <w:rPr>
                        <w:rFonts w:ascii="Cambria Math" w:hAnsi="Cambria Math"/>
                      </w:rPr>
                      <m:t>,</m:t>
                    </m:r>
                  </m:e>
                </m:acc>
                <m:acc>
                  <m:accPr>
                    <m:chr m:val="̅"/>
                    <m:ctrlPr>
                      <w:rPr>
                        <w:rFonts w:ascii="Cambria Math" w:hAnsi="Cambria Math" w:cs="Arial"/>
                        <w:szCs w:val="18"/>
                      </w:rPr>
                    </m:ctrlPr>
                  </m:accPr>
                  <m:e>
                    <m:sSub>
                      <m:sSubPr>
                        <m:ctrlPr>
                          <w:rPr>
                            <w:rFonts w:ascii="Cambria Math" w:hAnsi="Cambria Math" w:cs="Arial"/>
                            <w:szCs w:val="18"/>
                          </w:rPr>
                        </m:ctrlPr>
                      </m:sSubPr>
                      <m:e>
                        <m:r>
                          <w:rPr>
                            <w:rFonts w:ascii="Cambria Math" w:hAnsi="Cambria Math"/>
                          </w:rPr>
                          <m:t>EVM</m:t>
                        </m:r>
                      </m:e>
                      <m:sub>
                        <m:r>
                          <w:rPr>
                            <w:rFonts w:ascii="Cambria Math" w:hAnsi="Cambria Math"/>
                          </w:rPr>
                          <m:t>h</m:t>
                        </m:r>
                      </m:sub>
                    </m:sSub>
                    <m:r>
                      <m:rPr>
                        <m:sty m:val="p"/>
                      </m:rPr>
                      <w:rPr>
                        <w:rFonts w:ascii="Cambria Math" w:hAnsi="Cambria Math"/>
                      </w:rPr>
                      <m:t>)</m:t>
                    </m:r>
                  </m:e>
                </m:acc>
              </m:oMath>
            </m:oMathPara>
          </w:p>
          <w:p w14:paraId="3E583073" w14:textId="77777777" w:rsidR="009E3055" w:rsidRPr="00FB20BD" w:rsidRDefault="00000000" w:rsidP="00DB1223">
            <w:pPr>
              <w:pStyle w:val="TAC"/>
            </w:pPr>
            <m:oMathPara>
              <m:oMath>
                <m:sSub>
                  <m:sSubPr>
                    <m:ctrlPr>
                      <w:rPr>
                        <w:rFonts w:ascii="Cambria Math" w:hAnsi="Cambria Math" w:cs="Arial"/>
                        <w:szCs w:val="18"/>
                      </w:rPr>
                    </m:ctrlPr>
                  </m:sSubPr>
                  <m:e>
                    <m:r>
                      <w:rPr>
                        <w:rFonts w:ascii="Cambria Math" w:hAnsi="Cambria Math"/>
                      </w:rPr>
                      <m:t>EVM</m:t>
                    </m:r>
                  </m:e>
                  <m:sub>
                    <m:r>
                      <w:rPr>
                        <w:rFonts w:ascii="Cambria Math" w:hAnsi="Cambria Math" w:cs="Arial"/>
                        <w:szCs w:val="18"/>
                      </w:rPr>
                      <m:t>before</m:t>
                    </m:r>
                  </m:sub>
                </m:sSub>
                <m:r>
                  <m:rPr>
                    <m:sty m:val="p"/>
                  </m:rPr>
                  <w:rPr>
                    <w:rFonts w:ascii="Cambria Math" w:hAnsi="Cambria Math"/>
                  </w:rPr>
                  <m:t>=max⁡(</m:t>
                </m:r>
                <m:acc>
                  <m:accPr>
                    <m:chr m:val="̅"/>
                    <m:ctrlPr>
                      <w:rPr>
                        <w:rFonts w:ascii="Cambria Math" w:hAnsi="Cambria Math" w:cs="Arial"/>
                        <w:szCs w:val="18"/>
                      </w:rPr>
                    </m:ctrlPr>
                  </m:accPr>
                  <m:e>
                    <m:sSub>
                      <m:sSubPr>
                        <m:ctrlPr>
                          <w:rPr>
                            <w:rFonts w:ascii="Cambria Math" w:hAnsi="Cambria Math" w:cs="Arial"/>
                            <w:szCs w:val="18"/>
                          </w:rPr>
                        </m:ctrlPr>
                      </m:sSubPr>
                      <m:e>
                        <m:r>
                          <w:rPr>
                            <w:rFonts w:ascii="Cambria Math" w:hAnsi="Cambria Math"/>
                          </w:rPr>
                          <m:t>EVM</m:t>
                        </m:r>
                      </m:e>
                      <m:sub>
                        <m:r>
                          <w:rPr>
                            <w:rFonts w:ascii="Cambria Math" w:hAnsi="Cambria Math"/>
                          </w:rPr>
                          <m:t>l</m:t>
                        </m:r>
                      </m:sub>
                    </m:sSub>
                    <m:r>
                      <m:rPr>
                        <m:sty m:val="p"/>
                      </m:rPr>
                      <w:rPr>
                        <w:rFonts w:ascii="Cambria Math" w:hAnsi="Cambria Math"/>
                      </w:rPr>
                      <m:t>,</m:t>
                    </m:r>
                  </m:e>
                </m:acc>
                <m:acc>
                  <m:accPr>
                    <m:chr m:val="̅"/>
                    <m:ctrlPr>
                      <w:rPr>
                        <w:rFonts w:ascii="Cambria Math" w:hAnsi="Cambria Math" w:cs="Arial"/>
                        <w:szCs w:val="18"/>
                      </w:rPr>
                    </m:ctrlPr>
                  </m:accPr>
                  <m:e>
                    <m:sSub>
                      <m:sSubPr>
                        <m:ctrlPr>
                          <w:rPr>
                            <w:rFonts w:ascii="Cambria Math" w:hAnsi="Cambria Math" w:cs="Arial"/>
                            <w:szCs w:val="18"/>
                          </w:rPr>
                        </m:ctrlPr>
                      </m:sSubPr>
                      <m:e>
                        <m:r>
                          <w:rPr>
                            <w:rFonts w:ascii="Cambria Math" w:hAnsi="Cambria Math"/>
                          </w:rPr>
                          <m:t>EVM</m:t>
                        </m:r>
                      </m:e>
                      <m:sub>
                        <m:r>
                          <w:rPr>
                            <w:rFonts w:ascii="Cambria Math" w:hAnsi="Cambria Math"/>
                          </w:rPr>
                          <m:t>h</m:t>
                        </m:r>
                        <m:r>
                          <m:rPr>
                            <m:sty m:val="p"/>
                          </m:rPr>
                          <w:rPr>
                            <w:rFonts w:ascii="Cambria Math" w:hAnsi="Cambria Math"/>
                          </w:rPr>
                          <m:t>_</m:t>
                        </m:r>
                        <m:r>
                          <w:rPr>
                            <w:rFonts w:ascii="Cambria Math" w:hAnsi="Cambria Math"/>
                          </w:rPr>
                          <m:t>tp</m:t>
                        </m:r>
                      </m:sub>
                    </m:sSub>
                    <m:r>
                      <m:rPr>
                        <m:sty m:val="p"/>
                      </m:rPr>
                      <w:rPr>
                        <w:rFonts w:ascii="Cambria Math" w:hAnsi="Cambria Math"/>
                      </w:rPr>
                      <m:t>)</m:t>
                    </m:r>
                  </m:e>
                </m:acc>
              </m:oMath>
            </m:oMathPara>
          </w:p>
        </w:tc>
        <w:tc>
          <w:tcPr>
            <w:tcW w:w="1543" w:type="dxa"/>
          </w:tcPr>
          <w:p w14:paraId="584791FA" w14:textId="77777777" w:rsidR="009E3055" w:rsidRPr="00FB20BD" w:rsidRDefault="009E3055" w:rsidP="00DB1223">
            <w:pPr>
              <w:pStyle w:val="TAC"/>
            </w:pPr>
            <w:r w:rsidRPr="00FB20BD">
              <w:t>-1</w:t>
            </w:r>
          </w:p>
        </w:tc>
        <w:tc>
          <w:tcPr>
            <w:tcW w:w="1543" w:type="dxa"/>
            <w:tcMar>
              <w:top w:w="0" w:type="dxa"/>
              <w:left w:w="108" w:type="dxa"/>
              <w:bottom w:w="0" w:type="dxa"/>
              <w:right w:w="108" w:type="dxa"/>
            </w:tcMar>
            <w:hideMark/>
          </w:tcPr>
          <w:p w14:paraId="4CB81ABB" w14:textId="77777777" w:rsidR="009E3055" w:rsidRPr="00FB20BD" w:rsidRDefault="009E3055" w:rsidP="00DB1223">
            <w:pPr>
              <w:pStyle w:val="TAC"/>
            </w:pPr>
            <w:r w:rsidRPr="00FB20BD">
              <w:t>15kHz</w:t>
            </w:r>
          </w:p>
          <w:p w14:paraId="4DE65BE3" w14:textId="77777777" w:rsidR="009E3055" w:rsidRPr="00FB20BD" w:rsidRDefault="009E3055" w:rsidP="00DB1223">
            <w:pPr>
              <w:pStyle w:val="TAC"/>
            </w:pPr>
          </w:p>
        </w:tc>
      </w:tr>
      <w:tr w:rsidR="009E3055" w:rsidRPr="00FB20BD" w14:paraId="01B670A9" w14:textId="77777777" w:rsidTr="00DB1223">
        <w:trPr>
          <w:trHeight w:val="225"/>
          <w:jc w:val="center"/>
        </w:trPr>
        <w:tc>
          <w:tcPr>
            <w:tcW w:w="2335" w:type="dxa"/>
            <w:tcMar>
              <w:top w:w="0" w:type="dxa"/>
              <w:left w:w="108" w:type="dxa"/>
              <w:bottom w:w="0" w:type="dxa"/>
              <w:right w:w="108" w:type="dxa"/>
            </w:tcMar>
            <w:vAlign w:val="center"/>
            <w:hideMark/>
          </w:tcPr>
          <w:p w14:paraId="11E5C694" w14:textId="77777777" w:rsidR="009E3055" w:rsidRPr="00FB20BD" w:rsidRDefault="009E3055" w:rsidP="00DB1223">
            <w:pPr>
              <w:pStyle w:val="TAC"/>
            </w:pPr>
            <w:r w:rsidRPr="00FB20BD">
              <w:t>7</w:t>
            </w:r>
          </w:p>
        </w:tc>
        <w:tc>
          <w:tcPr>
            <w:tcW w:w="3047" w:type="dxa"/>
            <w:tcMar>
              <w:top w:w="0" w:type="dxa"/>
              <w:left w:w="108" w:type="dxa"/>
              <w:bottom w:w="0" w:type="dxa"/>
              <w:right w:w="108" w:type="dxa"/>
            </w:tcMar>
            <w:vAlign w:val="center"/>
            <w:hideMark/>
          </w:tcPr>
          <w:p w14:paraId="36FFCFD7" w14:textId="77777777" w:rsidR="009E3055" w:rsidRPr="00FB20BD" w:rsidRDefault="00000000" w:rsidP="00DB1223">
            <w:pPr>
              <w:pStyle w:val="TAC"/>
            </w:pPr>
            <m:oMathPara>
              <m:oMath>
                <m:sSub>
                  <m:sSubPr>
                    <m:ctrlPr>
                      <w:rPr>
                        <w:rFonts w:ascii="Cambria Math" w:hAnsi="Cambria Math" w:cs="Arial"/>
                        <w:szCs w:val="18"/>
                      </w:rPr>
                    </m:ctrlPr>
                  </m:sSubPr>
                  <m:e>
                    <m:r>
                      <w:rPr>
                        <w:rFonts w:ascii="Cambria Math" w:hAnsi="Cambria Math"/>
                      </w:rPr>
                      <m:t>EVM</m:t>
                    </m:r>
                  </m:e>
                  <m:sub>
                    <m:r>
                      <w:rPr>
                        <w:rFonts w:ascii="Cambria Math" w:hAnsi="Cambria Math"/>
                      </w:rPr>
                      <m:t>after</m:t>
                    </m:r>
                  </m:sub>
                </m:sSub>
                <m:r>
                  <m:rPr>
                    <m:sty m:val="p"/>
                  </m:rPr>
                  <w:rPr>
                    <w:rFonts w:ascii="Cambria Math" w:hAnsi="Cambria Math"/>
                  </w:rPr>
                  <m:t>=min⁡(</m:t>
                </m:r>
                <m:acc>
                  <m:accPr>
                    <m:chr m:val="̅"/>
                    <m:ctrlPr>
                      <w:rPr>
                        <w:rFonts w:ascii="Cambria Math" w:hAnsi="Cambria Math" w:cs="Arial"/>
                        <w:szCs w:val="18"/>
                      </w:rPr>
                    </m:ctrlPr>
                  </m:accPr>
                  <m:e>
                    <m:sSub>
                      <m:sSubPr>
                        <m:ctrlPr>
                          <w:rPr>
                            <w:rFonts w:ascii="Cambria Math" w:hAnsi="Cambria Math" w:cs="Arial"/>
                            <w:szCs w:val="18"/>
                          </w:rPr>
                        </m:ctrlPr>
                      </m:sSubPr>
                      <m:e>
                        <m:r>
                          <w:rPr>
                            <w:rFonts w:ascii="Cambria Math" w:hAnsi="Cambria Math"/>
                          </w:rPr>
                          <m:t>EVM</m:t>
                        </m:r>
                      </m:e>
                      <m:sub>
                        <m:r>
                          <w:rPr>
                            <w:rFonts w:ascii="Cambria Math" w:hAnsi="Cambria Math"/>
                          </w:rPr>
                          <m:t>l</m:t>
                        </m:r>
                        <m:r>
                          <m:rPr>
                            <m:sty m:val="p"/>
                          </m:rPr>
                          <w:rPr>
                            <w:rFonts w:ascii="Cambria Math" w:hAnsi="Cambria Math"/>
                          </w:rPr>
                          <m:t>_</m:t>
                        </m:r>
                        <m:r>
                          <w:rPr>
                            <w:rFonts w:ascii="Cambria Math" w:hAnsi="Cambria Math"/>
                          </w:rPr>
                          <m:t>tp</m:t>
                        </m:r>
                      </m:sub>
                    </m:sSub>
                    <m:r>
                      <m:rPr>
                        <m:sty m:val="p"/>
                      </m:rPr>
                      <w:rPr>
                        <w:rFonts w:ascii="Cambria Math" w:hAnsi="Cambria Math"/>
                      </w:rPr>
                      <m:t>,</m:t>
                    </m:r>
                  </m:e>
                </m:acc>
                <m:acc>
                  <m:accPr>
                    <m:chr m:val="̅"/>
                    <m:ctrlPr>
                      <w:rPr>
                        <w:rFonts w:ascii="Cambria Math" w:hAnsi="Cambria Math" w:cs="Arial"/>
                        <w:szCs w:val="18"/>
                      </w:rPr>
                    </m:ctrlPr>
                  </m:accPr>
                  <m:e>
                    <m:sSub>
                      <m:sSubPr>
                        <m:ctrlPr>
                          <w:rPr>
                            <w:rFonts w:ascii="Cambria Math" w:hAnsi="Cambria Math" w:cs="Arial"/>
                            <w:szCs w:val="18"/>
                          </w:rPr>
                        </m:ctrlPr>
                      </m:sSubPr>
                      <m:e>
                        <m:r>
                          <w:rPr>
                            <w:rFonts w:ascii="Cambria Math" w:hAnsi="Cambria Math"/>
                          </w:rPr>
                          <m:t>EVM</m:t>
                        </m:r>
                      </m:e>
                      <m:sub>
                        <m:r>
                          <w:rPr>
                            <w:rFonts w:ascii="Cambria Math" w:hAnsi="Cambria Math"/>
                          </w:rPr>
                          <m:t>h</m:t>
                        </m:r>
                      </m:sub>
                    </m:sSub>
                    <m:r>
                      <m:rPr>
                        <m:sty m:val="p"/>
                      </m:rPr>
                      <w:rPr>
                        <w:rFonts w:ascii="Cambria Math" w:hAnsi="Cambria Math"/>
                      </w:rPr>
                      <m:t>)</m:t>
                    </m:r>
                  </m:e>
                </m:acc>
              </m:oMath>
            </m:oMathPara>
          </w:p>
          <w:p w14:paraId="0ED54E2A" w14:textId="77777777" w:rsidR="009E3055" w:rsidRPr="00FB20BD" w:rsidRDefault="00000000" w:rsidP="00DB1223">
            <w:pPr>
              <w:pStyle w:val="TAC"/>
            </w:pPr>
            <m:oMathPara>
              <m:oMath>
                <m:sSub>
                  <m:sSubPr>
                    <m:ctrlPr>
                      <w:rPr>
                        <w:rFonts w:ascii="Cambria Math" w:hAnsi="Cambria Math" w:cs="Arial"/>
                        <w:szCs w:val="18"/>
                      </w:rPr>
                    </m:ctrlPr>
                  </m:sSubPr>
                  <m:e>
                    <m:r>
                      <w:rPr>
                        <w:rFonts w:ascii="Cambria Math" w:hAnsi="Cambria Math"/>
                      </w:rPr>
                      <m:t>EVM</m:t>
                    </m:r>
                  </m:e>
                  <m:sub>
                    <m:r>
                      <w:rPr>
                        <w:rFonts w:ascii="Cambria Math" w:hAnsi="Cambria Math"/>
                      </w:rPr>
                      <m:t>before</m:t>
                    </m:r>
                  </m:sub>
                </m:sSub>
                <m:r>
                  <m:rPr>
                    <m:sty m:val="p"/>
                  </m:rPr>
                  <w:rPr>
                    <w:rFonts w:ascii="Cambria Math" w:hAnsi="Cambria Math"/>
                  </w:rPr>
                  <m:t>=max⁡(</m:t>
                </m:r>
                <m:acc>
                  <m:accPr>
                    <m:chr m:val="̅"/>
                    <m:ctrlPr>
                      <w:rPr>
                        <w:rFonts w:ascii="Cambria Math" w:hAnsi="Cambria Math" w:cs="Arial"/>
                        <w:szCs w:val="18"/>
                      </w:rPr>
                    </m:ctrlPr>
                  </m:accPr>
                  <m:e>
                    <m:sSub>
                      <m:sSubPr>
                        <m:ctrlPr>
                          <w:rPr>
                            <w:rFonts w:ascii="Cambria Math" w:hAnsi="Cambria Math" w:cs="Arial"/>
                            <w:szCs w:val="18"/>
                          </w:rPr>
                        </m:ctrlPr>
                      </m:sSubPr>
                      <m:e>
                        <m:r>
                          <w:rPr>
                            <w:rFonts w:ascii="Cambria Math" w:hAnsi="Cambria Math"/>
                          </w:rPr>
                          <m:t>EVM</m:t>
                        </m:r>
                      </m:e>
                      <m:sub>
                        <m:r>
                          <w:rPr>
                            <w:rFonts w:ascii="Cambria Math" w:hAnsi="Cambria Math"/>
                          </w:rPr>
                          <m:t>l</m:t>
                        </m:r>
                      </m:sub>
                    </m:sSub>
                    <m:r>
                      <m:rPr>
                        <m:sty m:val="p"/>
                      </m:rPr>
                      <w:rPr>
                        <w:rFonts w:ascii="Cambria Math" w:hAnsi="Cambria Math"/>
                      </w:rPr>
                      <m:t>,</m:t>
                    </m:r>
                  </m:e>
                </m:acc>
                <m:acc>
                  <m:accPr>
                    <m:chr m:val="̅"/>
                    <m:ctrlPr>
                      <w:rPr>
                        <w:rFonts w:ascii="Cambria Math" w:hAnsi="Cambria Math" w:cs="Arial"/>
                        <w:szCs w:val="18"/>
                      </w:rPr>
                    </m:ctrlPr>
                  </m:accPr>
                  <m:e>
                    <m:sSub>
                      <m:sSubPr>
                        <m:ctrlPr>
                          <w:rPr>
                            <w:rFonts w:ascii="Cambria Math" w:hAnsi="Cambria Math" w:cs="Arial"/>
                            <w:szCs w:val="18"/>
                          </w:rPr>
                        </m:ctrlPr>
                      </m:sSubPr>
                      <m:e>
                        <m:r>
                          <w:rPr>
                            <w:rFonts w:ascii="Cambria Math" w:hAnsi="Cambria Math"/>
                          </w:rPr>
                          <m:t>EVM</m:t>
                        </m:r>
                      </m:e>
                      <m:sub>
                        <m:r>
                          <w:rPr>
                            <w:rFonts w:ascii="Cambria Math" w:hAnsi="Cambria Math"/>
                          </w:rPr>
                          <m:t>h</m:t>
                        </m:r>
                        <m:r>
                          <m:rPr>
                            <m:sty m:val="p"/>
                          </m:rPr>
                          <w:rPr>
                            <w:rFonts w:ascii="Cambria Math" w:hAnsi="Cambria Math"/>
                          </w:rPr>
                          <m:t>_</m:t>
                        </m:r>
                        <m:r>
                          <w:rPr>
                            <w:rFonts w:ascii="Cambria Math" w:hAnsi="Cambria Math"/>
                          </w:rPr>
                          <m:t>tp</m:t>
                        </m:r>
                      </m:sub>
                    </m:sSub>
                    <m:r>
                      <m:rPr>
                        <m:sty m:val="p"/>
                      </m:rPr>
                      <w:rPr>
                        <w:rFonts w:ascii="Cambria Math" w:hAnsi="Cambria Math"/>
                      </w:rPr>
                      <m:t>)</m:t>
                    </m:r>
                  </m:e>
                </m:acc>
              </m:oMath>
            </m:oMathPara>
          </w:p>
        </w:tc>
        <w:tc>
          <w:tcPr>
            <w:tcW w:w="1543" w:type="dxa"/>
          </w:tcPr>
          <w:p w14:paraId="282459AE" w14:textId="77777777" w:rsidR="009E3055" w:rsidRPr="00FB20BD" w:rsidRDefault="009E3055" w:rsidP="00DB1223">
            <w:pPr>
              <w:pStyle w:val="TAC"/>
            </w:pPr>
            <w:r w:rsidRPr="00FB20BD">
              <w:t>-2.7</w:t>
            </w:r>
          </w:p>
        </w:tc>
        <w:tc>
          <w:tcPr>
            <w:tcW w:w="1543" w:type="dxa"/>
            <w:tcMar>
              <w:top w:w="0" w:type="dxa"/>
              <w:left w:w="108" w:type="dxa"/>
              <w:bottom w:w="0" w:type="dxa"/>
              <w:right w:w="108" w:type="dxa"/>
            </w:tcMar>
            <w:hideMark/>
          </w:tcPr>
          <w:p w14:paraId="15913970" w14:textId="77777777" w:rsidR="009E3055" w:rsidRPr="00FB20BD" w:rsidRDefault="009E3055" w:rsidP="00DB1223">
            <w:pPr>
              <w:pStyle w:val="TAC"/>
            </w:pPr>
            <w:r w:rsidRPr="00FB20BD">
              <w:t>15kHz</w:t>
            </w:r>
          </w:p>
          <w:p w14:paraId="7F552D43" w14:textId="77777777" w:rsidR="009E3055" w:rsidRPr="00FB20BD" w:rsidRDefault="009E3055" w:rsidP="00DB1223">
            <w:pPr>
              <w:pStyle w:val="TAC"/>
            </w:pPr>
          </w:p>
        </w:tc>
      </w:tr>
      <w:tr w:rsidR="009E3055" w:rsidRPr="00FB20BD" w14:paraId="2B3ABFEA" w14:textId="77777777" w:rsidTr="00DB1223">
        <w:trPr>
          <w:trHeight w:val="225"/>
          <w:jc w:val="center"/>
        </w:trPr>
        <w:tc>
          <w:tcPr>
            <w:tcW w:w="8468" w:type="dxa"/>
            <w:gridSpan w:val="4"/>
          </w:tcPr>
          <w:p w14:paraId="4F0CA6AF" w14:textId="77777777" w:rsidR="009E3055" w:rsidRPr="00FB20BD" w:rsidRDefault="009E3055" w:rsidP="00DB1223">
            <w:pPr>
              <w:pStyle w:val="TAN"/>
              <w:rPr>
                <w:rFonts w:cs="Arial"/>
              </w:rPr>
            </w:pPr>
            <w:r w:rsidRPr="00FB20BD">
              <w:rPr>
                <w:rFonts w:cs="Arial"/>
              </w:rPr>
              <w:t>NOTE 1:</w:t>
            </w:r>
            <w:r w:rsidRPr="00FB20BD">
              <w:tab/>
            </w:r>
            <m:oMath>
              <m:acc>
                <m:accPr>
                  <m:chr m:val="̅"/>
                  <m:ctrlPr>
                    <w:rPr>
                      <w:rFonts w:ascii="Cambria Math" w:eastAsia="Yu Gothic" w:hAnsi="Cambria Math" w:cs="Calibri"/>
                      <w:iCs/>
                    </w:rPr>
                  </m:ctrlPr>
                </m:accPr>
                <m:e>
                  <m:sSub>
                    <m:sSubPr>
                      <m:ctrlPr>
                        <w:rPr>
                          <w:rFonts w:ascii="Cambria Math" w:eastAsia="Yu Gothic" w:hAnsi="Cambria Math" w:cs="Calibri"/>
                          <w:iCs/>
                        </w:rPr>
                      </m:ctrlPr>
                    </m:sSubPr>
                    <m:e>
                      <m:r>
                        <w:rPr>
                          <w:rFonts w:ascii="Cambria Math" w:hAnsi="Cambria Math"/>
                        </w:rPr>
                        <m:t>EVM</m:t>
                      </m:r>
                    </m:e>
                    <m:sub>
                      <m:r>
                        <w:rPr>
                          <w:rFonts w:ascii="Cambria Math" w:hAnsi="Cambria Math"/>
                        </w:rPr>
                        <m:t>l</m:t>
                      </m:r>
                    </m:sub>
                  </m:sSub>
                </m:e>
              </m:acc>
            </m:oMath>
            <w:r w:rsidRPr="00FB20BD">
              <w:rPr>
                <w:rFonts w:cs="Arial"/>
              </w:rPr>
              <w:t xml:space="preserve"> ,</w:t>
            </w:r>
            <m:oMath>
              <m:r>
                <m:rPr>
                  <m:sty m:val="p"/>
                </m:rPr>
                <w:rPr>
                  <w:rFonts w:ascii="Cambria Math" w:hAnsi="Cambria Math"/>
                </w:rPr>
                <m:t xml:space="preserve"> </m:t>
              </m:r>
              <m:acc>
                <m:accPr>
                  <m:chr m:val="̅"/>
                  <m:ctrlPr>
                    <w:rPr>
                      <w:rFonts w:ascii="Cambria Math" w:eastAsia="Yu Gothic" w:hAnsi="Cambria Math" w:cs="Calibri"/>
                      <w:iCs/>
                    </w:rPr>
                  </m:ctrlPr>
                </m:accPr>
                <m:e>
                  <m:sSub>
                    <m:sSubPr>
                      <m:ctrlPr>
                        <w:rPr>
                          <w:rFonts w:ascii="Cambria Math" w:eastAsia="Yu Gothic" w:hAnsi="Cambria Math" w:cs="Calibri"/>
                          <w:iCs/>
                        </w:rPr>
                      </m:ctrlPr>
                    </m:sSubPr>
                    <m:e>
                      <m:r>
                        <w:rPr>
                          <w:rFonts w:ascii="Cambria Math" w:hAnsi="Cambria Math"/>
                        </w:rPr>
                        <m:t>EVM</m:t>
                      </m:r>
                    </m:e>
                    <m:sub>
                      <m:r>
                        <w:rPr>
                          <w:rFonts w:ascii="Cambria Math" w:hAnsi="Cambria Math"/>
                        </w:rPr>
                        <m:t>h</m:t>
                      </m:r>
                    </m:sub>
                  </m:sSub>
                </m:e>
              </m:acc>
            </m:oMath>
            <w:r w:rsidRPr="00FB20BD">
              <w:rPr>
                <w:rFonts w:cs="Arial"/>
              </w:rPr>
              <w:t>,</w:t>
            </w:r>
            <m:oMath>
              <m:r>
                <m:rPr>
                  <m:sty m:val="p"/>
                </m:rPr>
                <w:rPr>
                  <w:rFonts w:ascii="Cambria Math" w:hAnsi="Cambria Math"/>
                </w:rPr>
                <m:t xml:space="preserve"> </m:t>
              </m:r>
              <m:acc>
                <m:accPr>
                  <m:chr m:val="̅"/>
                  <m:ctrlPr>
                    <w:rPr>
                      <w:rFonts w:ascii="Cambria Math" w:eastAsia="Yu Gothic" w:hAnsi="Cambria Math" w:cs="Calibri"/>
                      <w:iCs/>
                    </w:rPr>
                  </m:ctrlPr>
                </m:accPr>
                <m:e>
                  <m:sSub>
                    <m:sSubPr>
                      <m:ctrlPr>
                        <w:rPr>
                          <w:rFonts w:ascii="Cambria Math" w:eastAsia="Yu Gothic" w:hAnsi="Cambria Math" w:cs="Calibri"/>
                          <w:iCs/>
                        </w:rPr>
                      </m:ctrlPr>
                    </m:sSubPr>
                    <m:e>
                      <m:r>
                        <w:rPr>
                          <w:rFonts w:ascii="Cambria Math" w:hAnsi="Cambria Math"/>
                        </w:rPr>
                        <m:t>EVM</m:t>
                      </m:r>
                    </m:e>
                    <m:sub>
                      <m:r>
                        <w:rPr>
                          <w:rFonts w:ascii="Cambria Math" w:hAnsi="Cambria Math"/>
                        </w:rPr>
                        <m:t>l</m:t>
                      </m:r>
                      <m:r>
                        <m:rPr>
                          <m:sty m:val="p"/>
                        </m:rPr>
                        <w:rPr>
                          <w:rFonts w:ascii="Cambria Math" w:hAnsi="Cambria Math"/>
                        </w:rPr>
                        <m:t>_</m:t>
                      </m:r>
                      <m:r>
                        <w:rPr>
                          <w:rFonts w:ascii="Cambria Math" w:hAnsi="Cambria Math"/>
                        </w:rPr>
                        <m:t>tp</m:t>
                      </m:r>
                    </m:sub>
                  </m:sSub>
                </m:e>
              </m:acc>
              <m:r>
                <m:rPr>
                  <m:sty m:val="p"/>
                </m:rPr>
                <w:rPr>
                  <w:rFonts w:ascii="Cambria Math" w:hAnsi="Cambria Math"/>
                </w:rPr>
                <m:t>,</m:t>
              </m:r>
            </m:oMath>
            <w:r w:rsidRPr="00FB20BD">
              <w:rPr>
                <w:rFonts w:cs="Arial"/>
              </w:rPr>
              <w:t xml:space="preserve">and </w:t>
            </w:r>
            <m:oMath>
              <m:acc>
                <m:accPr>
                  <m:chr m:val="̅"/>
                  <m:ctrlPr>
                    <w:rPr>
                      <w:rFonts w:ascii="Cambria Math" w:eastAsia="Yu Gothic" w:hAnsi="Cambria Math" w:cs="Calibri"/>
                      <w:iCs/>
                    </w:rPr>
                  </m:ctrlPr>
                </m:accPr>
                <m:e>
                  <m:sSub>
                    <m:sSubPr>
                      <m:ctrlPr>
                        <w:rPr>
                          <w:rFonts w:ascii="Cambria Math" w:eastAsia="Yu Gothic" w:hAnsi="Cambria Math" w:cs="Calibri"/>
                          <w:iCs/>
                        </w:rPr>
                      </m:ctrlPr>
                    </m:sSubPr>
                    <m:e>
                      <m:r>
                        <w:rPr>
                          <w:rFonts w:ascii="Cambria Math" w:hAnsi="Cambria Math"/>
                        </w:rPr>
                        <m:t>EVM</m:t>
                      </m:r>
                    </m:e>
                    <m:sub>
                      <m:r>
                        <w:rPr>
                          <w:rFonts w:ascii="Cambria Math" w:hAnsi="Cambria Math"/>
                        </w:rPr>
                        <m:t>h</m:t>
                      </m:r>
                      <m:r>
                        <m:rPr>
                          <m:sty m:val="p"/>
                        </m:rPr>
                        <w:rPr>
                          <w:rFonts w:ascii="Cambria Math" w:hAnsi="Cambria Math"/>
                        </w:rPr>
                        <m:t>_</m:t>
                      </m:r>
                      <m:r>
                        <w:rPr>
                          <w:rFonts w:ascii="Cambria Math" w:hAnsi="Cambria Math"/>
                        </w:rPr>
                        <m:t>tp</m:t>
                      </m:r>
                    </m:sub>
                  </m:sSub>
                </m:e>
              </m:acc>
            </m:oMath>
            <w:r w:rsidRPr="00FB20BD">
              <w:rPr>
                <w:rFonts w:cs="Arial"/>
                <w:iCs/>
              </w:rPr>
              <w:t xml:space="preserve"> </w:t>
            </w:r>
            <w:r w:rsidRPr="00FB20BD">
              <w:rPr>
                <w:rFonts w:cs="Arial"/>
              </w:rPr>
              <w:t>are defined in Annex E.4.7</w:t>
            </w:r>
          </w:p>
          <w:p w14:paraId="3363769F" w14:textId="77777777" w:rsidR="009E3055" w:rsidRPr="00FB20BD" w:rsidRDefault="009E3055" w:rsidP="00DB1223">
            <w:pPr>
              <w:pStyle w:val="TAN"/>
            </w:pPr>
            <w:r w:rsidRPr="00FB20BD">
              <w:t>NOTE 2:</w:t>
            </w:r>
            <w:r w:rsidRPr="00FB20BD">
              <w:tab/>
            </w:r>
            <m:oMath>
              <m:sSub>
                <m:sSubPr>
                  <m:ctrlPr>
                    <w:rPr>
                      <w:rFonts w:ascii="Cambria Math" w:eastAsia="Yu Gothic" w:hAnsi="Cambria Math" w:cs="Calibri"/>
                    </w:rPr>
                  </m:ctrlPr>
                </m:sSubPr>
                <m:e>
                  <m:r>
                    <w:rPr>
                      <w:rFonts w:ascii="Cambria Math" w:hAnsi="Cambria Math"/>
                    </w:rPr>
                    <m:t>EVM</m:t>
                  </m:r>
                </m:e>
                <m:sub>
                  <m:r>
                    <w:rPr>
                      <w:rFonts w:ascii="Cambria Math" w:hAnsi="Cambria Math"/>
                    </w:rPr>
                    <m:t>after</m:t>
                  </m:r>
                </m:sub>
              </m:sSub>
            </m:oMath>
            <w:r w:rsidRPr="00FB20BD">
              <w:t xml:space="preserve"> is the EVM for a symbol right after a transition; </w:t>
            </w:r>
            <m:oMath>
              <m:sSub>
                <m:sSubPr>
                  <m:ctrlPr>
                    <w:rPr>
                      <w:rFonts w:ascii="Cambria Math" w:eastAsia="Yu Gothic" w:hAnsi="Cambria Math" w:cs="Calibri"/>
                    </w:rPr>
                  </m:ctrlPr>
                </m:sSubPr>
                <m:e>
                  <m:r>
                    <w:rPr>
                      <w:rFonts w:ascii="Cambria Math" w:hAnsi="Cambria Math"/>
                    </w:rPr>
                    <m:t>EVM</m:t>
                  </m:r>
                </m:e>
                <m:sub>
                  <m:r>
                    <w:rPr>
                      <w:rFonts w:ascii="Cambria Math" w:hAnsi="Cambria Math"/>
                    </w:rPr>
                    <m:t>before</m:t>
                  </m:r>
                </m:sub>
              </m:sSub>
            </m:oMath>
            <w:r w:rsidRPr="00FB20BD">
              <w:t xml:space="preserve"> is the EVM for a symbol right before a transition</w:t>
            </w:r>
          </w:p>
          <w:p w14:paraId="09CA8396" w14:textId="77777777" w:rsidR="009E3055" w:rsidRPr="00FB20BD" w:rsidRDefault="009E3055" w:rsidP="00DB1223">
            <w:pPr>
              <w:pStyle w:val="TAN"/>
            </w:pPr>
            <w:r w:rsidRPr="00FB20BD">
              <w:t>NOTE 3:</w:t>
            </w:r>
            <w:r w:rsidRPr="00FB20BD">
              <w:tab/>
            </w:r>
            <w:proofErr w:type="spellStart"/>
            <w:r w:rsidRPr="00FB20BD">
              <w:rPr>
                <w:i/>
              </w:rPr>
              <w:t>tp</w:t>
            </w:r>
            <w:r w:rsidRPr="00FB20BD">
              <w:rPr>
                <w:i/>
                <w:vertAlign w:val="subscript"/>
              </w:rPr>
              <w:t>start</w:t>
            </w:r>
            <w:proofErr w:type="spellEnd"/>
            <w:r w:rsidRPr="00FB20BD">
              <w:t xml:space="preserve"> denotes the start position of the EVM exclusion window as shown in Annex E.4.7</w:t>
            </w:r>
          </w:p>
          <w:p w14:paraId="3926D275" w14:textId="77777777" w:rsidR="009E3055" w:rsidRPr="00FB20BD" w:rsidRDefault="009E3055" w:rsidP="00DB1223">
            <w:pPr>
              <w:pStyle w:val="TAN"/>
            </w:pPr>
            <w:r w:rsidRPr="00FB20BD">
              <w:t>NOTE 4:</w:t>
            </w:r>
            <w:r w:rsidRPr="00FB20BD">
              <w:tab/>
              <w:t>SCS denotes the SCS that can be used in the conformance test</w:t>
            </w:r>
          </w:p>
          <w:p w14:paraId="2164987D" w14:textId="77777777" w:rsidR="009E3055" w:rsidRPr="00FB20BD" w:rsidRDefault="009E3055" w:rsidP="00DB1223">
            <w:pPr>
              <w:pStyle w:val="TAN"/>
            </w:pPr>
            <w:r w:rsidRPr="00FB20BD">
              <w:t>NOTE 5:</w:t>
            </w:r>
            <w:r w:rsidRPr="00FB20BD">
              <w:tab/>
              <w:t xml:space="preserve">30kHz shall be used in the conformance test unless the UE signals in </w:t>
            </w:r>
            <w:proofErr w:type="spellStart"/>
            <w:r w:rsidRPr="00FB20BD">
              <w:rPr>
                <w:i/>
              </w:rPr>
              <w:t>supportedSubCarrierSpacingUL</w:t>
            </w:r>
            <w:proofErr w:type="spellEnd"/>
            <w:r w:rsidRPr="00FB20BD">
              <w:rPr>
                <w:b/>
                <w:bCs/>
              </w:rPr>
              <w:t xml:space="preserve"> </w:t>
            </w:r>
            <w:r w:rsidRPr="00FB20BD">
              <w:t xml:space="preserve">in </w:t>
            </w:r>
            <w:proofErr w:type="spellStart"/>
            <w:r w:rsidRPr="00FB20BD">
              <w:rPr>
                <w:i/>
              </w:rPr>
              <w:t>FeatureSetPerCC</w:t>
            </w:r>
            <w:proofErr w:type="spellEnd"/>
            <w:r w:rsidRPr="00FB20BD">
              <w:t xml:space="preserve"> that it only supports 15kHz in the corresponding band</w:t>
            </w:r>
          </w:p>
        </w:tc>
      </w:tr>
    </w:tbl>
    <w:p w14:paraId="07E138F2" w14:textId="77777777" w:rsidR="009E3055" w:rsidRPr="00FB20BD" w:rsidRDefault="009E3055" w:rsidP="009E3055"/>
    <w:bookmarkEnd w:id="15"/>
    <w:p w14:paraId="66525395" w14:textId="77777777" w:rsidR="009E3055" w:rsidRPr="00FB20BD" w:rsidRDefault="009E3055" w:rsidP="009E3055">
      <w:r w:rsidRPr="00FB20BD">
        <w:lastRenderedPageBreak/>
        <w:t>The RMS average of the basic EVM measurements over 108 subframes calculated only on the symbols where the transient occurs for the different modulation schemes shall not exceed the values specified in Table 6.4.2.1a.3-2 for the parameters defined in Table 6.4.2.1a.3-3.  This requirement can be verified with 64 QAM and 256 QAM modulation.</w:t>
      </w:r>
    </w:p>
    <w:p w14:paraId="7F5D79C1" w14:textId="77777777" w:rsidR="009E3055" w:rsidRPr="00FB20BD" w:rsidRDefault="009E3055" w:rsidP="009E3055">
      <w:pPr>
        <w:pStyle w:val="TH"/>
        <w:rPr>
          <w:lang w:eastAsia="zh-CN"/>
        </w:rPr>
      </w:pPr>
      <w:bookmarkStart w:id="16" w:name="_Hlk37260337"/>
      <w:r w:rsidRPr="00FB20BD">
        <w:t>Table 6.4.2.1a.3-2: Requirements for Error Vector Magnitude</w:t>
      </w:r>
    </w:p>
    <w:tbl>
      <w:tblPr>
        <w:tblW w:w="67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tblGrid>
      <w:tr w:rsidR="009E3055" w:rsidRPr="00FB20BD" w14:paraId="2879F13C" w14:textId="77777777" w:rsidTr="00DB1223">
        <w:trPr>
          <w:jc w:val="center"/>
        </w:trPr>
        <w:tc>
          <w:tcPr>
            <w:tcW w:w="3256" w:type="dxa"/>
          </w:tcPr>
          <w:p w14:paraId="4014E044" w14:textId="77777777" w:rsidR="009E3055" w:rsidRPr="00FB20BD" w:rsidRDefault="009E3055" w:rsidP="00DB1223">
            <w:pPr>
              <w:pStyle w:val="TAH"/>
            </w:pPr>
            <w:r w:rsidRPr="00FB20BD">
              <w:br w:type="page"/>
              <w:t>Parameter</w:t>
            </w:r>
          </w:p>
        </w:tc>
        <w:tc>
          <w:tcPr>
            <w:tcW w:w="1135" w:type="dxa"/>
          </w:tcPr>
          <w:p w14:paraId="7BEC73FB" w14:textId="77777777" w:rsidR="009E3055" w:rsidRPr="00FB20BD" w:rsidRDefault="009E3055" w:rsidP="00DB1223">
            <w:pPr>
              <w:pStyle w:val="TAH"/>
            </w:pPr>
            <w:r w:rsidRPr="00FB20BD">
              <w:t>Unit</w:t>
            </w:r>
          </w:p>
        </w:tc>
        <w:tc>
          <w:tcPr>
            <w:tcW w:w="2406" w:type="dxa"/>
          </w:tcPr>
          <w:p w14:paraId="392A57E0" w14:textId="77777777" w:rsidR="009E3055" w:rsidRPr="00FB20BD" w:rsidRDefault="009E3055" w:rsidP="00DB1223">
            <w:pPr>
              <w:pStyle w:val="TAH"/>
            </w:pPr>
            <w:r w:rsidRPr="00FB20BD">
              <w:t>Average EVM Level</w:t>
            </w:r>
          </w:p>
        </w:tc>
      </w:tr>
      <w:tr w:rsidR="009E3055" w:rsidRPr="00FB20BD" w14:paraId="0EE7F349" w14:textId="77777777" w:rsidTr="00DB1223">
        <w:trPr>
          <w:jc w:val="center"/>
        </w:trPr>
        <w:tc>
          <w:tcPr>
            <w:tcW w:w="3256" w:type="dxa"/>
          </w:tcPr>
          <w:p w14:paraId="692861DD" w14:textId="77777777" w:rsidR="009E3055" w:rsidRPr="00FB20BD" w:rsidRDefault="009E3055" w:rsidP="00DB1223">
            <w:pPr>
              <w:pStyle w:val="TAC"/>
            </w:pPr>
            <w:r w:rsidRPr="00FB20BD">
              <w:rPr>
                <w:lang w:eastAsia="zh-CN"/>
              </w:rPr>
              <w:t>64</w:t>
            </w:r>
            <w:r w:rsidRPr="00FB20BD">
              <w:rPr>
                <w:rFonts w:eastAsia="Malgun Gothic"/>
              </w:rPr>
              <w:t xml:space="preserve"> </w:t>
            </w:r>
            <w:r w:rsidRPr="00FB20BD">
              <w:t xml:space="preserve">QAM </w:t>
            </w:r>
          </w:p>
        </w:tc>
        <w:tc>
          <w:tcPr>
            <w:tcW w:w="1135" w:type="dxa"/>
          </w:tcPr>
          <w:p w14:paraId="4D3F37AC" w14:textId="77777777" w:rsidR="009E3055" w:rsidRPr="00FB20BD" w:rsidRDefault="009E3055" w:rsidP="00DB1223">
            <w:pPr>
              <w:pStyle w:val="TAC"/>
            </w:pPr>
            <w:r w:rsidRPr="00FB20BD">
              <w:t>%</w:t>
            </w:r>
          </w:p>
        </w:tc>
        <w:tc>
          <w:tcPr>
            <w:tcW w:w="2406" w:type="dxa"/>
          </w:tcPr>
          <w:p w14:paraId="0D4799E7" w14:textId="77777777" w:rsidR="009E3055" w:rsidRPr="00FB20BD" w:rsidRDefault="009E3055" w:rsidP="00DB1223">
            <w:pPr>
              <w:pStyle w:val="TAC"/>
            </w:pPr>
            <w:r w:rsidRPr="00FB20BD">
              <w:rPr>
                <w:lang w:eastAsia="zh-CN"/>
              </w:rPr>
              <w:t>10</w:t>
            </w:r>
          </w:p>
        </w:tc>
      </w:tr>
      <w:tr w:rsidR="009E3055" w:rsidRPr="00FB20BD" w14:paraId="048D9D7F" w14:textId="77777777" w:rsidTr="00DB1223">
        <w:trPr>
          <w:jc w:val="center"/>
        </w:trPr>
        <w:tc>
          <w:tcPr>
            <w:tcW w:w="3256" w:type="dxa"/>
          </w:tcPr>
          <w:p w14:paraId="736CEC1E" w14:textId="77777777" w:rsidR="009E3055" w:rsidRPr="00FB20BD" w:rsidRDefault="009E3055" w:rsidP="00DB1223">
            <w:pPr>
              <w:pStyle w:val="TAC"/>
              <w:rPr>
                <w:lang w:eastAsia="zh-CN"/>
              </w:rPr>
            </w:pPr>
            <w:r w:rsidRPr="00FB20BD">
              <w:rPr>
                <w:lang w:eastAsia="zh-CN"/>
              </w:rPr>
              <w:t>256 QAM</w:t>
            </w:r>
          </w:p>
        </w:tc>
        <w:tc>
          <w:tcPr>
            <w:tcW w:w="1135" w:type="dxa"/>
          </w:tcPr>
          <w:p w14:paraId="34AB285F" w14:textId="77777777" w:rsidR="009E3055" w:rsidRPr="00FB20BD" w:rsidRDefault="009E3055" w:rsidP="00DB1223">
            <w:pPr>
              <w:pStyle w:val="TAC"/>
            </w:pPr>
            <w:r w:rsidRPr="00FB20BD">
              <w:t>%</w:t>
            </w:r>
          </w:p>
        </w:tc>
        <w:tc>
          <w:tcPr>
            <w:tcW w:w="2406" w:type="dxa"/>
          </w:tcPr>
          <w:p w14:paraId="25388687" w14:textId="77777777" w:rsidR="009E3055" w:rsidRPr="00FB20BD" w:rsidRDefault="009E3055" w:rsidP="00DB1223">
            <w:pPr>
              <w:pStyle w:val="TAC"/>
              <w:rPr>
                <w:lang w:eastAsia="zh-CN"/>
              </w:rPr>
            </w:pPr>
            <w:r w:rsidRPr="00FB20BD">
              <w:rPr>
                <w:lang w:eastAsia="zh-CN"/>
              </w:rPr>
              <w:t>8</w:t>
            </w:r>
          </w:p>
        </w:tc>
      </w:tr>
    </w:tbl>
    <w:p w14:paraId="47DFCA4F" w14:textId="77777777" w:rsidR="009E3055" w:rsidRPr="00FB20BD" w:rsidRDefault="009E3055" w:rsidP="009E3055">
      <w:pPr>
        <w:rPr>
          <w:lang w:eastAsia="zh-CN"/>
        </w:rPr>
      </w:pPr>
    </w:p>
    <w:p w14:paraId="6F6102E0" w14:textId="77777777" w:rsidR="009E3055" w:rsidRPr="00FB20BD" w:rsidRDefault="009E3055" w:rsidP="009E3055">
      <w:pPr>
        <w:pStyle w:val="TH"/>
        <w:rPr>
          <w:lang w:eastAsia="zh-CN"/>
        </w:rPr>
      </w:pPr>
      <w:r w:rsidRPr="00FB20BD">
        <w:rPr>
          <w:lang w:eastAsia="zh-CN"/>
        </w:rPr>
        <w:t>Table 6.4.2.1a.3-3: Parameters for Error Vector Magnitude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rsidR="009E3055" w:rsidRPr="00FB20BD" w14:paraId="28436D14" w14:textId="77777777" w:rsidTr="00DB1223">
        <w:trPr>
          <w:jc w:val="center"/>
        </w:trPr>
        <w:tc>
          <w:tcPr>
            <w:tcW w:w="3166" w:type="dxa"/>
          </w:tcPr>
          <w:p w14:paraId="77B844D5" w14:textId="77777777" w:rsidR="009E3055" w:rsidRPr="00FB20BD" w:rsidRDefault="009E3055" w:rsidP="00DB1223">
            <w:pPr>
              <w:pStyle w:val="TAH"/>
            </w:pPr>
            <w:r w:rsidRPr="00FB20BD">
              <w:br w:type="page"/>
              <w:t>Parameter</w:t>
            </w:r>
          </w:p>
        </w:tc>
        <w:tc>
          <w:tcPr>
            <w:tcW w:w="1135" w:type="dxa"/>
          </w:tcPr>
          <w:p w14:paraId="73358A26" w14:textId="77777777" w:rsidR="009E3055" w:rsidRPr="00FB20BD" w:rsidRDefault="009E3055" w:rsidP="00DB1223">
            <w:pPr>
              <w:pStyle w:val="TAH"/>
            </w:pPr>
            <w:r w:rsidRPr="00FB20BD">
              <w:t>Unit</w:t>
            </w:r>
          </w:p>
        </w:tc>
        <w:tc>
          <w:tcPr>
            <w:tcW w:w="2630" w:type="dxa"/>
          </w:tcPr>
          <w:p w14:paraId="6801CDDC" w14:textId="77777777" w:rsidR="009E3055" w:rsidRPr="00FB20BD" w:rsidRDefault="009E3055" w:rsidP="00DB1223">
            <w:pPr>
              <w:pStyle w:val="TAH"/>
            </w:pPr>
            <w:r w:rsidRPr="00FB20BD">
              <w:t>Level</w:t>
            </w:r>
          </w:p>
        </w:tc>
      </w:tr>
      <w:tr w:rsidR="009E3055" w:rsidRPr="00FB20BD" w14:paraId="6FFA1BE5" w14:textId="77777777" w:rsidTr="00DB1223">
        <w:trPr>
          <w:jc w:val="center"/>
        </w:trPr>
        <w:tc>
          <w:tcPr>
            <w:tcW w:w="3166" w:type="dxa"/>
          </w:tcPr>
          <w:p w14:paraId="3DBC7148" w14:textId="77777777" w:rsidR="009E3055" w:rsidRPr="00FB20BD" w:rsidRDefault="009E3055" w:rsidP="00DB1223">
            <w:pPr>
              <w:pStyle w:val="TAC"/>
            </w:pPr>
            <w:r w:rsidRPr="00FB20BD">
              <w:t>UE Output Power</w:t>
            </w:r>
          </w:p>
        </w:tc>
        <w:tc>
          <w:tcPr>
            <w:tcW w:w="1135" w:type="dxa"/>
          </w:tcPr>
          <w:p w14:paraId="0152A8E8" w14:textId="77777777" w:rsidR="009E3055" w:rsidRPr="00FB20BD" w:rsidRDefault="009E3055" w:rsidP="00DB1223">
            <w:pPr>
              <w:pStyle w:val="TAC"/>
            </w:pPr>
            <w:r w:rsidRPr="00FB20BD">
              <w:t>dBm</w:t>
            </w:r>
          </w:p>
        </w:tc>
        <w:tc>
          <w:tcPr>
            <w:tcW w:w="2630" w:type="dxa"/>
          </w:tcPr>
          <w:p w14:paraId="5B268646" w14:textId="77777777" w:rsidR="009E3055" w:rsidRPr="00FB20BD" w:rsidRDefault="009E3055" w:rsidP="00DB1223">
            <w:pPr>
              <w:pStyle w:val="TAC"/>
              <w:rPr>
                <w:rFonts w:cs="v5.0.0"/>
              </w:rPr>
            </w:pPr>
            <w:r w:rsidRPr="00FB20BD">
              <w:rPr>
                <w:rFonts w:cs="v5.0.0"/>
              </w:rPr>
              <w:sym w:font="Symbol" w:char="F0B3"/>
            </w:r>
            <w:r w:rsidRPr="00FB20BD">
              <w:rPr>
                <w:rFonts w:cs="v5.0.0"/>
              </w:rPr>
              <w:t xml:space="preserve"> </w:t>
            </w:r>
            <w:r w:rsidRPr="00FB20BD">
              <w:t>Table 6.3.1-1</w:t>
            </w:r>
            <w:r w:rsidRPr="00FB20BD">
              <w:rPr>
                <w:rFonts w:cs="v5.0.0"/>
              </w:rPr>
              <w:t xml:space="preserve"> </w:t>
            </w:r>
          </w:p>
        </w:tc>
      </w:tr>
      <w:tr w:rsidR="009E3055" w:rsidRPr="00FB20BD" w14:paraId="1F51C962" w14:textId="77777777" w:rsidTr="00DB1223">
        <w:trPr>
          <w:jc w:val="center"/>
        </w:trPr>
        <w:tc>
          <w:tcPr>
            <w:tcW w:w="3166" w:type="dxa"/>
          </w:tcPr>
          <w:p w14:paraId="690D1E25" w14:textId="77777777" w:rsidR="009E3055" w:rsidRPr="00FB20BD" w:rsidRDefault="009E3055" w:rsidP="00DB1223">
            <w:pPr>
              <w:pStyle w:val="TAC"/>
            </w:pPr>
            <w:r w:rsidRPr="00FB20BD">
              <w:t>UE Output Power for 256 QAM</w:t>
            </w:r>
          </w:p>
        </w:tc>
        <w:tc>
          <w:tcPr>
            <w:tcW w:w="1135" w:type="dxa"/>
          </w:tcPr>
          <w:p w14:paraId="374A5852" w14:textId="77777777" w:rsidR="009E3055" w:rsidRPr="00FB20BD" w:rsidRDefault="009E3055" w:rsidP="00DB1223">
            <w:pPr>
              <w:pStyle w:val="TAC"/>
            </w:pPr>
            <w:r w:rsidRPr="00FB20BD">
              <w:t>dBm</w:t>
            </w:r>
          </w:p>
        </w:tc>
        <w:tc>
          <w:tcPr>
            <w:tcW w:w="2630" w:type="dxa"/>
          </w:tcPr>
          <w:p w14:paraId="3A2B0453" w14:textId="77777777" w:rsidR="009E3055" w:rsidRPr="00FB20BD" w:rsidRDefault="009E3055" w:rsidP="00DB1223">
            <w:pPr>
              <w:pStyle w:val="TAC"/>
            </w:pPr>
            <w:r w:rsidRPr="00FB20BD">
              <w:sym w:font="Symbol" w:char="F0B3"/>
            </w:r>
            <w:r w:rsidRPr="00FB20BD">
              <w:t xml:space="preserve"> Table 6.3.1-1 + 10 dB</w:t>
            </w:r>
          </w:p>
        </w:tc>
      </w:tr>
      <w:tr w:rsidR="009E3055" w:rsidRPr="00FB20BD" w14:paraId="13C17D28" w14:textId="77777777" w:rsidTr="00DB1223">
        <w:trPr>
          <w:jc w:val="center"/>
        </w:trPr>
        <w:tc>
          <w:tcPr>
            <w:tcW w:w="3166" w:type="dxa"/>
          </w:tcPr>
          <w:p w14:paraId="1FA7774A" w14:textId="77777777" w:rsidR="009E3055" w:rsidRPr="00FB20BD" w:rsidRDefault="009E3055" w:rsidP="00DB1223">
            <w:pPr>
              <w:pStyle w:val="TAC"/>
            </w:pPr>
            <w:r w:rsidRPr="00FB20BD">
              <w:t>Operating conditions</w:t>
            </w:r>
          </w:p>
        </w:tc>
        <w:tc>
          <w:tcPr>
            <w:tcW w:w="1135" w:type="dxa"/>
          </w:tcPr>
          <w:p w14:paraId="76981EAE" w14:textId="77777777" w:rsidR="009E3055" w:rsidRPr="00FB20BD" w:rsidRDefault="009E3055" w:rsidP="00DB1223">
            <w:pPr>
              <w:pStyle w:val="TAC"/>
            </w:pPr>
          </w:p>
        </w:tc>
        <w:tc>
          <w:tcPr>
            <w:tcW w:w="2630" w:type="dxa"/>
          </w:tcPr>
          <w:p w14:paraId="44DE0062" w14:textId="77777777" w:rsidR="009E3055" w:rsidRPr="00FB20BD" w:rsidRDefault="009E3055" w:rsidP="00DB1223">
            <w:pPr>
              <w:pStyle w:val="TAC"/>
            </w:pPr>
            <w:r w:rsidRPr="00FB20BD">
              <w:t>Normal conditions</w:t>
            </w:r>
          </w:p>
        </w:tc>
      </w:tr>
      <w:bookmarkEnd w:id="16"/>
    </w:tbl>
    <w:p w14:paraId="00EB1AF0" w14:textId="77777777" w:rsidR="009E3055" w:rsidRPr="00FB20BD" w:rsidRDefault="009E3055" w:rsidP="009E3055"/>
    <w:p w14:paraId="56750D87" w14:textId="77777777" w:rsidR="009E3055" w:rsidRPr="00FB20BD" w:rsidRDefault="009E3055" w:rsidP="009E3055">
      <w:r w:rsidRPr="00FB20BD">
        <w:t>The normative reference for this requirement is TS 38.101 [2] clause 6.4.2.1a.</w:t>
      </w:r>
    </w:p>
    <w:p w14:paraId="6394D18E" w14:textId="77777777" w:rsidR="009E3055" w:rsidRPr="00FB20BD" w:rsidRDefault="009E3055" w:rsidP="009E3055">
      <w:pPr>
        <w:pStyle w:val="H6"/>
      </w:pPr>
      <w:r w:rsidRPr="00FB20BD">
        <w:t>6.4.2.1a.4</w:t>
      </w:r>
      <w:r w:rsidRPr="00FB20BD">
        <w:tab/>
        <w:t>Test description</w:t>
      </w:r>
    </w:p>
    <w:p w14:paraId="5F380DE6" w14:textId="77777777" w:rsidR="009E3055" w:rsidRPr="00FB20BD" w:rsidRDefault="009E3055" w:rsidP="009E3055">
      <w:pPr>
        <w:pStyle w:val="H6"/>
      </w:pPr>
      <w:r w:rsidRPr="00FB20BD">
        <w:t>6.4.2.1a.4.1</w:t>
      </w:r>
      <w:r w:rsidRPr="00FB20BD">
        <w:tab/>
        <w:t>Initial conditions</w:t>
      </w:r>
    </w:p>
    <w:p w14:paraId="047A1E2E" w14:textId="77777777" w:rsidR="009E3055" w:rsidRPr="00FB20BD" w:rsidRDefault="009E3055" w:rsidP="009E3055">
      <w:pPr>
        <w:rPr>
          <w:rFonts w:eastAsia="MS Mincho"/>
        </w:rPr>
      </w:pPr>
      <w:r w:rsidRPr="00FB20BD">
        <w:t>Initial conditions are a set of test configurations the UE needs to be tested in and the steps for the SS to take with the UE to reach the correct measurement state.</w:t>
      </w:r>
    </w:p>
    <w:p w14:paraId="5BE47438" w14:textId="77777777" w:rsidR="009E3055" w:rsidRPr="00FB20BD" w:rsidRDefault="009E3055" w:rsidP="009E3055">
      <w:r w:rsidRPr="00FB20BD">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6.4.2.1a.4.1-1. The details of the uplink and downlink reference measurement channels (RMCs) are specified in Annexes A.2 and A.3. Configurations of PDSCH and PDCCH before measurement are specified in Annex C.2.</w:t>
      </w:r>
    </w:p>
    <w:p w14:paraId="664B7A4F" w14:textId="77777777" w:rsidR="009E3055" w:rsidRPr="00FB20BD" w:rsidRDefault="009E3055" w:rsidP="009E3055">
      <w:pPr>
        <w:pStyle w:val="TH"/>
        <w:rPr>
          <w:lang w:eastAsia="zh-CN"/>
        </w:rPr>
      </w:pPr>
      <w:r w:rsidRPr="00FB20BD">
        <w:t>Table 6.4.2.1a.4.1-1: Test Configuration T</w:t>
      </w:r>
      <w:r w:rsidRPr="00FB20BD">
        <w:rPr>
          <w:lang w:eastAsia="zh-CN"/>
        </w:rPr>
        <w:t>able for PUSCH</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166"/>
        <w:gridCol w:w="2197"/>
        <w:gridCol w:w="3113"/>
      </w:tblGrid>
      <w:tr w:rsidR="009E3055" w:rsidRPr="00FB20BD" w14:paraId="2F238792" w14:textId="77777777" w:rsidTr="00DB1223">
        <w:tc>
          <w:tcPr>
            <w:tcW w:w="5000" w:type="pct"/>
            <w:gridSpan w:val="4"/>
            <w:shd w:val="clear" w:color="auto" w:fill="auto"/>
          </w:tcPr>
          <w:p w14:paraId="78A00D1A" w14:textId="77777777" w:rsidR="009E3055" w:rsidRPr="00FB20BD" w:rsidRDefault="009E3055" w:rsidP="00DB1223">
            <w:pPr>
              <w:pStyle w:val="TAH"/>
            </w:pPr>
            <w:r w:rsidRPr="00FB20BD">
              <w:t>Initial Conditions</w:t>
            </w:r>
          </w:p>
        </w:tc>
      </w:tr>
      <w:tr w:rsidR="009E3055" w:rsidRPr="00FB20BD" w14:paraId="1718F049" w14:textId="77777777" w:rsidTr="00DB1223">
        <w:tc>
          <w:tcPr>
            <w:tcW w:w="2189" w:type="pct"/>
            <w:gridSpan w:val="2"/>
            <w:shd w:val="clear" w:color="auto" w:fill="auto"/>
          </w:tcPr>
          <w:p w14:paraId="0114BFE3" w14:textId="77777777" w:rsidR="009E3055" w:rsidRPr="00FB20BD" w:rsidRDefault="009E3055" w:rsidP="00DB1223">
            <w:pPr>
              <w:pStyle w:val="TAL"/>
            </w:pPr>
            <w:r w:rsidRPr="00FB20BD">
              <w:t>Test Environment as specified in TS 38.508-1 [5] subclause 4.1</w:t>
            </w:r>
          </w:p>
        </w:tc>
        <w:tc>
          <w:tcPr>
            <w:tcW w:w="2811" w:type="pct"/>
            <w:gridSpan w:val="2"/>
          </w:tcPr>
          <w:p w14:paraId="141224C2" w14:textId="77777777" w:rsidR="009E3055" w:rsidRPr="00FB20BD" w:rsidRDefault="009E3055" w:rsidP="00DB1223">
            <w:pPr>
              <w:pStyle w:val="TAL"/>
            </w:pPr>
            <w:r w:rsidRPr="00FB20BD">
              <w:t>Normal</w:t>
            </w:r>
          </w:p>
        </w:tc>
      </w:tr>
      <w:tr w:rsidR="009E3055" w:rsidRPr="00FB20BD" w14:paraId="3E19F802" w14:textId="77777777" w:rsidTr="00DB1223">
        <w:tc>
          <w:tcPr>
            <w:tcW w:w="2189" w:type="pct"/>
            <w:gridSpan w:val="2"/>
            <w:shd w:val="clear" w:color="auto" w:fill="auto"/>
          </w:tcPr>
          <w:p w14:paraId="32C6DC47" w14:textId="77777777" w:rsidR="009E3055" w:rsidRPr="00FB20BD" w:rsidRDefault="009E3055" w:rsidP="00DB1223">
            <w:pPr>
              <w:pStyle w:val="TAL"/>
            </w:pPr>
            <w:r w:rsidRPr="00FB20BD">
              <w:t>Test Frequencies as specified in TS 38.508-1 [5] subclause 4.3.1</w:t>
            </w:r>
          </w:p>
        </w:tc>
        <w:tc>
          <w:tcPr>
            <w:tcW w:w="2811" w:type="pct"/>
            <w:gridSpan w:val="2"/>
          </w:tcPr>
          <w:p w14:paraId="11FD5105" w14:textId="77777777" w:rsidR="009E3055" w:rsidRPr="00FB20BD" w:rsidRDefault="009E3055" w:rsidP="00DB1223">
            <w:pPr>
              <w:pStyle w:val="TAL"/>
              <w:rPr>
                <w:lang w:eastAsia="zh-CN"/>
              </w:rPr>
            </w:pPr>
            <w:r w:rsidRPr="00FB20BD">
              <w:t xml:space="preserve">Low range, </w:t>
            </w:r>
            <w:proofErr w:type="spellStart"/>
            <w:r w:rsidRPr="00FB20BD">
              <w:t>Mid range</w:t>
            </w:r>
            <w:proofErr w:type="spellEnd"/>
            <w:r w:rsidRPr="00FB20BD">
              <w:t>, High range (NOTE 4)</w:t>
            </w:r>
          </w:p>
        </w:tc>
      </w:tr>
      <w:tr w:rsidR="009E3055" w:rsidRPr="00FB20BD" w14:paraId="7994CD2C" w14:textId="77777777" w:rsidTr="00DB1223">
        <w:tc>
          <w:tcPr>
            <w:tcW w:w="2189" w:type="pct"/>
            <w:gridSpan w:val="2"/>
            <w:shd w:val="clear" w:color="auto" w:fill="auto"/>
          </w:tcPr>
          <w:p w14:paraId="054C35FD" w14:textId="77777777" w:rsidR="009E3055" w:rsidRPr="00FB20BD" w:rsidRDefault="009E3055" w:rsidP="00DB1223">
            <w:pPr>
              <w:pStyle w:val="TAL"/>
            </w:pPr>
            <w:r w:rsidRPr="00FB20BD">
              <w:t>Test Channel Bandwidths as specified in TS 38.508-1 [5] subclause 4.3.1</w:t>
            </w:r>
          </w:p>
        </w:tc>
        <w:tc>
          <w:tcPr>
            <w:tcW w:w="2811" w:type="pct"/>
            <w:gridSpan w:val="2"/>
          </w:tcPr>
          <w:p w14:paraId="57BFF131" w14:textId="77777777" w:rsidR="009E3055" w:rsidRPr="00FB20BD" w:rsidRDefault="009E3055" w:rsidP="00DB1223">
            <w:pPr>
              <w:pStyle w:val="TAL"/>
            </w:pPr>
            <w:r w:rsidRPr="00FB20BD">
              <w:t>Lowest, Highest</w:t>
            </w:r>
          </w:p>
        </w:tc>
      </w:tr>
      <w:tr w:rsidR="009E3055" w:rsidRPr="00FB20BD" w14:paraId="3C05DC24" w14:textId="77777777" w:rsidTr="00DB1223">
        <w:tc>
          <w:tcPr>
            <w:tcW w:w="2189" w:type="pct"/>
            <w:gridSpan w:val="2"/>
            <w:shd w:val="clear" w:color="auto" w:fill="auto"/>
          </w:tcPr>
          <w:p w14:paraId="5C901229" w14:textId="77777777" w:rsidR="009E3055" w:rsidRPr="00FB20BD" w:rsidRDefault="009E3055" w:rsidP="00DB1223">
            <w:pPr>
              <w:pStyle w:val="TAL"/>
            </w:pPr>
            <w:r w:rsidRPr="00FB20BD">
              <w:t>Test SCS as specified in Table 5.3.5-1</w:t>
            </w:r>
          </w:p>
        </w:tc>
        <w:tc>
          <w:tcPr>
            <w:tcW w:w="2811" w:type="pct"/>
            <w:gridSpan w:val="2"/>
          </w:tcPr>
          <w:p w14:paraId="1E158E6E" w14:textId="77777777" w:rsidR="009E3055" w:rsidRPr="00FB20BD" w:rsidRDefault="009E3055" w:rsidP="00DB1223">
            <w:pPr>
              <w:pStyle w:val="TAL"/>
            </w:pPr>
            <w:r w:rsidRPr="00FB20BD">
              <w:t>15 kHz (Note 3)</w:t>
            </w:r>
          </w:p>
        </w:tc>
      </w:tr>
      <w:tr w:rsidR="009E3055" w:rsidRPr="00FB20BD" w14:paraId="3D0796AF" w14:textId="77777777" w:rsidTr="00DB1223">
        <w:tc>
          <w:tcPr>
            <w:tcW w:w="5000" w:type="pct"/>
            <w:gridSpan w:val="4"/>
            <w:shd w:val="clear" w:color="auto" w:fill="auto"/>
          </w:tcPr>
          <w:p w14:paraId="47DB242C" w14:textId="77777777" w:rsidR="009E3055" w:rsidRPr="00FB20BD" w:rsidRDefault="009E3055" w:rsidP="00DB1223">
            <w:pPr>
              <w:pStyle w:val="TAH"/>
            </w:pPr>
            <w:r w:rsidRPr="00FB20BD">
              <w:t>Test Parameters</w:t>
            </w:r>
          </w:p>
        </w:tc>
      </w:tr>
      <w:tr w:rsidR="009E3055" w:rsidRPr="00FB20BD" w14:paraId="398DBEFC" w14:textId="77777777" w:rsidTr="00DB1223">
        <w:tc>
          <w:tcPr>
            <w:tcW w:w="513" w:type="pct"/>
            <w:shd w:val="clear" w:color="auto" w:fill="auto"/>
          </w:tcPr>
          <w:p w14:paraId="672C8439" w14:textId="77777777" w:rsidR="009E3055" w:rsidRPr="00FB20BD" w:rsidRDefault="009E3055" w:rsidP="00DB1223">
            <w:pPr>
              <w:pStyle w:val="TAH"/>
              <w:rPr>
                <w:lang w:eastAsia="zh-CN"/>
              </w:rPr>
            </w:pPr>
            <w:r w:rsidRPr="00FB20BD">
              <w:rPr>
                <w:lang w:eastAsia="zh-CN"/>
              </w:rPr>
              <w:t>Test ID</w:t>
            </w:r>
          </w:p>
        </w:tc>
        <w:tc>
          <w:tcPr>
            <w:tcW w:w="1676" w:type="pct"/>
            <w:tcBorders>
              <w:bottom w:val="single" w:sz="4" w:space="0" w:color="auto"/>
            </w:tcBorders>
            <w:shd w:val="clear" w:color="auto" w:fill="auto"/>
          </w:tcPr>
          <w:p w14:paraId="31D977F1" w14:textId="77777777" w:rsidR="009E3055" w:rsidRPr="00FB20BD" w:rsidRDefault="009E3055" w:rsidP="00DB1223">
            <w:pPr>
              <w:pStyle w:val="TAH"/>
            </w:pPr>
            <w:r w:rsidRPr="00FB20BD">
              <w:t>Downlink Configuration</w:t>
            </w:r>
          </w:p>
        </w:tc>
        <w:tc>
          <w:tcPr>
            <w:tcW w:w="2811" w:type="pct"/>
            <w:gridSpan w:val="2"/>
          </w:tcPr>
          <w:p w14:paraId="7EDB2E57" w14:textId="77777777" w:rsidR="009E3055" w:rsidRPr="00FB20BD" w:rsidRDefault="009E3055" w:rsidP="00DB1223">
            <w:pPr>
              <w:pStyle w:val="TAH"/>
              <w:rPr>
                <w:lang w:eastAsia="zh-CN"/>
              </w:rPr>
            </w:pPr>
            <w:r w:rsidRPr="00FB20BD">
              <w:t>Uplink Configuration</w:t>
            </w:r>
          </w:p>
        </w:tc>
      </w:tr>
      <w:tr w:rsidR="009E3055" w:rsidRPr="00FB20BD" w14:paraId="0FBFABAC" w14:textId="77777777" w:rsidTr="00DB1223">
        <w:trPr>
          <w:trHeight w:val="300"/>
        </w:trPr>
        <w:tc>
          <w:tcPr>
            <w:tcW w:w="513" w:type="pct"/>
            <w:shd w:val="clear" w:color="auto" w:fill="auto"/>
          </w:tcPr>
          <w:p w14:paraId="0DE49B4C" w14:textId="77777777" w:rsidR="009E3055" w:rsidRPr="00FB20BD" w:rsidRDefault="009E3055" w:rsidP="00DB1223">
            <w:pPr>
              <w:pStyle w:val="TAH"/>
              <w:rPr>
                <w:lang w:eastAsia="zh-CN"/>
              </w:rPr>
            </w:pPr>
          </w:p>
        </w:tc>
        <w:tc>
          <w:tcPr>
            <w:tcW w:w="1676" w:type="pct"/>
            <w:tcBorders>
              <w:bottom w:val="nil"/>
            </w:tcBorders>
            <w:shd w:val="clear" w:color="auto" w:fill="auto"/>
            <w:vAlign w:val="center"/>
          </w:tcPr>
          <w:p w14:paraId="16266C9B" w14:textId="77777777" w:rsidR="009E3055" w:rsidRPr="00FB20BD" w:rsidRDefault="009E3055" w:rsidP="00DB1223">
            <w:pPr>
              <w:pStyle w:val="TAC"/>
            </w:pPr>
            <w:r w:rsidRPr="00FB20BD">
              <w:t>N/A</w:t>
            </w:r>
          </w:p>
        </w:tc>
        <w:tc>
          <w:tcPr>
            <w:tcW w:w="1163" w:type="pct"/>
          </w:tcPr>
          <w:p w14:paraId="5B214069" w14:textId="77777777" w:rsidR="009E3055" w:rsidRPr="00FB20BD" w:rsidRDefault="009E3055" w:rsidP="00DB1223">
            <w:pPr>
              <w:pStyle w:val="TAH"/>
              <w:rPr>
                <w:lang w:eastAsia="zh-CN"/>
              </w:rPr>
            </w:pPr>
            <w:r w:rsidRPr="00FB20BD">
              <w:rPr>
                <w:lang w:eastAsia="zh-CN"/>
              </w:rPr>
              <w:t>Modulation</w:t>
            </w:r>
          </w:p>
        </w:tc>
        <w:tc>
          <w:tcPr>
            <w:tcW w:w="1648" w:type="pct"/>
            <w:shd w:val="clear" w:color="auto" w:fill="auto"/>
          </w:tcPr>
          <w:p w14:paraId="25B0EEA3" w14:textId="77777777" w:rsidR="009E3055" w:rsidRPr="00FB20BD" w:rsidRDefault="009E3055" w:rsidP="00DB1223">
            <w:pPr>
              <w:pStyle w:val="TAH"/>
              <w:rPr>
                <w:lang w:eastAsia="zh-CN"/>
              </w:rPr>
            </w:pPr>
            <w:r w:rsidRPr="00FB20BD">
              <w:rPr>
                <w:lang w:eastAsia="zh-CN"/>
              </w:rPr>
              <w:t>RB allocation (NOTE 1)</w:t>
            </w:r>
          </w:p>
        </w:tc>
      </w:tr>
      <w:tr w:rsidR="009E3055" w:rsidRPr="00FB20BD" w14:paraId="318BA0BF" w14:textId="77777777" w:rsidTr="00DB1223">
        <w:trPr>
          <w:trHeight w:val="255"/>
        </w:trPr>
        <w:tc>
          <w:tcPr>
            <w:tcW w:w="513" w:type="pct"/>
            <w:shd w:val="clear" w:color="auto" w:fill="auto"/>
          </w:tcPr>
          <w:p w14:paraId="4729B1C3" w14:textId="77777777" w:rsidR="009E3055" w:rsidRPr="00FB20BD" w:rsidRDefault="009E3055" w:rsidP="00DB1223">
            <w:pPr>
              <w:pStyle w:val="TAC"/>
            </w:pPr>
            <w:r w:rsidRPr="00FB20BD">
              <w:t>1</w:t>
            </w:r>
          </w:p>
        </w:tc>
        <w:tc>
          <w:tcPr>
            <w:tcW w:w="1676" w:type="pct"/>
            <w:tcBorders>
              <w:top w:val="nil"/>
              <w:bottom w:val="nil"/>
            </w:tcBorders>
            <w:shd w:val="clear" w:color="auto" w:fill="auto"/>
          </w:tcPr>
          <w:p w14:paraId="25955C3C" w14:textId="77777777" w:rsidR="009E3055" w:rsidRPr="00FB20BD" w:rsidRDefault="009E3055" w:rsidP="00DB1223">
            <w:pPr>
              <w:pStyle w:val="TAC"/>
            </w:pPr>
          </w:p>
        </w:tc>
        <w:tc>
          <w:tcPr>
            <w:tcW w:w="1163" w:type="pct"/>
          </w:tcPr>
          <w:p w14:paraId="6E002DD4" w14:textId="77777777" w:rsidR="009E3055" w:rsidRPr="00FB20BD" w:rsidRDefault="009E3055" w:rsidP="00DB1223">
            <w:pPr>
              <w:pStyle w:val="TAC"/>
            </w:pPr>
            <w:r w:rsidRPr="00FB20BD">
              <w:t>CP-OFDM 64 QAM</w:t>
            </w:r>
          </w:p>
        </w:tc>
        <w:tc>
          <w:tcPr>
            <w:tcW w:w="1648" w:type="pct"/>
            <w:shd w:val="clear" w:color="auto" w:fill="auto"/>
          </w:tcPr>
          <w:p w14:paraId="17EB1B86" w14:textId="2BC66C44" w:rsidR="009E3055" w:rsidRPr="00FB20BD" w:rsidRDefault="009E3055" w:rsidP="00DB1223">
            <w:pPr>
              <w:pStyle w:val="TAC"/>
            </w:pPr>
            <w:del w:id="17" w:author="Adan Toril" w:date="2024-04-22T17:40:00Z">
              <w:r w:rsidRPr="00FB20BD" w:rsidDel="00FA1998">
                <w:delText>Outer Full</w:delText>
              </w:r>
            </w:del>
            <w:ins w:id="18" w:author="Adan Toril" w:date="2024-04-22T17:40:00Z">
              <w:r w:rsidR="00FA1998">
                <w:t>24@0</w:t>
              </w:r>
            </w:ins>
          </w:p>
        </w:tc>
      </w:tr>
      <w:tr w:rsidR="009E3055" w:rsidRPr="00FB20BD" w14:paraId="56E9B922" w14:textId="77777777" w:rsidTr="00DB1223">
        <w:trPr>
          <w:trHeight w:val="255"/>
        </w:trPr>
        <w:tc>
          <w:tcPr>
            <w:tcW w:w="513" w:type="pct"/>
            <w:shd w:val="clear" w:color="auto" w:fill="auto"/>
          </w:tcPr>
          <w:p w14:paraId="54A29AA6" w14:textId="77777777" w:rsidR="009E3055" w:rsidRPr="00FB20BD" w:rsidRDefault="009E3055" w:rsidP="00DB1223">
            <w:pPr>
              <w:pStyle w:val="TAC"/>
            </w:pPr>
            <w:r w:rsidRPr="00FB20BD">
              <w:t>2</w:t>
            </w:r>
          </w:p>
        </w:tc>
        <w:tc>
          <w:tcPr>
            <w:tcW w:w="1676" w:type="pct"/>
            <w:tcBorders>
              <w:top w:val="nil"/>
            </w:tcBorders>
            <w:shd w:val="clear" w:color="auto" w:fill="auto"/>
          </w:tcPr>
          <w:p w14:paraId="7D13B548" w14:textId="77777777" w:rsidR="009E3055" w:rsidRPr="00FB20BD" w:rsidRDefault="009E3055" w:rsidP="00DB1223">
            <w:pPr>
              <w:pStyle w:val="TAC"/>
            </w:pPr>
          </w:p>
        </w:tc>
        <w:tc>
          <w:tcPr>
            <w:tcW w:w="1163" w:type="pct"/>
          </w:tcPr>
          <w:p w14:paraId="781E8955" w14:textId="77777777" w:rsidR="009E3055" w:rsidRPr="00FB20BD" w:rsidRDefault="009E3055" w:rsidP="00DB1223">
            <w:pPr>
              <w:pStyle w:val="TAC"/>
            </w:pPr>
            <w:r w:rsidRPr="00FB20BD">
              <w:t>CP-OFDM 256 QAM</w:t>
            </w:r>
          </w:p>
        </w:tc>
        <w:tc>
          <w:tcPr>
            <w:tcW w:w="1648" w:type="pct"/>
            <w:shd w:val="clear" w:color="auto" w:fill="auto"/>
          </w:tcPr>
          <w:p w14:paraId="46877D96" w14:textId="1CC5F7D1" w:rsidR="009E3055" w:rsidRPr="00FB20BD" w:rsidRDefault="009E3055" w:rsidP="00DB1223">
            <w:pPr>
              <w:pStyle w:val="TAC"/>
            </w:pPr>
            <w:del w:id="19" w:author="Adan Toril" w:date="2024-04-22T17:40:00Z">
              <w:r w:rsidRPr="00FB20BD" w:rsidDel="00FA1998">
                <w:delText>Outer Full</w:delText>
              </w:r>
            </w:del>
            <w:ins w:id="20" w:author="Adan Toril" w:date="2024-04-22T17:40:00Z">
              <w:r w:rsidR="00FA1998">
                <w:t>24@0</w:t>
              </w:r>
            </w:ins>
          </w:p>
        </w:tc>
      </w:tr>
      <w:tr w:rsidR="009E3055" w:rsidRPr="00FB20BD" w14:paraId="69320602" w14:textId="77777777" w:rsidTr="00DB1223">
        <w:trPr>
          <w:trHeight w:val="345"/>
        </w:trPr>
        <w:tc>
          <w:tcPr>
            <w:tcW w:w="5000" w:type="pct"/>
            <w:gridSpan w:val="4"/>
          </w:tcPr>
          <w:p w14:paraId="5F703ECB" w14:textId="3186CFD0" w:rsidR="009E3055" w:rsidRPr="00FB20BD" w:rsidRDefault="009E3055" w:rsidP="00DB1223">
            <w:pPr>
              <w:pStyle w:val="TAN"/>
              <w:rPr>
                <w:lang w:eastAsia="zh-CN"/>
              </w:rPr>
            </w:pPr>
            <w:r w:rsidRPr="00FB20BD">
              <w:rPr>
                <w:lang w:eastAsia="zh-CN"/>
              </w:rPr>
              <w:t>NOTE 1:</w:t>
            </w:r>
            <w:r w:rsidRPr="00FB20BD">
              <w:rPr>
                <w:lang w:eastAsia="zh-CN"/>
              </w:rPr>
              <w:tab/>
            </w:r>
            <w:del w:id="21" w:author="Adan Toril" w:date="2024-04-23T09:00:00Z">
              <w:r w:rsidRPr="00FB20BD" w:rsidDel="00E920D4">
                <w:rPr>
                  <w:lang w:eastAsia="zh-CN"/>
                </w:rPr>
                <w:delText>The specific configuration of each RB allocation is defined in Table 6.1-1</w:delText>
              </w:r>
            </w:del>
            <w:ins w:id="22" w:author="Adan Toril" w:date="2024-04-23T09:00:00Z">
              <w:r w:rsidR="00E920D4">
                <w:rPr>
                  <w:lang w:eastAsia="zh-CN"/>
                </w:rPr>
                <w:t xml:space="preserve">This RB allocation is used for all UL slots when UL power is fixed </w:t>
              </w:r>
            </w:ins>
            <w:ins w:id="23" w:author="Adan Toril" w:date="2024-04-23T09:01:00Z">
              <w:r w:rsidR="00E920D4">
                <w:rPr>
                  <w:lang w:eastAsia="zh-CN"/>
                </w:rPr>
                <w:t>within the UL power control window</w:t>
              </w:r>
            </w:ins>
            <w:r w:rsidRPr="00FB20BD">
              <w:rPr>
                <w:lang w:eastAsia="zh-CN"/>
              </w:rPr>
              <w:t>.</w:t>
            </w:r>
            <w:ins w:id="24" w:author="Adan Toril" w:date="2024-04-23T11:47:00Z">
              <w:r w:rsidR="00D470B6">
                <w:rPr>
                  <w:lang w:eastAsia="zh-CN"/>
                </w:rPr>
                <w:t xml:space="preserve"> </w:t>
              </w:r>
              <w:r w:rsidR="009D0733">
                <w:rPr>
                  <w:lang w:eastAsia="zh-CN"/>
                </w:rPr>
                <w:t xml:space="preserve">Refer to </w:t>
              </w:r>
              <w:r w:rsidR="009D0733" w:rsidRPr="001534D0">
                <w:t>Table 6.4.2.1a.4.2-1</w:t>
              </w:r>
              <w:r w:rsidR="009D0733">
                <w:t xml:space="preserve"> for the</w:t>
              </w:r>
            </w:ins>
            <w:ins w:id="25" w:author="Adan Toril" w:date="2024-04-23T11:48:00Z">
              <w:r w:rsidR="009D0733">
                <w:t xml:space="preserve"> UL</w:t>
              </w:r>
            </w:ins>
            <w:ins w:id="26" w:author="Adan Toril" w:date="2024-04-23T11:47:00Z">
              <w:r w:rsidR="009D0733">
                <w:t xml:space="preserve"> R</w:t>
              </w:r>
            </w:ins>
            <w:ins w:id="27" w:author="Adan Toril" w:date="2024-04-23T11:48:00Z">
              <w:r w:rsidR="009D0733">
                <w:t>B allocation to be used during the EVM measurement</w:t>
              </w:r>
            </w:ins>
            <w:ins w:id="28" w:author="Adan Toril" w:date="2024-04-23T11:47:00Z">
              <w:r w:rsidR="00D470B6">
                <w:rPr>
                  <w:lang w:eastAsia="zh-CN"/>
                </w:rPr>
                <w:t>.</w:t>
              </w:r>
            </w:ins>
          </w:p>
          <w:p w14:paraId="7025CBBB" w14:textId="77777777" w:rsidR="009E3055" w:rsidRPr="00FB20BD" w:rsidRDefault="009E3055" w:rsidP="00DB1223">
            <w:pPr>
              <w:pStyle w:val="TAN"/>
            </w:pPr>
            <w:r w:rsidRPr="00FB20BD">
              <w:t>NOTE 2:</w:t>
            </w:r>
            <w:r w:rsidRPr="00FB20BD">
              <w:tab/>
              <w:t>Test Channel Bandwidths are checked separately for each NR band, which applicable channel bandwidths are specified in Table 5.3.5-1.</w:t>
            </w:r>
          </w:p>
          <w:p w14:paraId="7505CAE7" w14:textId="77777777" w:rsidR="009E3055" w:rsidRPr="00FB20BD" w:rsidRDefault="009E3055" w:rsidP="00DB1223">
            <w:pPr>
              <w:pStyle w:val="TAN"/>
            </w:pPr>
            <w:r w:rsidRPr="00FB20BD">
              <w:t>NOTE 3:</w:t>
            </w:r>
            <w:r w:rsidRPr="00FB20BD">
              <w:tab/>
              <w:t xml:space="preserve">For UE supporting 2 us transient period, 30kHz shall be used in the conformance test unless the UE signals in </w:t>
            </w:r>
            <w:proofErr w:type="spellStart"/>
            <w:r w:rsidRPr="00FB20BD">
              <w:rPr>
                <w:bCs/>
                <w:i/>
                <w:iCs/>
              </w:rPr>
              <w:t>supportedSubCarrierSpacingUL</w:t>
            </w:r>
            <w:proofErr w:type="spellEnd"/>
            <w:r w:rsidRPr="00FB20BD">
              <w:rPr>
                <w:b/>
                <w:bCs/>
              </w:rPr>
              <w:t xml:space="preserve"> </w:t>
            </w:r>
            <w:r w:rsidRPr="00FB20BD">
              <w:t xml:space="preserve">in </w:t>
            </w:r>
            <w:proofErr w:type="spellStart"/>
            <w:r w:rsidRPr="00FB20BD">
              <w:rPr>
                <w:bCs/>
                <w:i/>
                <w:iCs/>
              </w:rPr>
              <w:t>FeatureSetPerCC</w:t>
            </w:r>
            <w:proofErr w:type="spellEnd"/>
            <w:r w:rsidRPr="00FB20BD">
              <w:t xml:space="preserve"> that it only supports 15kHz in the corresponding band.</w:t>
            </w:r>
          </w:p>
          <w:p w14:paraId="7A45F76D" w14:textId="77777777" w:rsidR="009E3055" w:rsidRPr="00FB20BD" w:rsidRDefault="009E3055" w:rsidP="00DB1223">
            <w:pPr>
              <w:pStyle w:val="TAN"/>
            </w:pPr>
            <w:r w:rsidRPr="00FB20BD">
              <w:t>NOTE 4:</w:t>
            </w:r>
            <w:r w:rsidRPr="00FB20BD">
              <w:tab/>
              <w:t>For NR band n28, 30MHz test channel bandwidth is tested with Low range and High range test frequencies.</w:t>
            </w:r>
          </w:p>
        </w:tc>
      </w:tr>
    </w:tbl>
    <w:p w14:paraId="3F1D6CD8" w14:textId="77777777" w:rsidR="009E3055" w:rsidRPr="00FB20BD" w:rsidRDefault="009E3055" w:rsidP="009E3055">
      <w:pPr>
        <w:rPr>
          <w:lang w:eastAsia="zh-CN"/>
        </w:rPr>
      </w:pPr>
    </w:p>
    <w:p w14:paraId="66E56672" w14:textId="77777777" w:rsidR="009E3055" w:rsidRPr="00FB20BD" w:rsidRDefault="009E3055" w:rsidP="009E3055">
      <w:pPr>
        <w:pStyle w:val="B1"/>
      </w:pPr>
      <w:r w:rsidRPr="00FB20BD">
        <w:t>1.</w:t>
      </w:r>
      <w:r w:rsidRPr="00FB20BD">
        <w:rPr>
          <w:lang w:eastAsia="zh-CN"/>
        </w:rPr>
        <w:tab/>
      </w:r>
      <w:r w:rsidRPr="00FB20BD">
        <w:t xml:space="preserve">Connect the SS to the UE antenna connectors as shown in TS 38.508-1 [5] Annex A, in Figure A.3.1.1.1 for TE diagram and section A.3.2 for UE diagram. </w:t>
      </w:r>
    </w:p>
    <w:p w14:paraId="0998044D" w14:textId="77777777" w:rsidR="009E3055" w:rsidRPr="00FB20BD" w:rsidRDefault="009E3055" w:rsidP="009E3055">
      <w:pPr>
        <w:pStyle w:val="B1"/>
        <w:rPr>
          <w:lang w:eastAsia="zh-CN"/>
        </w:rPr>
      </w:pPr>
      <w:r w:rsidRPr="00FB20BD">
        <w:rPr>
          <w:lang w:eastAsia="zh-CN"/>
        </w:rPr>
        <w:t>2.</w:t>
      </w:r>
      <w:r w:rsidRPr="00FB20BD">
        <w:rPr>
          <w:lang w:eastAsia="zh-CN"/>
        </w:rPr>
        <w:tab/>
        <w:t xml:space="preserve">The parameter settings for the cell are set up </w:t>
      </w:r>
      <w:r w:rsidRPr="00FB20BD">
        <w:t xml:space="preserve">according to TS 38.508-1 [5] subclause </w:t>
      </w:r>
      <w:r w:rsidRPr="00FB20BD">
        <w:rPr>
          <w:lang w:eastAsia="zh-CN"/>
        </w:rPr>
        <w:t>4.4.3.</w:t>
      </w:r>
    </w:p>
    <w:p w14:paraId="27E9AC21" w14:textId="77777777" w:rsidR="009E3055" w:rsidRPr="00FB20BD" w:rsidRDefault="009E3055" w:rsidP="009E3055">
      <w:pPr>
        <w:pStyle w:val="B1"/>
      </w:pPr>
      <w:r w:rsidRPr="00FB20BD">
        <w:rPr>
          <w:lang w:eastAsia="zh-CN"/>
        </w:rPr>
        <w:lastRenderedPageBreak/>
        <w:t>3.</w:t>
      </w:r>
      <w:r w:rsidRPr="00FB20BD">
        <w:rPr>
          <w:lang w:eastAsia="zh-CN"/>
        </w:rPr>
        <w:tab/>
        <w:t xml:space="preserve">Downlink signals are initially set up according to </w:t>
      </w:r>
      <w:r w:rsidRPr="00FB20BD">
        <w:t>Annex C.0, C.1, C.2, and uplink signals according to Annex G.0, G.1, G.2, G.3.0.</w:t>
      </w:r>
    </w:p>
    <w:p w14:paraId="4A7D43A2" w14:textId="77777777" w:rsidR="009E3055" w:rsidRPr="00FB20BD" w:rsidRDefault="009E3055" w:rsidP="009E3055">
      <w:pPr>
        <w:pStyle w:val="B1"/>
      </w:pPr>
      <w:r w:rsidRPr="00FB20BD">
        <w:t>4.</w:t>
      </w:r>
      <w:r w:rsidRPr="00FB20BD">
        <w:tab/>
        <w:t>The UL Reference Measurement channels are set according to Table 6.4.2.1a.4.1-1.</w:t>
      </w:r>
    </w:p>
    <w:p w14:paraId="429868EE" w14:textId="77777777" w:rsidR="009E3055" w:rsidRPr="00FB20BD" w:rsidRDefault="009E3055" w:rsidP="009E3055">
      <w:pPr>
        <w:pStyle w:val="B1"/>
      </w:pPr>
      <w:r w:rsidRPr="00FB20BD">
        <w:t>5.</w:t>
      </w:r>
      <w:r w:rsidRPr="00FB20BD">
        <w:tab/>
        <w:t>Propagation conditions are set according to Annex B.0.</w:t>
      </w:r>
    </w:p>
    <w:p w14:paraId="6BFE4C73" w14:textId="77777777" w:rsidR="009E3055" w:rsidRPr="00FB20BD" w:rsidRDefault="009E3055" w:rsidP="009E3055">
      <w:pPr>
        <w:pStyle w:val="B1"/>
      </w:pPr>
      <w:r w:rsidRPr="00FB20BD">
        <w:t>6.</w:t>
      </w:r>
      <w:r w:rsidRPr="00FB20BD">
        <w:tab/>
        <w:t xml:space="preserve">Ensure the UE is in state RRC_CONNECTED with generic procedure parameters Connectivity </w:t>
      </w:r>
      <w:r w:rsidRPr="00FB20BD">
        <w:rPr>
          <w:i/>
        </w:rPr>
        <w:t>NR</w:t>
      </w:r>
      <w:r w:rsidRPr="00FB20BD">
        <w:t xml:space="preserve">, Connected without release </w:t>
      </w:r>
      <w:r w:rsidRPr="00FB20BD">
        <w:rPr>
          <w:i/>
        </w:rPr>
        <w:t xml:space="preserve">On, </w:t>
      </w:r>
      <w:r w:rsidRPr="00FB20BD">
        <w:t>Test Mode</w:t>
      </w:r>
      <w:r w:rsidRPr="00FB20BD">
        <w:rPr>
          <w:i/>
        </w:rPr>
        <w:t xml:space="preserve"> On </w:t>
      </w:r>
      <w:r w:rsidRPr="00FB20BD">
        <w:t>and Test Loop Function</w:t>
      </w:r>
      <w:r w:rsidRPr="00FB20BD">
        <w:rPr>
          <w:i/>
        </w:rPr>
        <w:t xml:space="preserve"> On</w:t>
      </w:r>
      <w:r w:rsidRPr="00FB20BD">
        <w:t xml:space="preserve"> according to TS 38.508-1 [5] clause 4.5. Message contents are defined in clause 6.4.2.1a.4.3</w:t>
      </w:r>
    </w:p>
    <w:p w14:paraId="15C7B764" w14:textId="77777777" w:rsidR="009E3055" w:rsidRPr="00FB20BD" w:rsidRDefault="009E3055" w:rsidP="009E3055">
      <w:pPr>
        <w:pStyle w:val="H6"/>
      </w:pPr>
      <w:r w:rsidRPr="00FB20BD">
        <w:t>6.4.2.1a.4.2</w:t>
      </w:r>
      <w:r w:rsidRPr="00FB20BD">
        <w:tab/>
        <w:t>Test procedure</w:t>
      </w:r>
    </w:p>
    <w:p w14:paraId="29D3221D" w14:textId="77777777" w:rsidR="009E3055" w:rsidRPr="00FB20BD" w:rsidRDefault="009E3055" w:rsidP="009E3055">
      <w:pPr>
        <w:pStyle w:val="TH"/>
        <w:rPr>
          <w:lang w:eastAsia="sv-SE"/>
        </w:rPr>
      </w:pPr>
    </w:p>
    <w:p w14:paraId="23D08183" w14:textId="77777777" w:rsidR="009E3055" w:rsidRPr="00FB20BD" w:rsidRDefault="009E3055" w:rsidP="009E3055">
      <w:pPr>
        <w:pStyle w:val="TH"/>
        <w:rPr>
          <w:lang w:eastAsia="sv-SE"/>
        </w:rPr>
      </w:pPr>
      <w:r w:rsidRPr="00FB20BD">
        <w:rPr>
          <w:noProof/>
          <w:lang w:eastAsia="zh-TW"/>
        </w:rPr>
        <mc:AlternateContent>
          <mc:Choice Requires="wpc">
            <w:drawing>
              <wp:inline distT="0" distB="0" distL="0" distR="0" wp14:anchorId="5224EB67" wp14:editId="6D67B272">
                <wp:extent cx="6151880" cy="1529101"/>
                <wp:effectExtent l="0" t="0" r="0" b="13970"/>
                <wp:docPr id="70" name="Canvas 70"/>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 name="Rectangle 38"/>
                        <wps:cNvSpPr>
                          <a:spLocks noChangeArrowheads="1"/>
                        </wps:cNvSpPr>
                        <wps:spPr bwMode="auto">
                          <a:xfrm>
                            <a:off x="1207716" y="10100"/>
                            <a:ext cx="1505020" cy="210203"/>
                          </a:xfrm>
                          <a:prstGeom prst="rect">
                            <a:avLst/>
                          </a:prstGeom>
                          <a:solidFill>
                            <a:srgbClr val="00B05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 name="Rectangle 39"/>
                        <wps:cNvSpPr>
                          <a:spLocks noChangeArrowheads="1"/>
                        </wps:cNvSpPr>
                        <wps:spPr bwMode="auto">
                          <a:xfrm>
                            <a:off x="1207716" y="10100"/>
                            <a:ext cx="1505020" cy="210203"/>
                          </a:xfrm>
                          <a:prstGeom prst="rect">
                            <a:avLst/>
                          </a:prstGeom>
                          <a:noFill/>
                          <a:ln w="10795">
                            <a:solidFill>
                              <a:srgbClr val="41719C"/>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 name="Rectangle 40"/>
                        <wps:cNvSpPr>
                          <a:spLocks noChangeArrowheads="1"/>
                        </wps:cNvSpPr>
                        <wps:spPr bwMode="auto">
                          <a:xfrm>
                            <a:off x="1350018" y="41198"/>
                            <a:ext cx="112903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C89186" w14:textId="77777777" w:rsidR="009E3055" w:rsidRDefault="009E3055" w:rsidP="009E3055">
                              <w:r>
                                <w:t>Symbol after transient</w:t>
                              </w:r>
                            </w:p>
                          </w:txbxContent>
                        </wps:txbx>
                        <wps:bodyPr rot="0" vert="horz" wrap="none" lIns="0" tIns="0" rIns="0" bIns="0" anchor="t" anchorCtr="0" upright="1">
                          <a:spAutoFit/>
                        </wps:bodyPr>
                      </wps:wsp>
                      <wps:wsp>
                        <wps:cNvPr id="4" name="Rectangle 41"/>
                        <wps:cNvSpPr>
                          <a:spLocks noChangeArrowheads="1"/>
                        </wps:cNvSpPr>
                        <wps:spPr bwMode="auto">
                          <a:xfrm>
                            <a:off x="3259442" y="10100"/>
                            <a:ext cx="1504320" cy="210203"/>
                          </a:xfrm>
                          <a:prstGeom prst="rect">
                            <a:avLst/>
                          </a:prstGeom>
                          <a:solidFill>
                            <a:srgbClr val="00B05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 name="Rectangle 42"/>
                        <wps:cNvSpPr>
                          <a:spLocks noChangeArrowheads="1"/>
                        </wps:cNvSpPr>
                        <wps:spPr bwMode="auto">
                          <a:xfrm>
                            <a:off x="3259442" y="10100"/>
                            <a:ext cx="1504320" cy="210203"/>
                          </a:xfrm>
                          <a:prstGeom prst="rect">
                            <a:avLst/>
                          </a:prstGeom>
                          <a:noFill/>
                          <a:ln w="10795">
                            <a:solidFill>
                              <a:srgbClr val="41719C"/>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 name="Rectangle 43"/>
                        <wps:cNvSpPr>
                          <a:spLocks noChangeArrowheads="1"/>
                        </wps:cNvSpPr>
                        <wps:spPr bwMode="auto">
                          <a:xfrm>
                            <a:off x="3352144" y="41198"/>
                            <a:ext cx="122047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D2706A" w14:textId="77777777" w:rsidR="009E3055" w:rsidRDefault="009E3055" w:rsidP="009E3055">
                              <w:pPr>
                                <w:rPr>
                                  <w:lang w:val="en-US"/>
                                </w:rPr>
                              </w:pPr>
                              <w:r>
                                <w:rPr>
                                  <w:lang w:val="en-US"/>
                                </w:rPr>
                                <w:t>Symbol before transient</w:t>
                              </w:r>
                            </w:p>
                          </w:txbxContent>
                        </wps:txbx>
                        <wps:bodyPr rot="0" vert="horz" wrap="none" lIns="0" tIns="0" rIns="0" bIns="0" anchor="t" anchorCtr="0" upright="1">
                          <a:spAutoFit/>
                        </wps:bodyPr>
                      </wps:wsp>
                      <wps:wsp>
                        <wps:cNvPr id="11" name="Freeform 44"/>
                        <wps:cNvSpPr>
                          <a:spLocks noEditPoints="1"/>
                        </wps:cNvSpPr>
                        <wps:spPr bwMode="auto">
                          <a:xfrm>
                            <a:off x="1197616" y="220904"/>
                            <a:ext cx="22200" cy="990016"/>
                          </a:xfrm>
                          <a:custGeom>
                            <a:avLst/>
                            <a:gdLst>
                              <a:gd name="T0" fmla="*/ 22225 w 35"/>
                              <a:gd name="T1" fmla="*/ 0 h 1559"/>
                              <a:gd name="T2" fmla="*/ 22225 w 35"/>
                              <a:gd name="T3" fmla="*/ 90170 h 1559"/>
                              <a:gd name="T4" fmla="*/ 0 w 35"/>
                              <a:gd name="T5" fmla="*/ 90170 h 1559"/>
                              <a:gd name="T6" fmla="*/ 0 w 35"/>
                              <a:gd name="T7" fmla="*/ 0 h 1559"/>
                              <a:gd name="T8" fmla="*/ 22225 w 35"/>
                              <a:gd name="T9" fmla="*/ 0 h 1559"/>
                              <a:gd name="T10" fmla="*/ 22225 w 35"/>
                              <a:gd name="T11" fmla="*/ 157480 h 1559"/>
                              <a:gd name="T12" fmla="*/ 22225 w 35"/>
                              <a:gd name="T13" fmla="*/ 247650 h 1559"/>
                              <a:gd name="T14" fmla="*/ 0 w 35"/>
                              <a:gd name="T15" fmla="*/ 247650 h 1559"/>
                              <a:gd name="T16" fmla="*/ 0 w 35"/>
                              <a:gd name="T17" fmla="*/ 157480 h 1559"/>
                              <a:gd name="T18" fmla="*/ 22225 w 35"/>
                              <a:gd name="T19" fmla="*/ 157480 h 1559"/>
                              <a:gd name="T20" fmla="*/ 22225 w 35"/>
                              <a:gd name="T21" fmla="*/ 314960 h 1559"/>
                              <a:gd name="T22" fmla="*/ 22225 w 35"/>
                              <a:gd name="T23" fmla="*/ 405130 h 1559"/>
                              <a:gd name="T24" fmla="*/ 0 w 35"/>
                              <a:gd name="T25" fmla="*/ 405130 h 1559"/>
                              <a:gd name="T26" fmla="*/ 0 w 35"/>
                              <a:gd name="T27" fmla="*/ 314960 h 1559"/>
                              <a:gd name="T28" fmla="*/ 22225 w 35"/>
                              <a:gd name="T29" fmla="*/ 314960 h 1559"/>
                              <a:gd name="T30" fmla="*/ 22225 w 35"/>
                              <a:gd name="T31" fmla="*/ 472440 h 1559"/>
                              <a:gd name="T32" fmla="*/ 22225 w 35"/>
                              <a:gd name="T33" fmla="*/ 562610 h 1559"/>
                              <a:gd name="T34" fmla="*/ 0 w 35"/>
                              <a:gd name="T35" fmla="*/ 562610 h 1559"/>
                              <a:gd name="T36" fmla="*/ 0 w 35"/>
                              <a:gd name="T37" fmla="*/ 472440 h 1559"/>
                              <a:gd name="T38" fmla="*/ 22225 w 35"/>
                              <a:gd name="T39" fmla="*/ 472440 h 1559"/>
                              <a:gd name="T40" fmla="*/ 22225 w 35"/>
                              <a:gd name="T41" fmla="*/ 629920 h 1559"/>
                              <a:gd name="T42" fmla="*/ 22225 w 35"/>
                              <a:gd name="T43" fmla="*/ 720090 h 1559"/>
                              <a:gd name="T44" fmla="*/ 0 w 35"/>
                              <a:gd name="T45" fmla="*/ 720090 h 1559"/>
                              <a:gd name="T46" fmla="*/ 0 w 35"/>
                              <a:gd name="T47" fmla="*/ 629920 h 1559"/>
                              <a:gd name="T48" fmla="*/ 22225 w 35"/>
                              <a:gd name="T49" fmla="*/ 629920 h 1559"/>
                              <a:gd name="T50" fmla="*/ 22225 w 35"/>
                              <a:gd name="T51" fmla="*/ 787400 h 1559"/>
                              <a:gd name="T52" fmla="*/ 22225 w 35"/>
                              <a:gd name="T53" fmla="*/ 877570 h 1559"/>
                              <a:gd name="T54" fmla="*/ 0 w 35"/>
                              <a:gd name="T55" fmla="*/ 877570 h 1559"/>
                              <a:gd name="T56" fmla="*/ 0 w 35"/>
                              <a:gd name="T57" fmla="*/ 787400 h 1559"/>
                              <a:gd name="T58" fmla="*/ 22225 w 35"/>
                              <a:gd name="T59" fmla="*/ 787400 h 1559"/>
                              <a:gd name="T60" fmla="*/ 22225 w 35"/>
                              <a:gd name="T61" fmla="*/ 944880 h 1559"/>
                              <a:gd name="T62" fmla="*/ 22225 w 35"/>
                              <a:gd name="T63" fmla="*/ 989965 h 1559"/>
                              <a:gd name="T64" fmla="*/ 0 w 35"/>
                              <a:gd name="T65" fmla="*/ 989965 h 1559"/>
                              <a:gd name="T66" fmla="*/ 0 w 35"/>
                              <a:gd name="T67" fmla="*/ 944880 h 1559"/>
                              <a:gd name="T68" fmla="*/ 22225 w 35"/>
                              <a:gd name="T69" fmla="*/ 944880 h 1559"/>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35" h="1559">
                                <a:moveTo>
                                  <a:pt x="35" y="0"/>
                                </a:moveTo>
                                <a:lnTo>
                                  <a:pt x="35" y="142"/>
                                </a:lnTo>
                                <a:lnTo>
                                  <a:pt x="0" y="142"/>
                                </a:lnTo>
                                <a:lnTo>
                                  <a:pt x="0" y="0"/>
                                </a:lnTo>
                                <a:lnTo>
                                  <a:pt x="35" y="0"/>
                                </a:lnTo>
                                <a:close/>
                                <a:moveTo>
                                  <a:pt x="35" y="248"/>
                                </a:moveTo>
                                <a:lnTo>
                                  <a:pt x="35" y="390"/>
                                </a:lnTo>
                                <a:lnTo>
                                  <a:pt x="0" y="390"/>
                                </a:lnTo>
                                <a:lnTo>
                                  <a:pt x="0" y="248"/>
                                </a:lnTo>
                                <a:lnTo>
                                  <a:pt x="35" y="248"/>
                                </a:lnTo>
                                <a:close/>
                                <a:moveTo>
                                  <a:pt x="35" y="496"/>
                                </a:moveTo>
                                <a:lnTo>
                                  <a:pt x="35" y="638"/>
                                </a:lnTo>
                                <a:lnTo>
                                  <a:pt x="0" y="638"/>
                                </a:lnTo>
                                <a:lnTo>
                                  <a:pt x="0" y="496"/>
                                </a:lnTo>
                                <a:lnTo>
                                  <a:pt x="35" y="496"/>
                                </a:lnTo>
                                <a:close/>
                                <a:moveTo>
                                  <a:pt x="35" y="744"/>
                                </a:moveTo>
                                <a:lnTo>
                                  <a:pt x="35" y="886"/>
                                </a:lnTo>
                                <a:lnTo>
                                  <a:pt x="0" y="886"/>
                                </a:lnTo>
                                <a:lnTo>
                                  <a:pt x="0" y="744"/>
                                </a:lnTo>
                                <a:lnTo>
                                  <a:pt x="35" y="744"/>
                                </a:lnTo>
                                <a:close/>
                                <a:moveTo>
                                  <a:pt x="35" y="992"/>
                                </a:moveTo>
                                <a:lnTo>
                                  <a:pt x="35" y="1134"/>
                                </a:lnTo>
                                <a:lnTo>
                                  <a:pt x="0" y="1134"/>
                                </a:lnTo>
                                <a:lnTo>
                                  <a:pt x="0" y="992"/>
                                </a:lnTo>
                                <a:lnTo>
                                  <a:pt x="35" y="992"/>
                                </a:lnTo>
                                <a:close/>
                                <a:moveTo>
                                  <a:pt x="35" y="1240"/>
                                </a:moveTo>
                                <a:lnTo>
                                  <a:pt x="35" y="1382"/>
                                </a:lnTo>
                                <a:lnTo>
                                  <a:pt x="0" y="1382"/>
                                </a:lnTo>
                                <a:lnTo>
                                  <a:pt x="0" y="1240"/>
                                </a:lnTo>
                                <a:lnTo>
                                  <a:pt x="35" y="1240"/>
                                </a:lnTo>
                                <a:close/>
                                <a:moveTo>
                                  <a:pt x="35" y="1488"/>
                                </a:moveTo>
                                <a:lnTo>
                                  <a:pt x="35" y="1559"/>
                                </a:lnTo>
                                <a:lnTo>
                                  <a:pt x="0" y="1559"/>
                                </a:lnTo>
                                <a:lnTo>
                                  <a:pt x="0" y="1488"/>
                                </a:lnTo>
                                <a:lnTo>
                                  <a:pt x="35" y="1488"/>
                                </a:lnTo>
                                <a:close/>
                              </a:path>
                            </a:pathLst>
                          </a:custGeom>
                          <a:solidFill>
                            <a:srgbClr val="5B9BD5"/>
                          </a:solidFill>
                          <a:ln w="0">
                            <a:solidFill>
                              <a:srgbClr val="5B9BD5"/>
                            </a:solidFill>
                            <a:round/>
                            <a:headEnd/>
                            <a:tailEnd/>
                          </a:ln>
                        </wps:spPr>
                        <wps:bodyPr rot="0" vert="horz" wrap="square" lIns="91440" tIns="45720" rIns="91440" bIns="45720" anchor="t" anchorCtr="0" upright="1">
                          <a:noAutofit/>
                        </wps:bodyPr>
                      </wps:wsp>
                      <wps:wsp>
                        <wps:cNvPr id="57" name="Freeform 45"/>
                        <wps:cNvSpPr>
                          <a:spLocks noEditPoints="1"/>
                        </wps:cNvSpPr>
                        <wps:spPr bwMode="auto">
                          <a:xfrm>
                            <a:off x="4753662" y="220904"/>
                            <a:ext cx="22200" cy="990016"/>
                          </a:xfrm>
                          <a:custGeom>
                            <a:avLst/>
                            <a:gdLst>
                              <a:gd name="T0" fmla="*/ 22225 w 35"/>
                              <a:gd name="T1" fmla="*/ 0 h 1559"/>
                              <a:gd name="T2" fmla="*/ 22225 w 35"/>
                              <a:gd name="T3" fmla="*/ 90170 h 1559"/>
                              <a:gd name="T4" fmla="*/ 0 w 35"/>
                              <a:gd name="T5" fmla="*/ 90170 h 1559"/>
                              <a:gd name="T6" fmla="*/ 0 w 35"/>
                              <a:gd name="T7" fmla="*/ 0 h 1559"/>
                              <a:gd name="T8" fmla="*/ 22225 w 35"/>
                              <a:gd name="T9" fmla="*/ 0 h 1559"/>
                              <a:gd name="T10" fmla="*/ 22225 w 35"/>
                              <a:gd name="T11" fmla="*/ 157480 h 1559"/>
                              <a:gd name="T12" fmla="*/ 22225 w 35"/>
                              <a:gd name="T13" fmla="*/ 247650 h 1559"/>
                              <a:gd name="T14" fmla="*/ 0 w 35"/>
                              <a:gd name="T15" fmla="*/ 247650 h 1559"/>
                              <a:gd name="T16" fmla="*/ 0 w 35"/>
                              <a:gd name="T17" fmla="*/ 157480 h 1559"/>
                              <a:gd name="T18" fmla="*/ 22225 w 35"/>
                              <a:gd name="T19" fmla="*/ 157480 h 1559"/>
                              <a:gd name="T20" fmla="*/ 22225 w 35"/>
                              <a:gd name="T21" fmla="*/ 314960 h 1559"/>
                              <a:gd name="T22" fmla="*/ 22225 w 35"/>
                              <a:gd name="T23" fmla="*/ 405130 h 1559"/>
                              <a:gd name="T24" fmla="*/ 0 w 35"/>
                              <a:gd name="T25" fmla="*/ 405130 h 1559"/>
                              <a:gd name="T26" fmla="*/ 0 w 35"/>
                              <a:gd name="T27" fmla="*/ 314960 h 1559"/>
                              <a:gd name="T28" fmla="*/ 22225 w 35"/>
                              <a:gd name="T29" fmla="*/ 314960 h 1559"/>
                              <a:gd name="T30" fmla="*/ 22225 w 35"/>
                              <a:gd name="T31" fmla="*/ 472440 h 1559"/>
                              <a:gd name="T32" fmla="*/ 22225 w 35"/>
                              <a:gd name="T33" fmla="*/ 562610 h 1559"/>
                              <a:gd name="T34" fmla="*/ 0 w 35"/>
                              <a:gd name="T35" fmla="*/ 562610 h 1559"/>
                              <a:gd name="T36" fmla="*/ 0 w 35"/>
                              <a:gd name="T37" fmla="*/ 472440 h 1559"/>
                              <a:gd name="T38" fmla="*/ 22225 w 35"/>
                              <a:gd name="T39" fmla="*/ 472440 h 1559"/>
                              <a:gd name="T40" fmla="*/ 22225 w 35"/>
                              <a:gd name="T41" fmla="*/ 629920 h 1559"/>
                              <a:gd name="T42" fmla="*/ 22225 w 35"/>
                              <a:gd name="T43" fmla="*/ 720090 h 1559"/>
                              <a:gd name="T44" fmla="*/ 0 w 35"/>
                              <a:gd name="T45" fmla="*/ 720090 h 1559"/>
                              <a:gd name="T46" fmla="*/ 0 w 35"/>
                              <a:gd name="T47" fmla="*/ 629920 h 1559"/>
                              <a:gd name="T48" fmla="*/ 22225 w 35"/>
                              <a:gd name="T49" fmla="*/ 629920 h 1559"/>
                              <a:gd name="T50" fmla="*/ 22225 w 35"/>
                              <a:gd name="T51" fmla="*/ 787400 h 1559"/>
                              <a:gd name="T52" fmla="*/ 22225 w 35"/>
                              <a:gd name="T53" fmla="*/ 877570 h 1559"/>
                              <a:gd name="T54" fmla="*/ 0 w 35"/>
                              <a:gd name="T55" fmla="*/ 877570 h 1559"/>
                              <a:gd name="T56" fmla="*/ 0 w 35"/>
                              <a:gd name="T57" fmla="*/ 787400 h 1559"/>
                              <a:gd name="T58" fmla="*/ 22225 w 35"/>
                              <a:gd name="T59" fmla="*/ 787400 h 1559"/>
                              <a:gd name="T60" fmla="*/ 22225 w 35"/>
                              <a:gd name="T61" fmla="*/ 944880 h 1559"/>
                              <a:gd name="T62" fmla="*/ 22225 w 35"/>
                              <a:gd name="T63" fmla="*/ 989965 h 1559"/>
                              <a:gd name="T64" fmla="*/ 0 w 35"/>
                              <a:gd name="T65" fmla="*/ 989965 h 1559"/>
                              <a:gd name="T66" fmla="*/ 0 w 35"/>
                              <a:gd name="T67" fmla="*/ 944880 h 1559"/>
                              <a:gd name="T68" fmla="*/ 22225 w 35"/>
                              <a:gd name="T69" fmla="*/ 944880 h 1559"/>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35" h="1559">
                                <a:moveTo>
                                  <a:pt x="35" y="0"/>
                                </a:moveTo>
                                <a:lnTo>
                                  <a:pt x="35" y="142"/>
                                </a:lnTo>
                                <a:lnTo>
                                  <a:pt x="0" y="142"/>
                                </a:lnTo>
                                <a:lnTo>
                                  <a:pt x="0" y="0"/>
                                </a:lnTo>
                                <a:lnTo>
                                  <a:pt x="35" y="0"/>
                                </a:lnTo>
                                <a:close/>
                                <a:moveTo>
                                  <a:pt x="35" y="248"/>
                                </a:moveTo>
                                <a:lnTo>
                                  <a:pt x="35" y="390"/>
                                </a:lnTo>
                                <a:lnTo>
                                  <a:pt x="0" y="390"/>
                                </a:lnTo>
                                <a:lnTo>
                                  <a:pt x="0" y="248"/>
                                </a:lnTo>
                                <a:lnTo>
                                  <a:pt x="35" y="248"/>
                                </a:lnTo>
                                <a:close/>
                                <a:moveTo>
                                  <a:pt x="35" y="496"/>
                                </a:moveTo>
                                <a:lnTo>
                                  <a:pt x="35" y="638"/>
                                </a:lnTo>
                                <a:lnTo>
                                  <a:pt x="0" y="638"/>
                                </a:lnTo>
                                <a:lnTo>
                                  <a:pt x="0" y="496"/>
                                </a:lnTo>
                                <a:lnTo>
                                  <a:pt x="35" y="496"/>
                                </a:lnTo>
                                <a:close/>
                                <a:moveTo>
                                  <a:pt x="35" y="744"/>
                                </a:moveTo>
                                <a:lnTo>
                                  <a:pt x="35" y="886"/>
                                </a:lnTo>
                                <a:lnTo>
                                  <a:pt x="0" y="886"/>
                                </a:lnTo>
                                <a:lnTo>
                                  <a:pt x="0" y="744"/>
                                </a:lnTo>
                                <a:lnTo>
                                  <a:pt x="35" y="744"/>
                                </a:lnTo>
                                <a:close/>
                                <a:moveTo>
                                  <a:pt x="35" y="992"/>
                                </a:moveTo>
                                <a:lnTo>
                                  <a:pt x="35" y="1134"/>
                                </a:lnTo>
                                <a:lnTo>
                                  <a:pt x="0" y="1134"/>
                                </a:lnTo>
                                <a:lnTo>
                                  <a:pt x="0" y="992"/>
                                </a:lnTo>
                                <a:lnTo>
                                  <a:pt x="35" y="992"/>
                                </a:lnTo>
                                <a:close/>
                                <a:moveTo>
                                  <a:pt x="35" y="1240"/>
                                </a:moveTo>
                                <a:lnTo>
                                  <a:pt x="35" y="1382"/>
                                </a:lnTo>
                                <a:lnTo>
                                  <a:pt x="0" y="1382"/>
                                </a:lnTo>
                                <a:lnTo>
                                  <a:pt x="0" y="1240"/>
                                </a:lnTo>
                                <a:lnTo>
                                  <a:pt x="35" y="1240"/>
                                </a:lnTo>
                                <a:close/>
                                <a:moveTo>
                                  <a:pt x="35" y="1488"/>
                                </a:moveTo>
                                <a:lnTo>
                                  <a:pt x="35" y="1559"/>
                                </a:lnTo>
                                <a:lnTo>
                                  <a:pt x="0" y="1559"/>
                                </a:lnTo>
                                <a:lnTo>
                                  <a:pt x="0" y="1488"/>
                                </a:lnTo>
                                <a:lnTo>
                                  <a:pt x="35" y="1488"/>
                                </a:lnTo>
                                <a:close/>
                              </a:path>
                            </a:pathLst>
                          </a:custGeom>
                          <a:solidFill>
                            <a:srgbClr val="5B9BD5"/>
                          </a:solidFill>
                          <a:ln w="635">
                            <a:solidFill>
                              <a:srgbClr val="5B9BD5"/>
                            </a:solidFill>
                            <a:round/>
                            <a:headEnd/>
                            <a:tailEnd/>
                          </a:ln>
                        </wps:spPr>
                        <wps:bodyPr rot="0" vert="horz" wrap="square" lIns="91440" tIns="45720" rIns="91440" bIns="45720" anchor="t" anchorCtr="0" upright="1">
                          <a:noAutofit/>
                        </wps:bodyPr>
                      </wps:wsp>
                      <wps:wsp>
                        <wps:cNvPr id="58" name="Freeform 46"/>
                        <wps:cNvSpPr>
                          <a:spLocks noEditPoints="1"/>
                        </wps:cNvSpPr>
                        <wps:spPr bwMode="auto">
                          <a:xfrm>
                            <a:off x="947412" y="253304"/>
                            <a:ext cx="20300" cy="976616"/>
                          </a:xfrm>
                          <a:custGeom>
                            <a:avLst/>
                            <a:gdLst>
                              <a:gd name="T0" fmla="*/ 20320 w 32"/>
                              <a:gd name="T1" fmla="*/ 21590 h 1538"/>
                              <a:gd name="T2" fmla="*/ 14605 w 32"/>
                              <a:gd name="T3" fmla="*/ 36830 h 1538"/>
                              <a:gd name="T4" fmla="*/ 19685 w 32"/>
                              <a:gd name="T5" fmla="*/ 37465 h 1538"/>
                              <a:gd name="T6" fmla="*/ 13335 w 32"/>
                              <a:gd name="T7" fmla="*/ 95250 h 1538"/>
                              <a:gd name="T8" fmla="*/ 13970 w 32"/>
                              <a:gd name="T9" fmla="*/ 74295 h 1538"/>
                              <a:gd name="T10" fmla="*/ 18415 w 32"/>
                              <a:gd name="T11" fmla="*/ 132715 h 1538"/>
                              <a:gd name="T12" fmla="*/ 12700 w 32"/>
                              <a:gd name="T13" fmla="*/ 148590 h 1538"/>
                              <a:gd name="T14" fmla="*/ 17780 w 32"/>
                              <a:gd name="T15" fmla="*/ 148590 h 1538"/>
                              <a:gd name="T16" fmla="*/ 12065 w 32"/>
                              <a:gd name="T17" fmla="*/ 206375 h 1538"/>
                              <a:gd name="T18" fmla="*/ 12065 w 32"/>
                              <a:gd name="T19" fmla="*/ 185420 h 1538"/>
                              <a:gd name="T20" fmla="*/ 16510 w 32"/>
                              <a:gd name="T21" fmla="*/ 243840 h 1538"/>
                              <a:gd name="T22" fmla="*/ 11430 w 32"/>
                              <a:gd name="T23" fmla="*/ 259715 h 1538"/>
                              <a:gd name="T24" fmla="*/ 16510 w 32"/>
                              <a:gd name="T25" fmla="*/ 259715 h 1538"/>
                              <a:gd name="T26" fmla="*/ 10160 w 32"/>
                              <a:gd name="T27" fmla="*/ 317500 h 1538"/>
                              <a:gd name="T28" fmla="*/ 10795 w 32"/>
                              <a:gd name="T29" fmla="*/ 296545 h 1538"/>
                              <a:gd name="T30" fmla="*/ 15240 w 32"/>
                              <a:gd name="T31" fmla="*/ 354965 h 1538"/>
                              <a:gd name="T32" fmla="*/ 9525 w 32"/>
                              <a:gd name="T33" fmla="*/ 370840 h 1538"/>
                              <a:gd name="T34" fmla="*/ 14605 w 32"/>
                              <a:gd name="T35" fmla="*/ 370840 h 1538"/>
                              <a:gd name="T36" fmla="*/ 8255 w 32"/>
                              <a:gd name="T37" fmla="*/ 428625 h 1538"/>
                              <a:gd name="T38" fmla="*/ 8890 w 32"/>
                              <a:gd name="T39" fmla="*/ 407670 h 1538"/>
                              <a:gd name="T40" fmla="*/ 13335 w 32"/>
                              <a:gd name="T41" fmla="*/ 466090 h 1538"/>
                              <a:gd name="T42" fmla="*/ 7620 w 32"/>
                              <a:gd name="T43" fmla="*/ 481965 h 1538"/>
                              <a:gd name="T44" fmla="*/ 12700 w 32"/>
                              <a:gd name="T45" fmla="*/ 481965 h 1538"/>
                              <a:gd name="T46" fmla="*/ 6985 w 32"/>
                              <a:gd name="T47" fmla="*/ 539750 h 1538"/>
                              <a:gd name="T48" fmla="*/ 6985 w 32"/>
                              <a:gd name="T49" fmla="*/ 518795 h 1538"/>
                              <a:gd name="T50" fmla="*/ 11430 w 32"/>
                              <a:gd name="T51" fmla="*/ 577215 h 1538"/>
                              <a:gd name="T52" fmla="*/ 5715 w 32"/>
                              <a:gd name="T53" fmla="*/ 593090 h 1538"/>
                              <a:gd name="T54" fmla="*/ 11430 w 32"/>
                              <a:gd name="T55" fmla="*/ 593090 h 1538"/>
                              <a:gd name="T56" fmla="*/ 5080 w 32"/>
                              <a:gd name="T57" fmla="*/ 651510 h 1538"/>
                              <a:gd name="T58" fmla="*/ 5080 w 32"/>
                              <a:gd name="T59" fmla="*/ 629920 h 1538"/>
                              <a:gd name="T60" fmla="*/ 9525 w 32"/>
                              <a:gd name="T61" fmla="*/ 688340 h 1538"/>
                              <a:gd name="T62" fmla="*/ 4445 w 32"/>
                              <a:gd name="T63" fmla="*/ 704215 h 1538"/>
                              <a:gd name="T64" fmla="*/ 9525 w 32"/>
                              <a:gd name="T65" fmla="*/ 704215 h 1538"/>
                              <a:gd name="T66" fmla="*/ 3175 w 32"/>
                              <a:gd name="T67" fmla="*/ 762635 h 1538"/>
                              <a:gd name="T68" fmla="*/ 3810 w 32"/>
                              <a:gd name="T69" fmla="*/ 741045 h 1538"/>
                              <a:gd name="T70" fmla="*/ 8255 w 32"/>
                              <a:gd name="T71" fmla="*/ 799465 h 1538"/>
                              <a:gd name="T72" fmla="*/ 2540 w 32"/>
                              <a:gd name="T73" fmla="*/ 815340 h 1538"/>
                              <a:gd name="T74" fmla="*/ 7620 w 32"/>
                              <a:gd name="T75" fmla="*/ 815340 h 1538"/>
                              <a:gd name="T76" fmla="*/ 1905 w 32"/>
                              <a:gd name="T77" fmla="*/ 873760 h 1538"/>
                              <a:gd name="T78" fmla="*/ 1905 w 32"/>
                              <a:gd name="T79" fmla="*/ 852170 h 1538"/>
                              <a:gd name="T80" fmla="*/ 6350 w 32"/>
                              <a:gd name="T81" fmla="*/ 910590 h 1538"/>
                              <a:gd name="T82" fmla="*/ 635 w 32"/>
                              <a:gd name="T83" fmla="*/ 926465 h 1538"/>
                              <a:gd name="T84" fmla="*/ 6350 w 32"/>
                              <a:gd name="T85" fmla="*/ 926465 h 1538"/>
                              <a:gd name="T86" fmla="*/ 0 w 32"/>
                              <a:gd name="T87" fmla="*/ 976630 h 1538"/>
                              <a:gd name="T88" fmla="*/ 0 w 32"/>
                              <a:gd name="T89" fmla="*/ 963295 h 1538"/>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Lst>
                            <a:ahLst/>
                            <a:cxnLst>
                              <a:cxn ang="T90">
                                <a:pos x="T0" y="T1"/>
                              </a:cxn>
                              <a:cxn ang="T91">
                                <a:pos x="T2" y="T3"/>
                              </a:cxn>
                              <a:cxn ang="T92">
                                <a:pos x="T4" y="T5"/>
                              </a:cxn>
                              <a:cxn ang="T93">
                                <a:pos x="T6" y="T7"/>
                              </a:cxn>
                              <a:cxn ang="T94">
                                <a:pos x="T8" y="T9"/>
                              </a:cxn>
                              <a:cxn ang="T95">
                                <a:pos x="T10" y="T11"/>
                              </a:cxn>
                              <a:cxn ang="T96">
                                <a:pos x="T12" y="T13"/>
                              </a:cxn>
                              <a:cxn ang="T97">
                                <a:pos x="T14" y="T15"/>
                              </a:cxn>
                              <a:cxn ang="T98">
                                <a:pos x="T16" y="T17"/>
                              </a:cxn>
                              <a:cxn ang="T99">
                                <a:pos x="T18" y="T19"/>
                              </a:cxn>
                              <a:cxn ang="T100">
                                <a:pos x="T20" y="T21"/>
                              </a:cxn>
                              <a:cxn ang="T101">
                                <a:pos x="T22" y="T23"/>
                              </a:cxn>
                              <a:cxn ang="T102">
                                <a:pos x="T24" y="T25"/>
                              </a:cxn>
                              <a:cxn ang="T103">
                                <a:pos x="T26" y="T27"/>
                              </a:cxn>
                              <a:cxn ang="T104">
                                <a:pos x="T28" y="T29"/>
                              </a:cxn>
                              <a:cxn ang="T105">
                                <a:pos x="T30" y="T31"/>
                              </a:cxn>
                              <a:cxn ang="T106">
                                <a:pos x="T32" y="T33"/>
                              </a:cxn>
                              <a:cxn ang="T107">
                                <a:pos x="T34" y="T35"/>
                              </a:cxn>
                              <a:cxn ang="T108">
                                <a:pos x="T36" y="T37"/>
                              </a:cxn>
                              <a:cxn ang="T109">
                                <a:pos x="T38" y="T39"/>
                              </a:cxn>
                              <a:cxn ang="T110">
                                <a:pos x="T40" y="T41"/>
                              </a:cxn>
                              <a:cxn ang="T111">
                                <a:pos x="T42" y="T43"/>
                              </a:cxn>
                              <a:cxn ang="T112">
                                <a:pos x="T44" y="T45"/>
                              </a:cxn>
                              <a:cxn ang="T113">
                                <a:pos x="T46" y="T47"/>
                              </a:cxn>
                              <a:cxn ang="T114">
                                <a:pos x="T48" y="T49"/>
                              </a:cxn>
                              <a:cxn ang="T115">
                                <a:pos x="T50" y="T51"/>
                              </a:cxn>
                              <a:cxn ang="T116">
                                <a:pos x="T52" y="T53"/>
                              </a:cxn>
                              <a:cxn ang="T117">
                                <a:pos x="T54" y="T55"/>
                              </a:cxn>
                              <a:cxn ang="T118">
                                <a:pos x="T56" y="T57"/>
                              </a:cxn>
                              <a:cxn ang="T119">
                                <a:pos x="T58" y="T59"/>
                              </a:cxn>
                              <a:cxn ang="T120">
                                <a:pos x="T60" y="T61"/>
                              </a:cxn>
                              <a:cxn ang="T121">
                                <a:pos x="T62" y="T63"/>
                              </a:cxn>
                              <a:cxn ang="T122">
                                <a:pos x="T64" y="T65"/>
                              </a:cxn>
                              <a:cxn ang="T123">
                                <a:pos x="T66" y="T67"/>
                              </a:cxn>
                              <a:cxn ang="T124">
                                <a:pos x="T68" y="T69"/>
                              </a:cxn>
                              <a:cxn ang="T125">
                                <a:pos x="T70" y="T71"/>
                              </a:cxn>
                              <a:cxn ang="T126">
                                <a:pos x="T72" y="T73"/>
                              </a:cxn>
                              <a:cxn ang="T127">
                                <a:pos x="T74" y="T75"/>
                              </a:cxn>
                              <a:cxn ang="T128">
                                <a:pos x="T76" y="T77"/>
                              </a:cxn>
                              <a:cxn ang="T129">
                                <a:pos x="T78" y="T79"/>
                              </a:cxn>
                              <a:cxn ang="T130">
                                <a:pos x="T80" y="T81"/>
                              </a:cxn>
                              <a:cxn ang="T131">
                                <a:pos x="T82" y="T83"/>
                              </a:cxn>
                              <a:cxn ang="T132">
                                <a:pos x="T84" y="T85"/>
                              </a:cxn>
                              <a:cxn ang="T133">
                                <a:pos x="T86" y="T87"/>
                              </a:cxn>
                              <a:cxn ang="T134">
                                <a:pos x="T88" y="T89"/>
                              </a:cxn>
                            </a:cxnLst>
                            <a:rect l="0" t="0" r="r" b="b"/>
                            <a:pathLst>
                              <a:path w="32" h="1538">
                                <a:moveTo>
                                  <a:pt x="24" y="0"/>
                                </a:moveTo>
                                <a:lnTo>
                                  <a:pt x="23" y="33"/>
                                </a:lnTo>
                                <a:lnTo>
                                  <a:pt x="32" y="34"/>
                                </a:lnTo>
                                <a:lnTo>
                                  <a:pt x="32" y="0"/>
                                </a:lnTo>
                                <a:lnTo>
                                  <a:pt x="24" y="0"/>
                                </a:lnTo>
                                <a:close/>
                                <a:moveTo>
                                  <a:pt x="23" y="58"/>
                                </a:moveTo>
                                <a:lnTo>
                                  <a:pt x="22" y="92"/>
                                </a:lnTo>
                                <a:lnTo>
                                  <a:pt x="31" y="92"/>
                                </a:lnTo>
                                <a:lnTo>
                                  <a:pt x="31" y="59"/>
                                </a:lnTo>
                                <a:lnTo>
                                  <a:pt x="23" y="58"/>
                                </a:lnTo>
                                <a:close/>
                                <a:moveTo>
                                  <a:pt x="22" y="117"/>
                                </a:moveTo>
                                <a:lnTo>
                                  <a:pt x="21" y="150"/>
                                </a:lnTo>
                                <a:lnTo>
                                  <a:pt x="30" y="150"/>
                                </a:lnTo>
                                <a:lnTo>
                                  <a:pt x="30" y="117"/>
                                </a:lnTo>
                                <a:lnTo>
                                  <a:pt x="22" y="117"/>
                                </a:lnTo>
                                <a:close/>
                                <a:moveTo>
                                  <a:pt x="21" y="175"/>
                                </a:moveTo>
                                <a:lnTo>
                                  <a:pt x="20" y="209"/>
                                </a:lnTo>
                                <a:lnTo>
                                  <a:pt x="29" y="209"/>
                                </a:lnTo>
                                <a:lnTo>
                                  <a:pt x="29" y="175"/>
                                </a:lnTo>
                                <a:lnTo>
                                  <a:pt x="21" y="175"/>
                                </a:lnTo>
                                <a:close/>
                                <a:moveTo>
                                  <a:pt x="20" y="234"/>
                                </a:moveTo>
                                <a:lnTo>
                                  <a:pt x="20" y="267"/>
                                </a:lnTo>
                                <a:lnTo>
                                  <a:pt x="28" y="267"/>
                                </a:lnTo>
                                <a:lnTo>
                                  <a:pt x="28" y="234"/>
                                </a:lnTo>
                                <a:lnTo>
                                  <a:pt x="20" y="234"/>
                                </a:lnTo>
                                <a:close/>
                                <a:moveTo>
                                  <a:pt x="19" y="292"/>
                                </a:moveTo>
                                <a:lnTo>
                                  <a:pt x="19" y="325"/>
                                </a:lnTo>
                                <a:lnTo>
                                  <a:pt x="27" y="326"/>
                                </a:lnTo>
                                <a:lnTo>
                                  <a:pt x="28" y="292"/>
                                </a:lnTo>
                                <a:lnTo>
                                  <a:pt x="19" y="292"/>
                                </a:lnTo>
                                <a:close/>
                                <a:moveTo>
                                  <a:pt x="18" y="350"/>
                                </a:moveTo>
                                <a:lnTo>
                                  <a:pt x="18" y="384"/>
                                </a:lnTo>
                                <a:lnTo>
                                  <a:pt x="26" y="384"/>
                                </a:lnTo>
                                <a:lnTo>
                                  <a:pt x="27" y="351"/>
                                </a:lnTo>
                                <a:lnTo>
                                  <a:pt x="18" y="350"/>
                                </a:lnTo>
                                <a:close/>
                                <a:moveTo>
                                  <a:pt x="18" y="409"/>
                                </a:moveTo>
                                <a:lnTo>
                                  <a:pt x="17" y="442"/>
                                </a:lnTo>
                                <a:lnTo>
                                  <a:pt x="25" y="442"/>
                                </a:lnTo>
                                <a:lnTo>
                                  <a:pt x="26" y="409"/>
                                </a:lnTo>
                                <a:lnTo>
                                  <a:pt x="18" y="409"/>
                                </a:lnTo>
                                <a:close/>
                                <a:moveTo>
                                  <a:pt x="17" y="467"/>
                                </a:moveTo>
                                <a:lnTo>
                                  <a:pt x="16" y="500"/>
                                </a:lnTo>
                                <a:lnTo>
                                  <a:pt x="24" y="500"/>
                                </a:lnTo>
                                <a:lnTo>
                                  <a:pt x="25" y="467"/>
                                </a:lnTo>
                                <a:lnTo>
                                  <a:pt x="17" y="467"/>
                                </a:lnTo>
                                <a:close/>
                                <a:moveTo>
                                  <a:pt x="16" y="525"/>
                                </a:moveTo>
                                <a:lnTo>
                                  <a:pt x="15" y="559"/>
                                </a:lnTo>
                                <a:lnTo>
                                  <a:pt x="24" y="559"/>
                                </a:lnTo>
                                <a:lnTo>
                                  <a:pt x="24" y="525"/>
                                </a:lnTo>
                                <a:lnTo>
                                  <a:pt x="16" y="525"/>
                                </a:lnTo>
                                <a:close/>
                                <a:moveTo>
                                  <a:pt x="15" y="584"/>
                                </a:moveTo>
                                <a:lnTo>
                                  <a:pt x="14" y="617"/>
                                </a:lnTo>
                                <a:lnTo>
                                  <a:pt x="22" y="617"/>
                                </a:lnTo>
                                <a:lnTo>
                                  <a:pt x="23" y="584"/>
                                </a:lnTo>
                                <a:lnTo>
                                  <a:pt x="15" y="584"/>
                                </a:lnTo>
                                <a:close/>
                                <a:moveTo>
                                  <a:pt x="14" y="642"/>
                                </a:moveTo>
                                <a:lnTo>
                                  <a:pt x="13" y="675"/>
                                </a:lnTo>
                                <a:lnTo>
                                  <a:pt x="22" y="675"/>
                                </a:lnTo>
                                <a:lnTo>
                                  <a:pt x="22" y="642"/>
                                </a:lnTo>
                                <a:lnTo>
                                  <a:pt x="14" y="642"/>
                                </a:lnTo>
                                <a:close/>
                                <a:moveTo>
                                  <a:pt x="13" y="700"/>
                                </a:moveTo>
                                <a:lnTo>
                                  <a:pt x="12" y="734"/>
                                </a:lnTo>
                                <a:lnTo>
                                  <a:pt x="21" y="734"/>
                                </a:lnTo>
                                <a:lnTo>
                                  <a:pt x="21" y="700"/>
                                </a:lnTo>
                                <a:lnTo>
                                  <a:pt x="13" y="700"/>
                                </a:lnTo>
                                <a:close/>
                                <a:moveTo>
                                  <a:pt x="12" y="759"/>
                                </a:moveTo>
                                <a:lnTo>
                                  <a:pt x="12" y="792"/>
                                </a:lnTo>
                                <a:lnTo>
                                  <a:pt x="20" y="792"/>
                                </a:lnTo>
                                <a:lnTo>
                                  <a:pt x="20" y="759"/>
                                </a:lnTo>
                                <a:lnTo>
                                  <a:pt x="12" y="759"/>
                                </a:lnTo>
                                <a:close/>
                                <a:moveTo>
                                  <a:pt x="11" y="817"/>
                                </a:moveTo>
                                <a:lnTo>
                                  <a:pt x="11" y="850"/>
                                </a:lnTo>
                                <a:lnTo>
                                  <a:pt x="19" y="850"/>
                                </a:lnTo>
                                <a:lnTo>
                                  <a:pt x="19" y="817"/>
                                </a:lnTo>
                                <a:lnTo>
                                  <a:pt x="11" y="817"/>
                                </a:lnTo>
                                <a:close/>
                                <a:moveTo>
                                  <a:pt x="10" y="875"/>
                                </a:moveTo>
                                <a:lnTo>
                                  <a:pt x="10" y="909"/>
                                </a:lnTo>
                                <a:lnTo>
                                  <a:pt x="18" y="909"/>
                                </a:lnTo>
                                <a:lnTo>
                                  <a:pt x="19" y="875"/>
                                </a:lnTo>
                                <a:lnTo>
                                  <a:pt x="10" y="875"/>
                                </a:lnTo>
                                <a:close/>
                                <a:moveTo>
                                  <a:pt x="9" y="934"/>
                                </a:moveTo>
                                <a:lnTo>
                                  <a:pt x="9" y="967"/>
                                </a:lnTo>
                                <a:lnTo>
                                  <a:pt x="17" y="967"/>
                                </a:lnTo>
                                <a:lnTo>
                                  <a:pt x="18" y="934"/>
                                </a:lnTo>
                                <a:lnTo>
                                  <a:pt x="9" y="934"/>
                                </a:lnTo>
                                <a:close/>
                                <a:moveTo>
                                  <a:pt x="8" y="992"/>
                                </a:moveTo>
                                <a:lnTo>
                                  <a:pt x="8" y="1026"/>
                                </a:lnTo>
                                <a:lnTo>
                                  <a:pt x="16" y="1026"/>
                                </a:lnTo>
                                <a:lnTo>
                                  <a:pt x="17" y="992"/>
                                </a:lnTo>
                                <a:lnTo>
                                  <a:pt x="8" y="992"/>
                                </a:lnTo>
                                <a:close/>
                                <a:moveTo>
                                  <a:pt x="7" y="1051"/>
                                </a:moveTo>
                                <a:lnTo>
                                  <a:pt x="7" y="1084"/>
                                </a:lnTo>
                                <a:lnTo>
                                  <a:pt x="15" y="1084"/>
                                </a:lnTo>
                                <a:lnTo>
                                  <a:pt x="16" y="1051"/>
                                </a:lnTo>
                                <a:lnTo>
                                  <a:pt x="7" y="1051"/>
                                </a:lnTo>
                                <a:close/>
                                <a:moveTo>
                                  <a:pt x="7" y="1109"/>
                                </a:moveTo>
                                <a:lnTo>
                                  <a:pt x="6" y="1142"/>
                                </a:lnTo>
                                <a:lnTo>
                                  <a:pt x="14" y="1142"/>
                                </a:lnTo>
                                <a:lnTo>
                                  <a:pt x="15" y="1109"/>
                                </a:lnTo>
                                <a:lnTo>
                                  <a:pt x="7" y="1109"/>
                                </a:lnTo>
                                <a:close/>
                                <a:moveTo>
                                  <a:pt x="6" y="1167"/>
                                </a:moveTo>
                                <a:lnTo>
                                  <a:pt x="5" y="1201"/>
                                </a:lnTo>
                                <a:lnTo>
                                  <a:pt x="14" y="1201"/>
                                </a:lnTo>
                                <a:lnTo>
                                  <a:pt x="14" y="1167"/>
                                </a:lnTo>
                                <a:lnTo>
                                  <a:pt x="6" y="1167"/>
                                </a:lnTo>
                                <a:close/>
                                <a:moveTo>
                                  <a:pt x="5" y="1226"/>
                                </a:moveTo>
                                <a:lnTo>
                                  <a:pt x="4" y="1259"/>
                                </a:lnTo>
                                <a:lnTo>
                                  <a:pt x="13" y="1259"/>
                                </a:lnTo>
                                <a:lnTo>
                                  <a:pt x="13" y="1226"/>
                                </a:lnTo>
                                <a:lnTo>
                                  <a:pt x="5" y="1226"/>
                                </a:lnTo>
                                <a:close/>
                                <a:moveTo>
                                  <a:pt x="4" y="1284"/>
                                </a:moveTo>
                                <a:lnTo>
                                  <a:pt x="4" y="1317"/>
                                </a:lnTo>
                                <a:lnTo>
                                  <a:pt x="12" y="1317"/>
                                </a:lnTo>
                                <a:lnTo>
                                  <a:pt x="12" y="1284"/>
                                </a:lnTo>
                                <a:lnTo>
                                  <a:pt x="4" y="1284"/>
                                </a:lnTo>
                                <a:close/>
                                <a:moveTo>
                                  <a:pt x="3" y="1342"/>
                                </a:moveTo>
                                <a:lnTo>
                                  <a:pt x="3" y="1376"/>
                                </a:lnTo>
                                <a:lnTo>
                                  <a:pt x="11" y="1376"/>
                                </a:lnTo>
                                <a:lnTo>
                                  <a:pt x="11" y="1342"/>
                                </a:lnTo>
                                <a:lnTo>
                                  <a:pt x="3" y="1342"/>
                                </a:lnTo>
                                <a:close/>
                                <a:moveTo>
                                  <a:pt x="2" y="1401"/>
                                </a:moveTo>
                                <a:lnTo>
                                  <a:pt x="2" y="1434"/>
                                </a:lnTo>
                                <a:lnTo>
                                  <a:pt x="10" y="1434"/>
                                </a:lnTo>
                                <a:lnTo>
                                  <a:pt x="11" y="1401"/>
                                </a:lnTo>
                                <a:lnTo>
                                  <a:pt x="2" y="1401"/>
                                </a:lnTo>
                                <a:close/>
                                <a:moveTo>
                                  <a:pt x="1" y="1459"/>
                                </a:moveTo>
                                <a:lnTo>
                                  <a:pt x="1" y="1492"/>
                                </a:lnTo>
                                <a:lnTo>
                                  <a:pt x="9" y="1492"/>
                                </a:lnTo>
                                <a:lnTo>
                                  <a:pt x="10" y="1459"/>
                                </a:lnTo>
                                <a:lnTo>
                                  <a:pt x="1" y="1459"/>
                                </a:lnTo>
                                <a:close/>
                                <a:moveTo>
                                  <a:pt x="0" y="1517"/>
                                </a:moveTo>
                                <a:lnTo>
                                  <a:pt x="0" y="1538"/>
                                </a:lnTo>
                                <a:lnTo>
                                  <a:pt x="8" y="1538"/>
                                </a:lnTo>
                                <a:lnTo>
                                  <a:pt x="9" y="1517"/>
                                </a:lnTo>
                                <a:lnTo>
                                  <a:pt x="0" y="1517"/>
                                </a:lnTo>
                                <a:close/>
                              </a:path>
                            </a:pathLst>
                          </a:custGeom>
                          <a:solidFill>
                            <a:srgbClr val="5B9BD5"/>
                          </a:solidFill>
                          <a:ln w="0">
                            <a:solidFill>
                              <a:srgbClr val="5B9BD5"/>
                            </a:solidFill>
                            <a:round/>
                            <a:headEnd/>
                            <a:tailEnd/>
                          </a:ln>
                        </wps:spPr>
                        <wps:bodyPr rot="0" vert="horz" wrap="square" lIns="91440" tIns="45720" rIns="91440" bIns="45720" anchor="t" anchorCtr="0" upright="1">
                          <a:noAutofit/>
                        </wps:bodyPr>
                      </wps:wsp>
                      <wps:wsp>
                        <wps:cNvPr id="59" name="Rectangle 52"/>
                        <wps:cNvSpPr>
                          <a:spLocks noChangeArrowheads="1"/>
                        </wps:cNvSpPr>
                        <wps:spPr bwMode="auto">
                          <a:xfrm>
                            <a:off x="5302269" y="607586"/>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96D1F8" w14:textId="77777777" w:rsidR="009E3055" w:rsidRDefault="009E3055" w:rsidP="009E3055"/>
                          </w:txbxContent>
                        </wps:txbx>
                        <wps:bodyPr rot="0" vert="horz" wrap="none" lIns="0" tIns="0" rIns="0" bIns="0" anchor="t" anchorCtr="0" upright="1">
                          <a:spAutoFit/>
                        </wps:bodyPr>
                      </wps:wsp>
                      <wps:wsp>
                        <wps:cNvPr id="60" name="Freeform 55"/>
                        <wps:cNvSpPr>
                          <a:spLocks noEditPoints="1"/>
                        </wps:cNvSpPr>
                        <wps:spPr bwMode="auto">
                          <a:xfrm>
                            <a:off x="5005065" y="220304"/>
                            <a:ext cx="10800" cy="947416"/>
                          </a:xfrm>
                          <a:custGeom>
                            <a:avLst/>
                            <a:gdLst>
                              <a:gd name="T0" fmla="*/ 0 w 17"/>
                              <a:gd name="T1" fmla="*/ 21590 h 1492"/>
                              <a:gd name="T2" fmla="*/ 5715 w 17"/>
                              <a:gd name="T3" fmla="*/ 36830 h 1492"/>
                              <a:gd name="T4" fmla="*/ 0 w 17"/>
                              <a:gd name="T5" fmla="*/ 37465 h 1492"/>
                              <a:gd name="T6" fmla="*/ 5715 w 17"/>
                              <a:gd name="T7" fmla="*/ 95250 h 1492"/>
                              <a:gd name="T8" fmla="*/ 5715 w 17"/>
                              <a:gd name="T9" fmla="*/ 74295 h 1492"/>
                              <a:gd name="T10" fmla="*/ 635 w 17"/>
                              <a:gd name="T11" fmla="*/ 132715 h 1492"/>
                              <a:gd name="T12" fmla="*/ 6350 w 17"/>
                              <a:gd name="T13" fmla="*/ 147955 h 1492"/>
                              <a:gd name="T14" fmla="*/ 635 w 17"/>
                              <a:gd name="T15" fmla="*/ 148590 h 1492"/>
                              <a:gd name="T16" fmla="*/ 6350 w 17"/>
                              <a:gd name="T17" fmla="*/ 206375 h 1492"/>
                              <a:gd name="T18" fmla="*/ 6350 w 17"/>
                              <a:gd name="T19" fmla="*/ 185420 h 1492"/>
                              <a:gd name="T20" fmla="*/ 1270 w 17"/>
                              <a:gd name="T21" fmla="*/ 243840 h 1492"/>
                              <a:gd name="T22" fmla="*/ 6985 w 17"/>
                              <a:gd name="T23" fmla="*/ 259715 h 1492"/>
                              <a:gd name="T24" fmla="*/ 1270 w 17"/>
                              <a:gd name="T25" fmla="*/ 259715 h 1492"/>
                              <a:gd name="T26" fmla="*/ 6985 w 17"/>
                              <a:gd name="T27" fmla="*/ 317500 h 1492"/>
                              <a:gd name="T28" fmla="*/ 6985 w 17"/>
                              <a:gd name="T29" fmla="*/ 296545 h 1492"/>
                              <a:gd name="T30" fmla="*/ 1905 w 17"/>
                              <a:gd name="T31" fmla="*/ 354965 h 1492"/>
                              <a:gd name="T32" fmla="*/ 7620 w 17"/>
                              <a:gd name="T33" fmla="*/ 370840 h 1492"/>
                              <a:gd name="T34" fmla="*/ 1905 w 17"/>
                              <a:gd name="T35" fmla="*/ 370840 h 1492"/>
                              <a:gd name="T36" fmla="*/ 7620 w 17"/>
                              <a:gd name="T37" fmla="*/ 428625 h 1492"/>
                              <a:gd name="T38" fmla="*/ 7620 w 17"/>
                              <a:gd name="T39" fmla="*/ 407670 h 1492"/>
                              <a:gd name="T40" fmla="*/ 2540 w 17"/>
                              <a:gd name="T41" fmla="*/ 466090 h 1492"/>
                              <a:gd name="T42" fmla="*/ 8255 w 17"/>
                              <a:gd name="T43" fmla="*/ 481965 h 1492"/>
                              <a:gd name="T44" fmla="*/ 2540 w 17"/>
                              <a:gd name="T45" fmla="*/ 481965 h 1492"/>
                              <a:gd name="T46" fmla="*/ 8255 w 17"/>
                              <a:gd name="T47" fmla="*/ 539750 h 1492"/>
                              <a:gd name="T48" fmla="*/ 8255 w 17"/>
                              <a:gd name="T49" fmla="*/ 518795 h 1492"/>
                              <a:gd name="T50" fmla="*/ 3175 w 17"/>
                              <a:gd name="T51" fmla="*/ 577215 h 1492"/>
                              <a:gd name="T52" fmla="*/ 8890 w 17"/>
                              <a:gd name="T53" fmla="*/ 593090 h 1492"/>
                              <a:gd name="T54" fmla="*/ 3175 w 17"/>
                              <a:gd name="T55" fmla="*/ 593090 h 1492"/>
                              <a:gd name="T56" fmla="*/ 9525 w 17"/>
                              <a:gd name="T57" fmla="*/ 650875 h 1492"/>
                              <a:gd name="T58" fmla="*/ 8890 w 17"/>
                              <a:gd name="T59" fmla="*/ 629920 h 1492"/>
                              <a:gd name="T60" fmla="*/ 4445 w 17"/>
                              <a:gd name="T61" fmla="*/ 688340 h 1492"/>
                              <a:gd name="T62" fmla="*/ 9525 w 17"/>
                              <a:gd name="T63" fmla="*/ 704215 h 1492"/>
                              <a:gd name="T64" fmla="*/ 4445 w 17"/>
                              <a:gd name="T65" fmla="*/ 704215 h 1492"/>
                              <a:gd name="T66" fmla="*/ 10160 w 17"/>
                              <a:gd name="T67" fmla="*/ 762635 h 1492"/>
                              <a:gd name="T68" fmla="*/ 9525 w 17"/>
                              <a:gd name="T69" fmla="*/ 741045 h 1492"/>
                              <a:gd name="T70" fmla="*/ 5080 w 17"/>
                              <a:gd name="T71" fmla="*/ 799465 h 1492"/>
                              <a:gd name="T72" fmla="*/ 10160 w 17"/>
                              <a:gd name="T73" fmla="*/ 815340 h 1492"/>
                              <a:gd name="T74" fmla="*/ 5080 w 17"/>
                              <a:gd name="T75" fmla="*/ 815340 h 1492"/>
                              <a:gd name="T76" fmla="*/ 10795 w 17"/>
                              <a:gd name="T77" fmla="*/ 873760 h 1492"/>
                              <a:gd name="T78" fmla="*/ 10160 w 17"/>
                              <a:gd name="T79" fmla="*/ 852170 h 1492"/>
                              <a:gd name="T80" fmla="*/ 5715 w 17"/>
                              <a:gd name="T81" fmla="*/ 910590 h 1492"/>
                              <a:gd name="T82" fmla="*/ 10795 w 17"/>
                              <a:gd name="T83" fmla="*/ 926465 h 1492"/>
                              <a:gd name="T84" fmla="*/ 5715 w 17"/>
                              <a:gd name="T85" fmla="*/ 926465 h 1492"/>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Lst>
                            <a:ahLst/>
                            <a:cxnLst>
                              <a:cxn ang="T86">
                                <a:pos x="T0" y="T1"/>
                              </a:cxn>
                              <a:cxn ang="T87">
                                <a:pos x="T2" y="T3"/>
                              </a:cxn>
                              <a:cxn ang="T88">
                                <a:pos x="T4" y="T5"/>
                              </a:cxn>
                              <a:cxn ang="T89">
                                <a:pos x="T6" y="T7"/>
                              </a:cxn>
                              <a:cxn ang="T90">
                                <a:pos x="T8" y="T9"/>
                              </a:cxn>
                              <a:cxn ang="T91">
                                <a:pos x="T10" y="T11"/>
                              </a:cxn>
                              <a:cxn ang="T92">
                                <a:pos x="T12" y="T13"/>
                              </a:cxn>
                              <a:cxn ang="T93">
                                <a:pos x="T14" y="T15"/>
                              </a:cxn>
                              <a:cxn ang="T94">
                                <a:pos x="T16" y="T17"/>
                              </a:cxn>
                              <a:cxn ang="T95">
                                <a:pos x="T18" y="T19"/>
                              </a:cxn>
                              <a:cxn ang="T96">
                                <a:pos x="T20" y="T21"/>
                              </a:cxn>
                              <a:cxn ang="T97">
                                <a:pos x="T22" y="T23"/>
                              </a:cxn>
                              <a:cxn ang="T98">
                                <a:pos x="T24" y="T25"/>
                              </a:cxn>
                              <a:cxn ang="T99">
                                <a:pos x="T26" y="T27"/>
                              </a:cxn>
                              <a:cxn ang="T100">
                                <a:pos x="T28" y="T29"/>
                              </a:cxn>
                              <a:cxn ang="T101">
                                <a:pos x="T30" y="T31"/>
                              </a:cxn>
                              <a:cxn ang="T102">
                                <a:pos x="T32" y="T33"/>
                              </a:cxn>
                              <a:cxn ang="T103">
                                <a:pos x="T34" y="T35"/>
                              </a:cxn>
                              <a:cxn ang="T104">
                                <a:pos x="T36" y="T37"/>
                              </a:cxn>
                              <a:cxn ang="T105">
                                <a:pos x="T38" y="T39"/>
                              </a:cxn>
                              <a:cxn ang="T106">
                                <a:pos x="T40" y="T41"/>
                              </a:cxn>
                              <a:cxn ang="T107">
                                <a:pos x="T42" y="T43"/>
                              </a:cxn>
                              <a:cxn ang="T108">
                                <a:pos x="T44" y="T45"/>
                              </a:cxn>
                              <a:cxn ang="T109">
                                <a:pos x="T46" y="T47"/>
                              </a:cxn>
                              <a:cxn ang="T110">
                                <a:pos x="T48" y="T49"/>
                              </a:cxn>
                              <a:cxn ang="T111">
                                <a:pos x="T50" y="T51"/>
                              </a:cxn>
                              <a:cxn ang="T112">
                                <a:pos x="T52" y="T53"/>
                              </a:cxn>
                              <a:cxn ang="T113">
                                <a:pos x="T54" y="T55"/>
                              </a:cxn>
                              <a:cxn ang="T114">
                                <a:pos x="T56" y="T57"/>
                              </a:cxn>
                              <a:cxn ang="T115">
                                <a:pos x="T58" y="T59"/>
                              </a:cxn>
                              <a:cxn ang="T116">
                                <a:pos x="T60" y="T61"/>
                              </a:cxn>
                              <a:cxn ang="T117">
                                <a:pos x="T62" y="T63"/>
                              </a:cxn>
                              <a:cxn ang="T118">
                                <a:pos x="T64" y="T65"/>
                              </a:cxn>
                              <a:cxn ang="T119">
                                <a:pos x="T66" y="T67"/>
                              </a:cxn>
                              <a:cxn ang="T120">
                                <a:pos x="T68" y="T69"/>
                              </a:cxn>
                              <a:cxn ang="T121">
                                <a:pos x="T70" y="T71"/>
                              </a:cxn>
                              <a:cxn ang="T122">
                                <a:pos x="T72" y="T73"/>
                              </a:cxn>
                              <a:cxn ang="T123">
                                <a:pos x="T74" y="T75"/>
                              </a:cxn>
                              <a:cxn ang="T124">
                                <a:pos x="T76" y="T77"/>
                              </a:cxn>
                              <a:cxn ang="T125">
                                <a:pos x="T78" y="T79"/>
                              </a:cxn>
                              <a:cxn ang="T126">
                                <a:pos x="T80" y="T81"/>
                              </a:cxn>
                              <a:cxn ang="T127">
                                <a:pos x="T82" y="T83"/>
                              </a:cxn>
                              <a:cxn ang="T128">
                                <a:pos x="T84" y="T85"/>
                              </a:cxn>
                            </a:cxnLst>
                            <a:rect l="0" t="0" r="r" b="b"/>
                            <a:pathLst>
                              <a:path w="17" h="1492">
                                <a:moveTo>
                                  <a:pt x="8" y="0"/>
                                </a:moveTo>
                                <a:lnTo>
                                  <a:pt x="9" y="33"/>
                                </a:lnTo>
                                <a:lnTo>
                                  <a:pt x="0" y="34"/>
                                </a:lnTo>
                                <a:lnTo>
                                  <a:pt x="0" y="1"/>
                                </a:lnTo>
                                <a:lnTo>
                                  <a:pt x="8" y="0"/>
                                </a:lnTo>
                                <a:close/>
                                <a:moveTo>
                                  <a:pt x="9" y="58"/>
                                </a:moveTo>
                                <a:lnTo>
                                  <a:pt x="9" y="92"/>
                                </a:lnTo>
                                <a:lnTo>
                                  <a:pt x="1" y="92"/>
                                </a:lnTo>
                                <a:lnTo>
                                  <a:pt x="0" y="59"/>
                                </a:lnTo>
                                <a:lnTo>
                                  <a:pt x="9" y="58"/>
                                </a:lnTo>
                                <a:close/>
                                <a:moveTo>
                                  <a:pt x="9" y="117"/>
                                </a:moveTo>
                                <a:lnTo>
                                  <a:pt x="9" y="150"/>
                                </a:lnTo>
                                <a:lnTo>
                                  <a:pt x="1" y="151"/>
                                </a:lnTo>
                                <a:lnTo>
                                  <a:pt x="1" y="117"/>
                                </a:lnTo>
                                <a:lnTo>
                                  <a:pt x="9" y="117"/>
                                </a:lnTo>
                                <a:close/>
                                <a:moveTo>
                                  <a:pt x="10" y="175"/>
                                </a:moveTo>
                                <a:lnTo>
                                  <a:pt x="10" y="208"/>
                                </a:lnTo>
                                <a:lnTo>
                                  <a:pt x="1" y="209"/>
                                </a:lnTo>
                                <a:lnTo>
                                  <a:pt x="1" y="176"/>
                                </a:lnTo>
                                <a:lnTo>
                                  <a:pt x="10" y="175"/>
                                </a:lnTo>
                                <a:close/>
                                <a:moveTo>
                                  <a:pt x="10" y="233"/>
                                </a:moveTo>
                                <a:lnTo>
                                  <a:pt x="10" y="267"/>
                                </a:lnTo>
                                <a:lnTo>
                                  <a:pt x="2" y="267"/>
                                </a:lnTo>
                                <a:lnTo>
                                  <a:pt x="1" y="234"/>
                                </a:lnTo>
                                <a:lnTo>
                                  <a:pt x="10" y="233"/>
                                </a:lnTo>
                                <a:close/>
                                <a:moveTo>
                                  <a:pt x="10" y="292"/>
                                </a:moveTo>
                                <a:lnTo>
                                  <a:pt x="10" y="325"/>
                                </a:lnTo>
                                <a:lnTo>
                                  <a:pt x="2" y="326"/>
                                </a:lnTo>
                                <a:lnTo>
                                  <a:pt x="2" y="292"/>
                                </a:lnTo>
                                <a:lnTo>
                                  <a:pt x="10" y="292"/>
                                </a:lnTo>
                                <a:close/>
                                <a:moveTo>
                                  <a:pt x="11" y="350"/>
                                </a:moveTo>
                                <a:lnTo>
                                  <a:pt x="11" y="384"/>
                                </a:lnTo>
                                <a:lnTo>
                                  <a:pt x="2" y="384"/>
                                </a:lnTo>
                                <a:lnTo>
                                  <a:pt x="2" y="351"/>
                                </a:lnTo>
                                <a:lnTo>
                                  <a:pt x="11" y="350"/>
                                </a:lnTo>
                                <a:close/>
                                <a:moveTo>
                                  <a:pt x="11" y="409"/>
                                </a:moveTo>
                                <a:lnTo>
                                  <a:pt x="11" y="442"/>
                                </a:lnTo>
                                <a:lnTo>
                                  <a:pt x="3" y="442"/>
                                </a:lnTo>
                                <a:lnTo>
                                  <a:pt x="2" y="409"/>
                                </a:lnTo>
                                <a:lnTo>
                                  <a:pt x="11" y="409"/>
                                </a:lnTo>
                                <a:close/>
                                <a:moveTo>
                                  <a:pt x="11" y="467"/>
                                </a:moveTo>
                                <a:lnTo>
                                  <a:pt x="11" y="500"/>
                                </a:lnTo>
                                <a:lnTo>
                                  <a:pt x="3" y="500"/>
                                </a:lnTo>
                                <a:lnTo>
                                  <a:pt x="3" y="467"/>
                                </a:lnTo>
                                <a:lnTo>
                                  <a:pt x="11" y="467"/>
                                </a:lnTo>
                                <a:close/>
                                <a:moveTo>
                                  <a:pt x="12" y="525"/>
                                </a:moveTo>
                                <a:lnTo>
                                  <a:pt x="12" y="559"/>
                                </a:lnTo>
                                <a:lnTo>
                                  <a:pt x="3" y="559"/>
                                </a:lnTo>
                                <a:lnTo>
                                  <a:pt x="3" y="525"/>
                                </a:lnTo>
                                <a:lnTo>
                                  <a:pt x="12" y="525"/>
                                </a:lnTo>
                                <a:close/>
                                <a:moveTo>
                                  <a:pt x="12" y="584"/>
                                </a:moveTo>
                                <a:lnTo>
                                  <a:pt x="12" y="617"/>
                                </a:lnTo>
                                <a:lnTo>
                                  <a:pt x="4" y="617"/>
                                </a:lnTo>
                                <a:lnTo>
                                  <a:pt x="3" y="584"/>
                                </a:lnTo>
                                <a:lnTo>
                                  <a:pt x="12" y="584"/>
                                </a:lnTo>
                                <a:close/>
                                <a:moveTo>
                                  <a:pt x="12" y="642"/>
                                </a:moveTo>
                                <a:lnTo>
                                  <a:pt x="12" y="675"/>
                                </a:lnTo>
                                <a:lnTo>
                                  <a:pt x="4" y="675"/>
                                </a:lnTo>
                                <a:lnTo>
                                  <a:pt x="4" y="642"/>
                                </a:lnTo>
                                <a:lnTo>
                                  <a:pt x="12" y="642"/>
                                </a:lnTo>
                                <a:close/>
                                <a:moveTo>
                                  <a:pt x="13" y="700"/>
                                </a:moveTo>
                                <a:lnTo>
                                  <a:pt x="13" y="734"/>
                                </a:lnTo>
                                <a:lnTo>
                                  <a:pt x="4" y="734"/>
                                </a:lnTo>
                                <a:lnTo>
                                  <a:pt x="4" y="700"/>
                                </a:lnTo>
                                <a:lnTo>
                                  <a:pt x="13" y="700"/>
                                </a:lnTo>
                                <a:close/>
                                <a:moveTo>
                                  <a:pt x="13" y="759"/>
                                </a:moveTo>
                                <a:lnTo>
                                  <a:pt x="13" y="792"/>
                                </a:lnTo>
                                <a:lnTo>
                                  <a:pt x="5" y="792"/>
                                </a:lnTo>
                                <a:lnTo>
                                  <a:pt x="4" y="759"/>
                                </a:lnTo>
                                <a:lnTo>
                                  <a:pt x="13" y="759"/>
                                </a:lnTo>
                                <a:close/>
                                <a:moveTo>
                                  <a:pt x="13" y="817"/>
                                </a:moveTo>
                                <a:lnTo>
                                  <a:pt x="13" y="850"/>
                                </a:lnTo>
                                <a:lnTo>
                                  <a:pt x="5" y="850"/>
                                </a:lnTo>
                                <a:lnTo>
                                  <a:pt x="5" y="817"/>
                                </a:lnTo>
                                <a:lnTo>
                                  <a:pt x="13" y="817"/>
                                </a:lnTo>
                                <a:close/>
                                <a:moveTo>
                                  <a:pt x="14" y="875"/>
                                </a:moveTo>
                                <a:lnTo>
                                  <a:pt x="14" y="909"/>
                                </a:lnTo>
                                <a:lnTo>
                                  <a:pt x="5" y="909"/>
                                </a:lnTo>
                                <a:lnTo>
                                  <a:pt x="5" y="875"/>
                                </a:lnTo>
                                <a:lnTo>
                                  <a:pt x="14" y="875"/>
                                </a:lnTo>
                                <a:close/>
                                <a:moveTo>
                                  <a:pt x="14" y="934"/>
                                </a:moveTo>
                                <a:lnTo>
                                  <a:pt x="14" y="967"/>
                                </a:lnTo>
                                <a:lnTo>
                                  <a:pt x="6" y="967"/>
                                </a:lnTo>
                                <a:lnTo>
                                  <a:pt x="5" y="934"/>
                                </a:lnTo>
                                <a:lnTo>
                                  <a:pt x="14" y="934"/>
                                </a:lnTo>
                                <a:close/>
                                <a:moveTo>
                                  <a:pt x="14" y="992"/>
                                </a:moveTo>
                                <a:lnTo>
                                  <a:pt x="15" y="1025"/>
                                </a:lnTo>
                                <a:lnTo>
                                  <a:pt x="7" y="1025"/>
                                </a:lnTo>
                                <a:lnTo>
                                  <a:pt x="6" y="992"/>
                                </a:lnTo>
                                <a:lnTo>
                                  <a:pt x="14" y="992"/>
                                </a:lnTo>
                                <a:close/>
                                <a:moveTo>
                                  <a:pt x="15" y="1050"/>
                                </a:moveTo>
                                <a:lnTo>
                                  <a:pt x="15" y="1084"/>
                                </a:lnTo>
                                <a:lnTo>
                                  <a:pt x="7" y="1084"/>
                                </a:lnTo>
                                <a:lnTo>
                                  <a:pt x="7" y="1050"/>
                                </a:lnTo>
                                <a:lnTo>
                                  <a:pt x="15" y="1050"/>
                                </a:lnTo>
                                <a:close/>
                                <a:moveTo>
                                  <a:pt x="15" y="1109"/>
                                </a:moveTo>
                                <a:lnTo>
                                  <a:pt x="15" y="1142"/>
                                </a:lnTo>
                                <a:lnTo>
                                  <a:pt x="7" y="1142"/>
                                </a:lnTo>
                                <a:lnTo>
                                  <a:pt x="7" y="1109"/>
                                </a:lnTo>
                                <a:lnTo>
                                  <a:pt x="15" y="1109"/>
                                </a:lnTo>
                                <a:close/>
                                <a:moveTo>
                                  <a:pt x="15" y="1167"/>
                                </a:moveTo>
                                <a:lnTo>
                                  <a:pt x="16" y="1201"/>
                                </a:lnTo>
                                <a:lnTo>
                                  <a:pt x="8" y="1201"/>
                                </a:lnTo>
                                <a:lnTo>
                                  <a:pt x="7" y="1167"/>
                                </a:lnTo>
                                <a:lnTo>
                                  <a:pt x="15" y="1167"/>
                                </a:lnTo>
                                <a:close/>
                                <a:moveTo>
                                  <a:pt x="16" y="1226"/>
                                </a:moveTo>
                                <a:lnTo>
                                  <a:pt x="16" y="1259"/>
                                </a:lnTo>
                                <a:lnTo>
                                  <a:pt x="8" y="1259"/>
                                </a:lnTo>
                                <a:lnTo>
                                  <a:pt x="8" y="1226"/>
                                </a:lnTo>
                                <a:lnTo>
                                  <a:pt x="16" y="1226"/>
                                </a:lnTo>
                                <a:close/>
                                <a:moveTo>
                                  <a:pt x="16" y="1284"/>
                                </a:moveTo>
                                <a:lnTo>
                                  <a:pt x="16" y="1317"/>
                                </a:lnTo>
                                <a:lnTo>
                                  <a:pt x="8" y="1317"/>
                                </a:lnTo>
                                <a:lnTo>
                                  <a:pt x="8" y="1284"/>
                                </a:lnTo>
                                <a:lnTo>
                                  <a:pt x="16" y="1284"/>
                                </a:lnTo>
                                <a:close/>
                                <a:moveTo>
                                  <a:pt x="16" y="1342"/>
                                </a:moveTo>
                                <a:lnTo>
                                  <a:pt x="17" y="1376"/>
                                </a:lnTo>
                                <a:lnTo>
                                  <a:pt x="9" y="1376"/>
                                </a:lnTo>
                                <a:lnTo>
                                  <a:pt x="8" y="1342"/>
                                </a:lnTo>
                                <a:lnTo>
                                  <a:pt x="16" y="1342"/>
                                </a:lnTo>
                                <a:close/>
                                <a:moveTo>
                                  <a:pt x="17" y="1401"/>
                                </a:moveTo>
                                <a:lnTo>
                                  <a:pt x="17" y="1434"/>
                                </a:lnTo>
                                <a:lnTo>
                                  <a:pt x="9" y="1434"/>
                                </a:lnTo>
                                <a:lnTo>
                                  <a:pt x="9" y="1401"/>
                                </a:lnTo>
                                <a:lnTo>
                                  <a:pt x="17" y="1401"/>
                                </a:lnTo>
                                <a:close/>
                                <a:moveTo>
                                  <a:pt x="17" y="1459"/>
                                </a:moveTo>
                                <a:lnTo>
                                  <a:pt x="17" y="1492"/>
                                </a:lnTo>
                                <a:lnTo>
                                  <a:pt x="9" y="1492"/>
                                </a:lnTo>
                                <a:lnTo>
                                  <a:pt x="9" y="1459"/>
                                </a:lnTo>
                                <a:lnTo>
                                  <a:pt x="17" y="1459"/>
                                </a:lnTo>
                                <a:close/>
                              </a:path>
                            </a:pathLst>
                          </a:custGeom>
                          <a:solidFill>
                            <a:srgbClr val="5B9BD5"/>
                          </a:solidFill>
                          <a:ln w="635">
                            <a:solidFill>
                              <a:srgbClr val="5B9BD5"/>
                            </a:solidFill>
                            <a:round/>
                            <a:headEnd/>
                            <a:tailEnd/>
                          </a:ln>
                        </wps:spPr>
                        <wps:bodyPr rot="0" vert="horz" wrap="square" lIns="91440" tIns="45720" rIns="91440" bIns="45720" anchor="t" anchorCtr="0" upright="1">
                          <a:noAutofit/>
                        </wps:bodyPr>
                      </wps:wsp>
                      <wps:wsp>
                        <wps:cNvPr id="61" name="Freeform 58"/>
                        <wps:cNvSpPr>
                          <a:spLocks/>
                        </wps:cNvSpPr>
                        <wps:spPr bwMode="auto">
                          <a:xfrm>
                            <a:off x="104701" y="290105"/>
                            <a:ext cx="2171128" cy="789413"/>
                          </a:xfrm>
                          <a:custGeom>
                            <a:avLst/>
                            <a:gdLst>
                              <a:gd name="T0" fmla="*/ 0 w 13192"/>
                              <a:gd name="T1" fmla="*/ 777883 h 4768"/>
                              <a:gd name="T2" fmla="*/ 289980 w 13192"/>
                              <a:gd name="T3" fmla="*/ 772254 h 4768"/>
                              <a:gd name="T4" fmla="*/ 306931 w 13192"/>
                              <a:gd name="T5" fmla="*/ 766460 h 4768"/>
                              <a:gd name="T6" fmla="*/ 397941 w 13192"/>
                              <a:gd name="T7" fmla="*/ 755038 h 4768"/>
                              <a:gd name="T8" fmla="*/ 437768 w 13192"/>
                              <a:gd name="T9" fmla="*/ 749409 h 4768"/>
                              <a:gd name="T10" fmla="*/ 466075 w 13192"/>
                              <a:gd name="T11" fmla="*/ 743615 h 4768"/>
                              <a:gd name="T12" fmla="*/ 517257 w 13192"/>
                              <a:gd name="T13" fmla="*/ 737987 h 4768"/>
                              <a:gd name="T14" fmla="*/ 534373 w 13192"/>
                              <a:gd name="T15" fmla="*/ 732193 h 4768"/>
                              <a:gd name="T16" fmla="*/ 585391 w 13192"/>
                              <a:gd name="T17" fmla="*/ 772254 h 4768"/>
                              <a:gd name="T18" fmla="*/ 602507 w 13192"/>
                              <a:gd name="T19" fmla="*/ 777883 h 4768"/>
                              <a:gd name="T20" fmla="*/ 642334 w 13192"/>
                              <a:gd name="T21" fmla="*/ 783677 h 4768"/>
                              <a:gd name="T22" fmla="*/ 676401 w 13192"/>
                              <a:gd name="T23" fmla="*/ 789305 h 4768"/>
                              <a:gd name="T24" fmla="*/ 829784 w 13192"/>
                              <a:gd name="T25" fmla="*/ 783677 h 4768"/>
                              <a:gd name="T26" fmla="*/ 864015 w 13192"/>
                              <a:gd name="T27" fmla="*/ 772254 h 4768"/>
                              <a:gd name="T28" fmla="*/ 898082 w 13192"/>
                              <a:gd name="T29" fmla="*/ 749409 h 4768"/>
                              <a:gd name="T30" fmla="*/ 915033 w 13192"/>
                              <a:gd name="T31" fmla="*/ 629226 h 4768"/>
                              <a:gd name="T32" fmla="*/ 932149 w 13192"/>
                              <a:gd name="T33" fmla="*/ 572114 h 4768"/>
                              <a:gd name="T34" fmla="*/ 937909 w 13192"/>
                              <a:gd name="T35" fmla="*/ 543475 h 4768"/>
                              <a:gd name="T36" fmla="*/ 949265 w 13192"/>
                              <a:gd name="T37" fmla="*/ 509042 h 4768"/>
                              <a:gd name="T38" fmla="*/ 960621 w 13192"/>
                              <a:gd name="T39" fmla="*/ 469146 h 4768"/>
                              <a:gd name="T40" fmla="*/ 971976 w 13192"/>
                              <a:gd name="T41" fmla="*/ 389024 h 4768"/>
                              <a:gd name="T42" fmla="*/ 977572 w 13192"/>
                              <a:gd name="T43" fmla="*/ 371808 h 4768"/>
                              <a:gd name="T44" fmla="*/ 983332 w 13192"/>
                              <a:gd name="T45" fmla="*/ 326118 h 4768"/>
                              <a:gd name="T46" fmla="*/ 994687 w 13192"/>
                              <a:gd name="T47" fmla="*/ 257418 h 4768"/>
                              <a:gd name="T48" fmla="*/ 1000283 w 13192"/>
                              <a:gd name="T49" fmla="*/ 223151 h 4768"/>
                              <a:gd name="T50" fmla="*/ 1006043 w 13192"/>
                              <a:gd name="T51" fmla="*/ 177461 h 4768"/>
                              <a:gd name="T52" fmla="*/ 1011803 w 13192"/>
                              <a:gd name="T53" fmla="*/ 154451 h 4768"/>
                              <a:gd name="T54" fmla="*/ 1028754 w 13192"/>
                              <a:gd name="T55" fmla="*/ 91545 h 4768"/>
                              <a:gd name="T56" fmla="*/ 1045870 w 13192"/>
                              <a:gd name="T57" fmla="*/ 40061 h 4768"/>
                              <a:gd name="T58" fmla="*/ 1062821 w 13192"/>
                              <a:gd name="T59" fmla="*/ 5794 h 4768"/>
                              <a:gd name="T60" fmla="*/ 1079937 w 13192"/>
                              <a:gd name="T61" fmla="*/ 0 h 4768"/>
                              <a:gd name="T62" fmla="*/ 1091293 w 13192"/>
                              <a:gd name="T63" fmla="*/ 40061 h 4768"/>
                              <a:gd name="T64" fmla="*/ 1102648 w 13192"/>
                              <a:gd name="T65" fmla="*/ 57278 h 4768"/>
                              <a:gd name="T66" fmla="*/ 1119764 w 13192"/>
                              <a:gd name="T67" fmla="*/ 63072 h 4768"/>
                              <a:gd name="T68" fmla="*/ 1136715 w 13192"/>
                              <a:gd name="T69" fmla="*/ 74494 h 4768"/>
                              <a:gd name="T70" fmla="*/ 1159426 w 13192"/>
                              <a:gd name="T71" fmla="*/ 80122 h 4768"/>
                              <a:gd name="T72" fmla="*/ 1273147 w 13192"/>
                              <a:gd name="T73" fmla="*/ 85916 h 4768"/>
                              <a:gd name="T74" fmla="*/ 1398224 w 13192"/>
                              <a:gd name="T75" fmla="*/ 97339 h 4768"/>
                              <a:gd name="T76" fmla="*/ 1415175 w 13192"/>
                              <a:gd name="T77" fmla="*/ 102967 h 4768"/>
                              <a:gd name="T78" fmla="*/ 1483473 w 13192"/>
                              <a:gd name="T79" fmla="*/ 91545 h 4768"/>
                              <a:gd name="T80" fmla="*/ 1500424 w 13192"/>
                              <a:gd name="T81" fmla="*/ 80122 h 4768"/>
                              <a:gd name="T82" fmla="*/ 1568723 w 13192"/>
                              <a:gd name="T83" fmla="*/ 63072 h 4768"/>
                              <a:gd name="T84" fmla="*/ 1682444 w 13192"/>
                              <a:gd name="T85" fmla="*/ 68700 h 4768"/>
                              <a:gd name="T86" fmla="*/ 1705155 w 13192"/>
                              <a:gd name="T87" fmla="*/ 74494 h 4768"/>
                              <a:gd name="T88" fmla="*/ 1750578 w 13192"/>
                              <a:gd name="T89" fmla="*/ 80122 h 4768"/>
                              <a:gd name="T90" fmla="*/ 1773289 w 13192"/>
                              <a:gd name="T91" fmla="*/ 85916 h 4768"/>
                              <a:gd name="T92" fmla="*/ 1807356 w 13192"/>
                              <a:gd name="T93" fmla="*/ 97339 h 4768"/>
                              <a:gd name="T94" fmla="*/ 2085815 w 13192"/>
                              <a:gd name="T95" fmla="*/ 91545 h 4768"/>
                              <a:gd name="T96" fmla="*/ 2120047 w 13192"/>
                              <a:gd name="T97" fmla="*/ 80122 h 4768"/>
                              <a:gd name="T98" fmla="*/ 2159709 w 13192"/>
                              <a:gd name="T99" fmla="*/ 68700 h 4768"/>
                              <a:gd name="T100" fmla="*/ 2171065 w 13192"/>
                              <a:gd name="T101" fmla="*/ 57278 h 4768"/>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Lst>
                            <a:ahLst/>
                            <a:cxnLst>
                              <a:cxn ang="T102">
                                <a:pos x="T0" y="T1"/>
                              </a:cxn>
                              <a:cxn ang="T103">
                                <a:pos x="T2" y="T3"/>
                              </a:cxn>
                              <a:cxn ang="T104">
                                <a:pos x="T4" y="T5"/>
                              </a:cxn>
                              <a:cxn ang="T105">
                                <a:pos x="T6" y="T7"/>
                              </a:cxn>
                              <a:cxn ang="T106">
                                <a:pos x="T8" y="T9"/>
                              </a:cxn>
                              <a:cxn ang="T107">
                                <a:pos x="T10" y="T11"/>
                              </a:cxn>
                              <a:cxn ang="T108">
                                <a:pos x="T12" y="T13"/>
                              </a:cxn>
                              <a:cxn ang="T109">
                                <a:pos x="T14" y="T15"/>
                              </a:cxn>
                              <a:cxn ang="T110">
                                <a:pos x="T16" y="T17"/>
                              </a:cxn>
                              <a:cxn ang="T111">
                                <a:pos x="T18" y="T19"/>
                              </a:cxn>
                              <a:cxn ang="T112">
                                <a:pos x="T20" y="T21"/>
                              </a:cxn>
                              <a:cxn ang="T113">
                                <a:pos x="T22" y="T23"/>
                              </a:cxn>
                              <a:cxn ang="T114">
                                <a:pos x="T24" y="T25"/>
                              </a:cxn>
                              <a:cxn ang="T115">
                                <a:pos x="T26" y="T27"/>
                              </a:cxn>
                              <a:cxn ang="T116">
                                <a:pos x="T28" y="T29"/>
                              </a:cxn>
                              <a:cxn ang="T117">
                                <a:pos x="T30" y="T31"/>
                              </a:cxn>
                              <a:cxn ang="T118">
                                <a:pos x="T32" y="T33"/>
                              </a:cxn>
                              <a:cxn ang="T119">
                                <a:pos x="T34" y="T35"/>
                              </a:cxn>
                              <a:cxn ang="T120">
                                <a:pos x="T36" y="T37"/>
                              </a:cxn>
                              <a:cxn ang="T121">
                                <a:pos x="T38" y="T39"/>
                              </a:cxn>
                              <a:cxn ang="T122">
                                <a:pos x="T40" y="T41"/>
                              </a:cxn>
                              <a:cxn ang="T123">
                                <a:pos x="T42" y="T43"/>
                              </a:cxn>
                              <a:cxn ang="T124">
                                <a:pos x="T44" y="T45"/>
                              </a:cxn>
                              <a:cxn ang="T125">
                                <a:pos x="T46" y="T47"/>
                              </a:cxn>
                              <a:cxn ang="T126">
                                <a:pos x="T48" y="T49"/>
                              </a:cxn>
                              <a:cxn ang="T127">
                                <a:pos x="T50" y="T51"/>
                              </a:cxn>
                              <a:cxn ang="T128">
                                <a:pos x="T52" y="T53"/>
                              </a:cxn>
                              <a:cxn ang="T129">
                                <a:pos x="T54" y="T55"/>
                              </a:cxn>
                              <a:cxn ang="T130">
                                <a:pos x="T56" y="T57"/>
                              </a:cxn>
                              <a:cxn ang="T131">
                                <a:pos x="T58" y="T59"/>
                              </a:cxn>
                              <a:cxn ang="T132">
                                <a:pos x="T60" y="T61"/>
                              </a:cxn>
                              <a:cxn ang="T133">
                                <a:pos x="T62" y="T63"/>
                              </a:cxn>
                              <a:cxn ang="T134">
                                <a:pos x="T64" y="T65"/>
                              </a:cxn>
                              <a:cxn ang="T135">
                                <a:pos x="T66" y="T67"/>
                              </a:cxn>
                              <a:cxn ang="T136">
                                <a:pos x="T68" y="T69"/>
                              </a:cxn>
                              <a:cxn ang="T137">
                                <a:pos x="T70" y="T71"/>
                              </a:cxn>
                              <a:cxn ang="T138">
                                <a:pos x="T72" y="T73"/>
                              </a:cxn>
                              <a:cxn ang="T139">
                                <a:pos x="T74" y="T75"/>
                              </a:cxn>
                              <a:cxn ang="T140">
                                <a:pos x="T76" y="T77"/>
                              </a:cxn>
                              <a:cxn ang="T141">
                                <a:pos x="T78" y="T79"/>
                              </a:cxn>
                              <a:cxn ang="T142">
                                <a:pos x="T80" y="T81"/>
                              </a:cxn>
                              <a:cxn ang="T143">
                                <a:pos x="T82" y="T83"/>
                              </a:cxn>
                              <a:cxn ang="T144">
                                <a:pos x="T84" y="T85"/>
                              </a:cxn>
                              <a:cxn ang="T145">
                                <a:pos x="T86" y="T87"/>
                              </a:cxn>
                              <a:cxn ang="T146">
                                <a:pos x="T88" y="T89"/>
                              </a:cxn>
                              <a:cxn ang="T147">
                                <a:pos x="T90" y="T91"/>
                              </a:cxn>
                              <a:cxn ang="T148">
                                <a:pos x="T92" y="T93"/>
                              </a:cxn>
                              <a:cxn ang="T149">
                                <a:pos x="T94" y="T95"/>
                              </a:cxn>
                              <a:cxn ang="T150">
                                <a:pos x="T96" y="T97"/>
                              </a:cxn>
                              <a:cxn ang="T151">
                                <a:pos x="T98" y="T99"/>
                              </a:cxn>
                              <a:cxn ang="T152">
                                <a:pos x="T100" y="T101"/>
                              </a:cxn>
                            </a:cxnLst>
                            <a:rect l="0" t="0" r="r" b="b"/>
                            <a:pathLst>
                              <a:path w="13192" h="4768">
                                <a:moveTo>
                                  <a:pt x="0" y="4699"/>
                                </a:moveTo>
                                <a:lnTo>
                                  <a:pt x="1762" y="4665"/>
                                </a:lnTo>
                                <a:cubicBezTo>
                                  <a:pt x="1798" y="4663"/>
                                  <a:pt x="1829" y="4636"/>
                                  <a:pt x="1865" y="4630"/>
                                </a:cubicBezTo>
                                <a:cubicBezTo>
                                  <a:pt x="2049" y="4601"/>
                                  <a:pt x="2234" y="4587"/>
                                  <a:pt x="2418" y="4561"/>
                                </a:cubicBezTo>
                                <a:cubicBezTo>
                                  <a:pt x="2498" y="4550"/>
                                  <a:pt x="2579" y="4540"/>
                                  <a:pt x="2660" y="4527"/>
                                </a:cubicBezTo>
                                <a:cubicBezTo>
                                  <a:pt x="2717" y="4517"/>
                                  <a:pt x="2774" y="4500"/>
                                  <a:pt x="2832" y="4492"/>
                                </a:cubicBezTo>
                                <a:cubicBezTo>
                                  <a:pt x="2935" y="4477"/>
                                  <a:pt x="3039" y="4469"/>
                                  <a:pt x="3143" y="4458"/>
                                </a:cubicBezTo>
                                <a:cubicBezTo>
                                  <a:pt x="3178" y="4446"/>
                                  <a:pt x="3210" y="4423"/>
                                  <a:pt x="3247" y="4423"/>
                                </a:cubicBezTo>
                                <a:cubicBezTo>
                                  <a:pt x="3420" y="4423"/>
                                  <a:pt x="3385" y="4607"/>
                                  <a:pt x="3557" y="4665"/>
                                </a:cubicBezTo>
                                <a:cubicBezTo>
                                  <a:pt x="3592" y="4676"/>
                                  <a:pt x="3625" y="4692"/>
                                  <a:pt x="3661" y="4699"/>
                                </a:cubicBezTo>
                                <a:cubicBezTo>
                                  <a:pt x="3741" y="4715"/>
                                  <a:pt x="3822" y="4722"/>
                                  <a:pt x="3903" y="4734"/>
                                </a:cubicBezTo>
                                <a:cubicBezTo>
                                  <a:pt x="3972" y="4745"/>
                                  <a:pt x="4041" y="4757"/>
                                  <a:pt x="4110" y="4768"/>
                                </a:cubicBezTo>
                                <a:cubicBezTo>
                                  <a:pt x="4421" y="4757"/>
                                  <a:pt x="4733" y="4762"/>
                                  <a:pt x="5042" y="4734"/>
                                </a:cubicBezTo>
                                <a:cubicBezTo>
                                  <a:pt x="5115" y="4727"/>
                                  <a:pt x="5189" y="4705"/>
                                  <a:pt x="5250" y="4665"/>
                                </a:cubicBezTo>
                                <a:lnTo>
                                  <a:pt x="5457" y="4527"/>
                                </a:lnTo>
                                <a:cubicBezTo>
                                  <a:pt x="5595" y="4113"/>
                                  <a:pt x="5488" y="4492"/>
                                  <a:pt x="5560" y="3801"/>
                                </a:cubicBezTo>
                                <a:cubicBezTo>
                                  <a:pt x="5573" y="3680"/>
                                  <a:pt x="5640" y="3573"/>
                                  <a:pt x="5664" y="3456"/>
                                </a:cubicBezTo>
                                <a:cubicBezTo>
                                  <a:pt x="5676" y="3398"/>
                                  <a:pt x="5683" y="3339"/>
                                  <a:pt x="5699" y="3283"/>
                                </a:cubicBezTo>
                                <a:cubicBezTo>
                                  <a:pt x="5718" y="3213"/>
                                  <a:pt x="5750" y="3146"/>
                                  <a:pt x="5768" y="3075"/>
                                </a:cubicBezTo>
                                <a:cubicBezTo>
                                  <a:pt x="5811" y="2902"/>
                                  <a:pt x="5787" y="2982"/>
                                  <a:pt x="5837" y="2834"/>
                                </a:cubicBezTo>
                                <a:cubicBezTo>
                                  <a:pt x="5852" y="2714"/>
                                  <a:pt x="5877" y="2478"/>
                                  <a:pt x="5906" y="2350"/>
                                </a:cubicBezTo>
                                <a:cubicBezTo>
                                  <a:pt x="5914" y="2314"/>
                                  <a:pt x="5929" y="2281"/>
                                  <a:pt x="5940" y="2246"/>
                                </a:cubicBezTo>
                                <a:cubicBezTo>
                                  <a:pt x="5952" y="2154"/>
                                  <a:pt x="5964" y="2062"/>
                                  <a:pt x="5975" y="1970"/>
                                </a:cubicBezTo>
                                <a:cubicBezTo>
                                  <a:pt x="6017" y="1612"/>
                                  <a:pt x="5975" y="1762"/>
                                  <a:pt x="6044" y="1555"/>
                                </a:cubicBezTo>
                                <a:cubicBezTo>
                                  <a:pt x="6055" y="1486"/>
                                  <a:pt x="6069" y="1417"/>
                                  <a:pt x="6078" y="1348"/>
                                </a:cubicBezTo>
                                <a:cubicBezTo>
                                  <a:pt x="6092" y="1256"/>
                                  <a:pt x="6098" y="1163"/>
                                  <a:pt x="6113" y="1072"/>
                                </a:cubicBezTo>
                                <a:cubicBezTo>
                                  <a:pt x="6121" y="1025"/>
                                  <a:pt x="6140" y="980"/>
                                  <a:pt x="6148" y="933"/>
                                </a:cubicBezTo>
                                <a:cubicBezTo>
                                  <a:pt x="6205" y="589"/>
                                  <a:pt x="6123" y="746"/>
                                  <a:pt x="6251" y="553"/>
                                </a:cubicBezTo>
                                <a:lnTo>
                                  <a:pt x="6355" y="242"/>
                                </a:lnTo>
                                <a:cubicBezTo>
                                  <a:pt x="6377" y="174"/>
                                  <a:pt x="6397" y="84"/>
                                  <a:pt x="6458" y="35"/>
                                </a:cubicBezTo>
                                <a:cubicBezTo>
                                  <a:pt x="6487" y="12"/>
                                  <a:pt x="6527" y="12"/>
                                  <a:pt x="6562" y="0"/>
                                </a:cubicBezTo>
                                <a:cubicBezTo>
                                  <a:pt x="6573" y="45"/>
                                  <a:pt x="6606" y="193"/>
                                  <a:pt x="6631" y="242"/>
                                </a:cubicBezTo>
                                <a:cubicBezTo>
                                  <a:pt x="6650" y="279"/>
                                  <a:pt x="6668" y="320"/>
                                  <a:pt x="6700" y="346"/>
                                </a:cubicBezTo>
                                <a:cubicBezTo>
                                  <a:pt x="6728" y="369"/>
                                  <a:pt x="6771" y="364"/>
                                  <a:pt x="6804" y="381"/>
                                </a:cubicBezTo>
                                <a:cubicBezTo>
                                  <a:pt x="6841" y="399"/>
                                  <a:pt x="6869" y="433"/>
                                  <a:pt x="6907" y="450"/>
                                </a:cubicBezTo>
                                <a:cubicBezTo>
                                  <a:pt x="6951" y="468"/>
                                  <a:pt x="6998" y="480"/>
                                  <a:pt x="7045" y="484"/>
                                </a:cubicBezTo>
                                <a:cubicBezTo>
                                  <a:pt x="7275" y="503"/>
                                  <a:pt x="7506" y="502"/>
                                  <a:pt x="7736" y="519"/>
                                </a:cubicBezTo>
                                <a:cubicBezTo>
                                  <a:pt x="7990" y="537"/>
                                  <a:pt x="8496" y="588"/>
                                  <a:pt x="8496" y="588"/>
                                </a:cubicBezTo>
                                <a:cubicBezTo>
                                  <a:pt x="8530" y="599"/>
                                  <a:pt x="8563" y="622"/>
                                  <a:pt x="8599" y="622"/>
                                </a:cubicBezTo>
                                <a:cubicBezTo>
                                  <a:pt x="8831" y="622"/>
                                  <a:pt x="8852" y="607"/>
                                  <a:pt x="9014" y="553"/>
                                </a:cubicBezTo>
                                <a:cubicBezTo>
                                  <a:pt x="9048" y="530"/>
                                  <a:pt x="9080" y="501"/>
                                  <a:pt x="9117" y="484"/>
                                </a:cubicBezTo>
                                <a:cubicBezTo>
                                  <a:pt x="9282" y="411"/>
                                  <a:pt x="9358" y="409"/>
                                  <a:pt x="9532" y="381"/>
                                </a:cubicBezTo>
                                <a:cubicBezTo>
                                  <a:pt x="9762" y="392"/>
                                  <a:pt x="9993" y="396"/>
                                  <a:pt x="10223" y="415"/>
                                </a:cubicBezTo>
                                <a:cubicBezTo>
                                  <a:pt x="10270" y="419"/>
                                  <a:pt x="10314" y="442"/>
                                  <a:pt x="10361" y="450"/>
                                </a:cubicBezTo>
                                <a:cubicBezTo>
                                  <a:pt x="10452" y="465"/>
                                  <a:pt x="10545" y="473"/>
                                  <a:pt x="10637" y="484"/>
                                </a:cubicBezTo>
                                <a:cubicBezTo>
                                  <a:pt x="10683" y="496"/>
                                  <a:pt x="10730" y="505"/>
                                  <a:pt x="10775" y="519"/>
                                </a:cubicBezTo>
                                <a:cubicBezTo>
                                  <a:pt x="10845" y="540"/>
                                  <a:pt x="10982" y="588"/>
                                  <a:pt x="10982" y="588"/>
                                </a:cubicBezTo>
                                <a:cubicBezTo>
                                  <a:pt x="11546" y="576"/>
                                  <a:pt x="12111" y="584"/>
                                  <a:pt x="12674" y="553"/>
                                </a:cubicBezTo>
                                <a:cubicBezTo>
                                  <a:pt x="12747" y="549"/>
                                  <a:pt x="12811" y="502"/>
                                  <a:pt x="12882" y="484"/>
                                </a:cubicBezTo>
                                <a:cubicBezTo>
                                  <a:pt x="12907" y="478"/>
                                  <a:pt x="13088" y="436"/>
                                  <a:pt x="13123" y="415"/>
                                </a:cubicBezTo>
                                <a:cubicBezTo>
                                  <a:pt x="13151" y="398"/>
                                  <a:pt x="13169" y="369"/>
                                  <a:pt x="13192" y="346"/>
                                </a:cubicBezTo>
                              </a:path>
                            </a:pathLst>
                          </a:custGeom>
                          <a:noFill/>
                          <a:ln w="10795">
                            <a:solidFill>
                              <a:srgbClr val="41719C"/>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2" name="Freeform 59"/>
                        <wps:cNvSpPr>
                          <a:spLocks/>
                        </wps:cNvSpPr>
                        <wps:spPr bwMode="auto">
                          <a:xfrm>
                            <a:off x="3580747" y="346006"/>
                            <a:ext cx="2289830" cy="779813"/>
                          </a:xfrm>
                          <a:custGeom>
                            <a:avLst/>
                            <a:gdLst>
                              <a:gd name="T0" fmla="*/ 47060 w 6958"/>
                              <a:gd name="T1" fmla="*/ 7943 h 2356"/>
                              <a:gd name="T2" fmla="*/ 393592 w 6958"/>
                              <a:gd name="T3" fmla="*/ 19859 h 2356"/>
                              <a:gd name="T4" fmla="*/ 444930 w 6958"/>
                              <a:gd name="T5" fmla="*/ 37731 h 2356"/>
                              <a:gd name="T6" fmla="*/ 461714 w 6958"/>
                              <a:gd name="T7" fmla="*/ 43689 h 2356"/>
                              <a:gd name="T8" fmla="*/ 683191 w 6958"/>
                              <a:gd name="T9" fmla="*/ 37731 h 2356"/>
                              <a:gd name="T10" fmla="*/ 745719 w 6958"/>
                              <a:gd name="T11" fmla="*/ 19859 h 2356"/>
                              <a:gd name="T12" fmla="*/ 819764 w 6958"/>
                              <a:gd name="T13" fmla="*/ 7943 h 2356"/>
                              <a:gd name="T14" fmla="*/ 1018534 w 6958"/>
                              <a:gd name="T15" fmla="*/ 13901 h 2356"/>
                              <a:gd name="T16" fmla="*/ 1081061 w 6958"/>
                              <a:gd name="T17" fmla="*/ 31774 h 2356"/>
                              <a:gd name="T18" fmla="*/ 1114958 w 6958"/>
                              <a:gd name="T19" fmla="*/ 37731 h 2356"/>
                              <a:gd name="T20" fmla="*/ 1132070 w 6958"/>
                              <a:gd name="T21" fmla="*/ 43689 h 2356"/>
                              <a:gd name="T22" fmla="*/ 1200192 w 6958"/>
                              <a:gd name="T23" fmla="*/ 49646 h 2356"/>
                              <a:gd name="T24" fmla="*/ 1234418 w 6958"/>
                              <a:gd name="T25" fmla="*/ 120806 h 2356"/>
                              <a:gd name="T26" fmla="*/ 1240012 w 6958"/>
                              <a:gd name="T27" fmla="*/ 150594 h 2356"/>
                              <a:gd name="T28" fmla="*/ 1273908 w 6958"/>
                              <a:gd name="T29" fmla="*/ 174424 h 2356"/>
                              <a:gd name="T30" fmla="*/ 1285427 w 6958"/>
                              <a:gd name="T31" fmla="*/ 192297 h 2356"/>
                              <a:gd name="T32" fmla="*/ 1302539 w 6958"/>
                              <a:gd name="T33" fmla="*/ 209839 h 2356"/>
                              <a:gd name="T34" fmla="*/ 1313728 w 6958"/>
                              <a:gd name="T35" fmla="*/ 245584 h 2356"/>
                              <a:gd name="T36" fmla="*/ 1325246 w 6958"/>
                              <a:gd name="T37" fmla="*/ 281330 h 2356"/>
                              <a:gd name="T38" fmla="*/ 1330841 w 6958"/>
                              <a:gd name="T39" fmla="*/ 298872 h 2356"/>
                              <a:gd name="T40" fmla="*/ 1342030 w 6958"/>
                              <a:gd name="T41" fmla="*/ 322702 h 2356"/>
                              <a:gd name="T42" fmla="*/ 1347954 w 6958"/>
                              <a:gd name="T43" fmla="*/ 429607 h 2356"/>
                              <a:gd name="T44" fmla="*/ 1353548 w 6958"/>
                              <a:gd name="T45" fmla="*/ 447480 h 2356"/>
                              <a:gd name="T46" fmla="*/ 1359143 w 6958"/>
                              <a:gd name="T47" fmla="*/ 494809 h 2356"/>
                              <a:gd name="T48" fmla="*/ 1370661 w 6958"/>
                              <a:gd name="T49" fmla="*/ 530555 h 2356"/>
                              <a:gd name="T50" fmla="*/ 1376255 w 6958"/>
                              <a:gd name="T51" fmla="*/ 560343 h 2356"/>
                              <a:gd name="T52" fmla="*/ 1381850 w 6958"/>
                              <a:gd name="T53" fmla="*/ 578215 h 2356"/>
                              <a:gd name="T54" fmla="*/ 1393368 w 6958"/>
                              <a:gd name="T55" fmla="*/ 625545 h 2356"/>
                              <a:gd name="T56" fmla="*/ 1404557 w 6958"/>
                              <a:gd name="T57" fmla="*/ 643418 h 2356"/>
                              <a:gd name="T58" fmla="*/ 1438783 w 6958"/>
                              <a:gd name="T59" fmla="*/ 673206 h 2356"/>
                              <a:gd name="T60" fmla="*/ 1455895 w 6958"/>
                              <a:gd name="T61" fmla="*/ 679163 h 2356"/>
                              <a:gd name="T62" fmla="*/ 1495386 w 6958"/>
                              <a:gd name="T63" fmla="*/ 696705 h 2356"/>
                              <a:gd name="T64" fmla="*/ 1620440 w 6958"/>
                              <a:gd name="T65" fmla="*/ 690747 h 2356"/>
                              <a:gd name="T66" fmla="*/ 1665855 w 6958"/>
                              <a:gd name="T67" fmla="*/ 684790 h 2356"/>
                              <a:gd name="T68" fmla="*/ 1717193 w 6958"/>
                              <a:gd name="T69" fmla="*/ 690747 h 2356"/>
                              <a:gd name="T70" fmla="*/ 1745495 w 6958"/>
                              <a:gd name="T71" fmla="*/ 714578 h 2356"/>
                              <a:gd name="T72" fmla="*/ 1779391 w 6958"/>
                              <a:gd name="T73" fmla="*/ 738408 h 2356"/>
                              <a:gd name="T74" fmla="*/ 1796504 w 6958"/>
                              <a:gd name="T75" fmla="*/ 750323 h 2356"/>
                              <a:gd name="T76" fmla="*/ 1836324 w 6958"/>
                              <a:gd name="T77" fmla="*/ 774153 h 2356"/>
                              <a:gd name="T78" fmla="*/ 1859031 w 6958"/>
                              <a:gd name="T79" fmla="*/ 779780 h 2356"/>
                              <a:gd name="T80" fmla="*/ 2154554 w 6958"/>
                              <a:gd name="T81" fmla="*/ 774153 h 2356"/>
                              <a:gd name="T82" fmla="*/ 2188450 w 6958"/>
                              <a:gd name="T83" fmla="*/ 762238 h 2356"/>
                              <a:gd name="T84" fmla="*/ 2216752 w 6958"/>
                              <a:gd name="T85" fmla="*/ 756281 h 2356"/>
                              <a:gd name="T86" fmla="*/ 2239459 w 6958"/>
                              <a:gd name="T87" fmla="*/ 744366 h 2356"/>
                              <a:gd name="T88" fmla="*/ 2256572 w 6958"/>
                              <a:gd name="T89" fmla="*/ 732450 h 2356"/>
                              <a:gd name="T90" fmla="*/ 2284874 w 6958"/>
                              <a:gd name="T91" fmla="*/ 720535 h 235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Lst>
                            <a:ahLst/>
                            <a:cxnLst>
                              <a:cxn ang="T92">
                                <a:pos x="T0" y="T1"/>
                              </a:cxn>
                              <a:cxn ang="T93">
                                <a:pos x="T2" y="T3"/>
                              </a:cxn>
                              <a:cxn ang="T94">
                                <a:pos x="T4" y="T5"/>
                              </a:cxn>
                              <a:cxn ang="T95">
                                <a:pos x="T6" y="T7"/>
                              </a:cxn>
                              <a:cxn ang="T96">
                                <a:pos x="T8" y="T9"/>
                              </a:cxn>
                              <a:cxn ang="T97">
                                <a:pos x="T10" y="T11"/>
                              </a:cxn>
                              <a:cxn ang="T98">
                                <a:pos x="T12" y="T13"/>
                              </a:cxn>
                              <a:cxn ang="T99">
                                <a:pos x="T14" y="T15"/>
                              </a:cxn>
                              <a:cxn ang="T100">
                                <a:pos x="T16" y="T17"/>
                              </a:cxn>
                              <a:cxn ang="T101">
                                <a:pos x="T18" y="T19"/>
                              </a:cxn>
                              <a:cxn ang="T102">
                                <a:pos x="T20" y="T21"/>
                              </a:cxn>
                              <a:cxn ang="T103">
                                <a:pos x="T22" y="T23"/>
                              </a:cxn>
                              <a:cxn ang="T104">
                                <a:pos x="T24" y="T25"/>
                              </a:cxn>
                              <a:cxn ang="T105">
                                <a:pos x="T26" y="T27"/>
                              </a:cxn>
                              <a:cxn ang="T106">
                                <a:pos x="T28" y="T29"/>
                              </a:cxn>
                              <a:cxn ang="T107">
                                <a:pos x="T30" y="T31"/>
                              </a:cxn>
                              <a:cxn ang="T108">
                                <a:pos x="T32" y="T33"/>
                              </a:cxn>
                              <a:cxn ang="T109">
                                <a:pos x="T34" y="T35"/>
                              </a:cxn>
                              <a:cxn ang="T110">
                                <a:pos x="T36" y="T37"/>
                              </a:cxn>
                              <a:cxn ang="T111">
                                <a:pos x="T38" y="T39"/>
                              </a:cxn>
                              <a:cxn ang="T112">
                                <a:pos x="T40" y="T41"/>
                              </a:cxn>
                              <a:cxn ang="T113">
                                <a:pos x="T42" y="T43"/>
                              </a:cxn>
                              <a:cxn ang="T114">
                                <a:pos x="T44" y="T45"/>
                              </a:cxn>
                              <a:cxn ang="T115">
                                <a:pos x="T46" y="T47"/>
                              </a:cxn>
                              <a:cxn ang="T116">
                                <a:pos x="T48" y="T49"/>
                              </a:cxn>
                              <a:cxn ang="T117">
                                <a:pos x="T50" y="T51"/>
                              </a:cxn>
                              <a:cxn ang="T118">
                                <a:pos x="T52" y="T53"/>
                              </a:cxn>
                              <a:cxn ang="T119">
                                <a:pos x="T54" y="T55"/>
                              </a:cxn>
                              <a:cxn ang="T120">
                                <a:pos x="T56" y="T57"/>
                              </a:cxn>
                              <a:cxn ang="T121">
                                <a:pos x="T58" y="T59"/>
                              </a:cxn>
                              <a:cxn ang="T122">
                                <a:pos x="T60" y="T61"/>
                              </a:cxn>
                              <a:cxn ang="T123">
                                <a:pos x="T62" y="T63"/>
                              </a:cxn>
                              <a:cxn ang="T124">
                                <a:pos x="T64" y="T65"/>
                              </a:cxn>
                              <a:cxn ang="T125">
                                <a:pos x="T66" y="T67"/>
                              </a:cxn>
                              <a:cxn ang="T126">
                                <a:pos x="T68" y="T69"/>
                              </a:cxn>
                              <a:cxn ang="T127">
                                <a:pos x="T70" y="T71"/>
                              </a:cxn>
                              <a:cxn ang="T128">
                                <a:pos x="T72" y="T73"/>
                              </a:cxn>
                              <a:cxn ang="T129">
                                <a:pos x="T74" y="T75"/>
                              </a:cxn>
                              <a:cxn ang="T130">
                                <a:pos x="T76" y="T77"/>
                              </a:cxn>
                              <a:cxn ang="T131">
                                <a:pos x="T78" y="T79"/>
                              </a:cxn>
                              <a:cxn ang="T132">
                                <a:pos x="T80" y="T81"/>
                              </a:cxn>
                              <a:cxn ang="T133">
                                <a:pos x="T82" y="T83"/>
                              </a:cxn>
                              <a:cxn ang="T134">
                                <a:pos x="T84" y="T85"/>
                              </a:cxn>
                              <a:cxn ang="T135">
                                <a:pos x="T86" y="T87"/>
                              </a:cxn>
                              <a:cxn ang="T136">
                                <a:pos x="T88" y="T89"/>
                              </a:cxn>
                              <a:cxn ang="T137">
                                <a:pos x="T90" y="T91"/>
                              </a:cxn>
                            </a:cxnLst>
                            <a:rect l="0" t="0" r="r" b="b"/>
                            <a:pathLst>
                              <a:path w="6958" h="2356">
                                <a:moveTo>
                                  <a:pt x="143" y="24"/>
                                </a:moveTo>
                                <a:cubicBezTo>
                                  <a:pt x="564" y="112"/>
                                  <a:pt x="0" y="0"/>
                                  <a:pt x="1196" y="60"/>
                                </a:cubicBezTo>
                                <a:cubicBezTo>
                                  <a:pt x="1196" y="60"/>
                                  <a:pt x="1326" y="105"/>
                                  <a:pt x="1352" y="114"/>
                                </a:cubicBezTo>
                                <a:lnTo>
                                  <a:pt x="1403" y="132"/>
                                </a:lnTo>
                                <a:cubicBezTo>
                                  <a:pt x="1628" y="126"/>
                                  <a:pt x="1852" y="129"/>
                                  <a:pt x="2076" y="114"/>
                                </a:cubicBezTo>
                                <a:cubicBezTo>
                                  <a:pt x="2156" y="109"/>
                                  <a:pt x="2199" y="80"/>
                                  <a:pt x="2266" y="60"/>
                                </a:cubicBezTo>
                                <a:cubicBezTo>
                                  <a:pt x="2361" y="32"/>
                                  <a:pt x="2365" y="39"/>
                                  <a:pt x="2491" y="24"/>
                                </a:cubicBezTo>
                                <a:cubicBezTo>
                                  <a:pt x="2692" y="30"/>
                                  <a:pt x="2894" y="32"/>
                                  <a:pt x="3095" y="42"/>
                                </a:cubicBezTo>
                                <a:cubicBezTo>
                                  <a:pt x="3211" y="48"/>
                                  <a:pt x="3160" y="75"/>
                                  <a:pt x="3285" y="96"/>
                                </a:cubicBezTo>
                                <a:cubicBezTo>
                                  <a:pt x="3319" y="102"/>
                                  <a:pt x="3354" y="106"/>
                                  <a:pt x="3388" y="114"/>
                                </a:cubicBezTo>
                                <a:cubicBezTo>
                                  <a:pt x="3406" y="118"/>
                                  <a:pt x="3422" y="130"/>
                                  <a:pt x="3440" y="132"/>
                                </a:cubicBezTo>
                                <a:cubicBezTo>
                                  <a:pt x="3509" y="142"/>
                                  <a:pt x="3578" y="144"/>
                                  <a:pt x="3647" y="150"/>
                                </a:cubicBezTo>
                                <a:cubicBezTo>
                                  <a:pt x="3705" y="241"/>
                                  <a:pt x="3730" y="259"/>
                                  <a:pt x="3751" y="365"/>
                                </a:cubicBezTo>
                                <a:cubicBezTo>
                                  <a:pt x="3756" y="395"/>
                                  <a:pt x="3750" y="431"/>
                                  <a:pt x="3768" y="455"/>
                                </a:cubicBezTo>
                                <a:cubicBezTo>
                                  <a:pt x="3793" y="489"/>
                                  <a:pt x="3871" y="527"/>
                                  <a:pt x="3871" y="527"/>
                                </a:cubicBezTo>
                                <a:cubicBezTo>
                                  <a:pt x="3883" y="545"/>
                                  <a:pt x="3893" y="564"/>
                                  <a:pt x="3906" y="581"/>
                                </a:cubicBezTo>
                                <a:cubicBezTo>
                                  <a:pt x="3922" y="600"/>
                                  <a:pt x="3946" y="612"/>
                                  <a:pt x="3958" y="634"/>
                                </a:cubicBezTo>
                                <a:cubicBezTo>
                                  <a:pt x="3975" y="667"/>
                                  <a:pt x="3981" y="706"/>
                                  <a:pt x="3992" y="742"/>
                                </a:cubicBezTo>
                                <a:lnTo>
                                  <a:pt x="4027" y="850"/>
                                </a:lnTo>
                                <a:cubicBezTo>
                                  <a:pt x="4032" y="868"/>
                                  <a:pt x="4036" y="887"/>
                                  <a:pt x="4044" y="903"/>
                                </a:cubicBezTo>
                                <a:lnTo>
                                  <a:pt x="4078" y="975"/>
                                </a:lnTo>
                                <a:cubicBezTo>
                                  <a:pt x="4084" y="1083"/>
                                  <a:pt x="4086" y="1191"/>
                                  <a:pt x="4096" y="1298"/>
                                </a:cubicBezTo>
                                <a:cubicBezTo>
                                  <a:pt x="4097" y="1317"/>
                                  <a:pt x="4110" y="1333"/>
                                  <a:pt x="4113" y="1352"/>
                                </a:cubicBezTo>
                                <a:cubicBezTo>
                                  <a:pt x="4121" y="1399"/>
                                  <a:pt x="4121" y="1448"/>
                                  <a:pt x="4130" y="1495"/>
                                </a:cubicBezTo>
                                <a:cubicBezTo>
                                  <a:pt x="4138" y="1532"/>
                                  <a:pt x="4158" y="1566"/>
                                  <a:pt x="4165" y="1603"/>
                                </a:cubicBezTo>
                                <a:cubicBezTo>
                                  <a:pt x="4171" y="1633"/>
                                  <a:pt x="4175" y="1663"/>
                                  <a:pt x="4182" y="1693"/>
                                </a:cubicBezTo>
                                <a:cubicBezTo>
                                  <a:pt x="4186" y="1711"/>
                                  <a:pt x="4195" y="1728"/>
                                  <a:pt x="4199" y="1747"/>
                                </a:cubicBezTo>
                                <a:cubicBezTo>
                                  <a:pt x="4209" y="1788"/>
                                  <a:pt x="4214" y="1849"/>
                                  <a:pt x="4234" y="1890"/>
                                </a:cubicBezTo>
                                <a:cubicBezTo>
                                  <a:pt x="4243" y="1909"/>
                                  <a:pt x="4255" y="1927"/>
                                  <a:pt x="4268" y="1944"/>
                                </a:cubicBezTo>
                                <a:cubicBezTo>
                                  <a:pt x="4296" y="1978"/>
                                  <a:pt x="4333" y="2013"/>
                                  <a:pt x="4372" y="2034"/>
                                </a:cubicBezTo>
                                <a:cubicBezTo>
                                  <a:pt x="4388" y="2042"/>
                                  <a:pt x="4407" y="2043"/>
                                  <a:pt x="4424" y="2052"/>
                                </a:cubicBezTo>
                                <a:cubicBezTo>
                                  <a:pt x="4543" y="2113"/>
                                  <a:pt x="4401" y="2068"/>
                                  <a:pt x="4544" y="2105"/>
                                </a:cubicBezTo>
                                <a:cubicBezTo>
                                  <a:pt x="4671" y="2099"/>
                                  <a:pt x="4798" y="2096"/>
                                  <a:pt x="4924" y="2087"/>
                                </a:cubicBezTo>
                                <a:cubicBezTo>
                                  <a:pt x="4970" y="2084"/>
                                  <a:pt x="5016" y="2069"/>
                                  <a:pt x="5062" y="2069"/>
                                </a:cubicBezTo>
                                <a:cubicBezTo>
                                  <a:pt x="5114" y="2069"/>
                                  <a:pt x="5166" y="2081"/>
                                  <a:pt x="5218" y="2087"/>
                                </a:cubicBezTo>
                                <a:cubicBezTo>
                                  <a:pt x="5334" y="2128"/>
                                  <a:pt x="5208" y="2072"/>
                                  <a:pt x="5304" y="2159"/>
                                </a:cubicBezTo>
                                <a:cubicBezTo>
                                  <a:pt x="5335" y="2188"/>
                                  <a:pt x="5373" y="2207"/>
                                  <a:pt x="5407" y="2231"/>
                                </a:cubicBezTo>
                                <a:lnTo>
                                  <a:pt x="5459" y="2267"/>
                                </a:lnTo>
                                <a:cubicBezTo>
                                  <a:pt x="5502" y="2297"/>
                                  <a:pt x="5530" y="2319"/>
                                  <a:pt x="5580" y="2339"/>
                                </a:cubicBezTo>
                                <a:cubicBezTo>
                                  <a:pt x="5602" y="2347"/>
                                  <a:pt x="5626" y="2350"/>
                                  <a:pt x="5649" y="2356"/>
                                </a:cubicBezTo>
                                <a:cubicBezTo>
                                  <a:pt x="5948" y="2350"/>
                                  <a:pt x="6248" y="2355"/>
                                  <a:pt x="6547" y="2339"/>
                                </a:cubicBezTo>
                                <a:cubicBezTo>
                                  <a:pt x="6583" y="2337"/>
                                  <a:pt x="6614" y="2310"/>
                                  <a:pt x="6650" y="2303"/>
                                </a:cubicBezTo>
                                <a:lnTo>
                                  <a:pt x="6736" y="2285"/>
                                </a:lnTo>
                                <a:cubicBezTo>
                                  <a:pt x="6759" y="2273"/>
                                  <a:pt x="6783" y="2262"/>
                                  <a:pt x="6805" y="2249"/>
                                </a:cubicBezTo>
                                <a:cubicBezTo>
                                  <a:pt x="6823" y="2238"/>
                                  <a:pt x="6838" y="2221"/>
                                  <a:pt x="6857" y="2213"/>
                                </a:cubicBezTo>
                                <a:cubicBezTo>
                                  <a:pt x="6958" y="2168"/>
                                  <a:pt x="6901" y="2221"/>
                                  <a:pt x="6943" y="2177"/>
                                </a:cubicBezTo>
                              </a:path>
                            </a:pathLst>
                          </a:custGeom>
                          <a:noFill/>
                          <a:ln w="10795">
                            <a:solidFill>
                              <a:srgbClr val="41719C"/>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3" name="Freeform 60"/>
                        <wps:cNvSpPr>
                          <a:spLocks noEditPoints="1"/>
                        </wps:cNvSpPr>
                        <wps:spPr bwMode="auto">
                          <a:xfrm>
                            <a:off x="1202616" y="737812"/>
                            <a:ext cx="1270017" cy="54601"/>
                          </a:xfrm>
                          <a:custGeom>
                            <a:avLst/>
                            <a:gdLst>
                              <a:gd name="T0" fmla="*/ 76836 w 1438"/>
                              <a:gd name="T1" fmla="*/ 32031 h 104"/>
                              <a:gd name="T2" fmla="*/ 1270000 w 1438"/>
                              <a:gd name="T3" fmla="*/ 27830 h 104"/>
                              <a:gd name="T4" fmla="*/ 1269117 w 1438"/>
                              <a:gd name="T5" fmla="*/ 18378 h 104"/>
                              <a:gd name="T6" fmla="*/ 76836 w 1438"/>
                              <a:gd name="T7" fmla="*/ 23104 h 104"/>
                              <a:gd name="T8" fmla="*/ 76836 w 1438"/>
                              <a:gd name="T9" fmla="*/ 32031 h 104"/>
                              <a:gd name="T10" fmla="*/ 91850 w 1438"/>
                              <a:gd name="T11" fmla="*/ 0 h 104"/>
                              <a:gd name="T12" fmla="*/ 0 w 1438"/>
                              <a:gd name="T13" fmla="*/ 27830 h 104"/>
                              <a:gd name="T14" fmla="*/ 91850 w 1438"/>
                              <a:gd name="T15" fmla="*/ 54610 h 104"/>
                              <a:gd name="T16" fmla="*/ 91850 w 1438"/>
                              <a:gd name="T17" fmla="*/ 0 h 104"/>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438" h="104">
                                <a:moveTo>
                                  <a:pt x="87" y="61"/>
                                </a:moveTo>
                                <a:lnTo>
                                  <a:pt x="1438" y="53"/>
                                </a:lnTo>
                                <a:lnTo>
                                  <a:pt x="1437" y="35"/>
                                </a:lnTo>
                                <a:lnTo>
                                  <a:pt x="87" y="44"/>
                                </a:lnTo>
                                <a:lnTo>
                                  <a:pt x="87" y="61"/>
                                </a:lnTo>
                                <a:close/>
                                <a:moveTo>
                                  <a:pt x="104" y="0"/>
                                </a:moveTo>
                                <a:lnTo>
                                  <a:pt x="0" y="53"/>
                                </a:lnTo>
                                <a:lnTo>
                                  <a:pt x="104" y="104"/>
                                </a:lnTo>
                                <a:lnTo>
                                  <a:pt x="104" y="0"/>
                                </a:lnTo>
                                <a:close/>
                              </a:path>
                            </a:pathLst>
                          </a:custGeom>
                          <a:solidFill>
                            <a:srgbClr val="5B9BD5"/>
                          </a:solidFill>
                          <a:ln w="0">
                            <a:solidFill>
                              <a:srgbClr val="5B9BD5"/>
                            </a:solidFill>
                            <a:round/>
                            <a:headEnd/>
                            <a:tailEnd/>
                          </a:ln>
                        </wps:spPr>
                        <wps:bodyPr rot="0" vert="horz" wrap="square" lIns="91440" tIns="45720" rIns="91440" bIns="45720" anchor="t" anchorCtr="0" upright="1">
                          <a:noAutofit/>
                        </wps:bodyPr>
                      </wps:wsp>
                      <wps:wsp>
                        <wps:cNvPr id="64" name="Rectangle 63"/>
                        <wps:cNvSpPr>
                          <a:spLocks noChangeArrowheads="1"/>
                        </wps:cNvSpPr>
                        <wps:spPr bwMode="auto">
                          <a:xfrm>
                            <a:off x="2501933" y="681284"/>
                            <a:ext cx="8896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DAB7AB" w14:textId="77777777" w:rsidR="009E3055" w:rsidRDefault="009E3055" w:rsidP="009E3055">
                              <w:pPr>
                                <w:rPr>
                                  <w:lang w:val="en-US"/>
                                </w:rPr>
                              </w:pPr>
                              <w:r>
                                <w:rPr>
                                  <w:lang w:val="en-US"/>
                                </w:rPr>
                                <w:t>Assigned UL slot</w:t>
                              </w:r>
                            </w:p>
                          </w:txbxContent>
                        </wps:txbx>
                        <wps:bodyPr rot="0" vert="horz" wrap="none" lIns="0" tIns="0" rIns="0" bIns="0" anchor="t" anchorCtr="0" upright="1">
                          <a:spAutoFit/>
                        </wps:bodyPr>
                      </wps:wsp>
                      <wps:wsp>
                        <wps:cNvPr id="65" name="Freeform 65"/>
                        <wps:cNvSpPr>
                          <a:spLocks noEditPoints="1"/>
                        </wps:cNvSpPr>
                        <wps:spPr bwMode="auto">
                          <a:xfrm>
                            <a:off x="3482345" y="737812"/>
                            <a:ext cx="1261116" cy="54601"/>
                          </a:xfrm>
                          <a:custGeom>
                            <a:avLst/>
                            <a:gdLst>
                              <a:gd name="T0" fmla="*/ 877 w 1438"/>
                              <a:gd name="T1" fmla="*/ 36232 h 104"/>
                              <a:gd name="T2" fmla="*/ 1185689 w 1438"/>
                              <a:gd name="T3" fmla="*/ 32031 h 104"/>
                              <a:gd name="T4" fmla="*/ 1185689 w 1438"/>
                              <a:gd name="T5" fmla="*/ 22579 h 104"/>
                              <a:gd name="T6" fmla="*/ 0 w 1438"/>
                              <a:gd name="T7" fmla="*/ 27305 h 104"/>
                              <a:gd name="T8" fmla="*/ 877 w 1438"/>
                              <a:gd name="T9" fmla="*/ 36232 h 104"/>
                              <a:gd name="T10" fmla="*/ 1170780 w 1438"/>
                              <a:gd name="T11" fmla="*/ 54610 h 104"/>
                              <a:gd name="T12" fmla="*/ 1261110 w 1438"/>
                              <a:gd name="T13" fmla="*/ 26780 h 104"/>
                              <a:gd name="T14" fmla="*/ 1169903 w 1438"/>
                              <a:gd name="T15" fmla="*/ 0 h 104"/>
                              <a:gd name="T16" fmla="*/ 1170780 w 1438"/>
                              <a:gd name="T17" fmla="*/ 54610 h 104"/>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438" h="104">
                                <a:moveTo>
                                  <a:pt x="1" y="69"/>
                                </a:moveTo>
                                <a:lnTo>
                                  <a:pt x="1352" y="61"/>
                                </a:lnTo>
                                <a:lnTo>
                                  <a:pt x="1352" y="43"/>
                                </a:lnTo>
                                <a:lnTo>
                                  <a:pt x="0" y="52"/>
                                </a:lnTo>
                                <a:lnTo>
                                  <a:pt x="1" y="69"/>
                                </a:lnTo>
                                <a:close/>
                                <a:moveTo>
                                  <a:pt x="1335" y="104"/>
                                </a:moveTo>
                                <a:lnTo>
                                  <a:pt x="1438" y="51"/>
                                </a:lnTo>
                                <a:lnTo>
                                  <a:pt x="1334" y="0"/>
                                </a:lnTo>
                                <a:lnTo>
                                  <a:pt x="1335" y="104"/>
                                </a:lnTo>
                                <a:close/>
                              </a:path>
                            </a:pathLst>
                          </a:custGeom>
                          <a:solidFill>
                            <a:srgbClr val="5B9BD5"/>
                          </a:solidFill>
                          <a:ln w="635">
                            <a:solidFill>
                              <a:srgbClr val="5B9BD5"/>
                            </a:solidFill>
                            <a:round/>
                            <a:headEnd/>
                            <a:tailEnd/>
                          </a:ln>
                        </wps:spPr>
                        <wps:bodyPr rot="0" vert="horz" wrap="square" lIns="91440" tIns="45720" rIns="91440" bIns="45720" anchor="t" anchorCtr="0" upright="1">
                          <a:noAutofit/>
                        </wps:bodyPr>
                      </wps:wsp>
                      <wps:wsp>
                        <wps:cNvPr id="66" name="Freeform 68"/>
                        <wps:cNvSpPr>
                          <a:spLocks noEditPoints="1"/>
                        </wps:cNvSpPr>
                        <wps:spPr bwMode="auto">
                          <a:xfrm>
                            <a:off x="963213" y="1140419"/>
                            <a:ext cx="220403" cy="89501"/>
                          </a:xfrm>
                          <a:custGeom>
                            <a:avLst/>
                            <a:gdLst>
                              <a:gd name="T0" fmla="*/ 10861 w 1339"/>
                              <a:gd name="T1" fmla="*/ 39244 h 543"/>
                              <a:gd name="T2" fmla="*/ 209484 w 1339"/>
                              <a:gd name="T3" fmla="*/ 39244 h 543"/>
                              <a:gd name="T4" fmla="*/ 209484 w 1339"/>
                              <a:gd name="T5" fmla="*/ 50291 h 543"/>
                              <a:gd name="T6" fmla="*/ 10861 w 1339"/>
                              <a:gd name="T7" fmla="*/ 50291 h 543"/>
                              <a:gd name="T8" fmla="*/ 10861 w 1339"/>
                              <a:gd name="T9" fmla="*/ 39244 h 543"/>
                              <a:gd name="T10" fmla="*/ 74052 w 1339"/>
                              <a:gd name="T11" fmla="*/ 88051 h 543"/>
                              <a:gd name="T12" fmla="*/ 0 w 1339"/>
                              <a:gd name="T13" fmla="*/ 44685 h 543"/>
                              <a:gd name="T14" fmla="*/ 74052 w 1339"/>
                              <a:gd name="T15" fmla="*/ 1484 h 543"/>
                              <a:gd name="T16" fmla="*/ 81457 w 1339"/>
                              <a:gd name="T17" fmla="*/ 3463 h 543"/>
                              <a:gd name="T18" fmla="*/ 79482 w 1339"/>
                              <a:gd name="T19" fmla="*/ 11048 h 543"/>
                              <a:gd name="T20" fmla="*/ 13658 w 1339"/>
                              <a:gd name="T21" fmla="*/ 49467 h 543"/>
                              <a:gd name="T22" fmla="*/ 13658 w 1339"/>
                              <a:gd name="T23" fmla="*/ 40068 h 543"/>
                              <a:gd name="T24" fmla="*/ 79482 w 1339"/>
                              <a:gd name="T25" fmla="*/ 78487 h 543"/>
                              <a:gd name="T26" fmla="*/ 81457 w 1339"/>
                              <a:gd name="T27" fmla="*/ 86072 h 543"/>
                              <a:gd name="T28" fmla="*/ 74052 w 1339"/>
                              <a:gd name="T29" fmla="*/ 88051 h 543"/>
                              <a:gd name="T30" fmla="*/ 146458 w 1339"/>
                              <a:gd name="T31" fmla="*/ 1484 h 543"/>
                              <a:gd name="T32" fmla="*/ 220345 w 1339"/>
                              <a:gd name="T33" fmla="*/ 44685 h 543"/>
                              <a:gd name="T34" fmla="*/ 146458 w 1339"/>
                              <a:gd name="T35" fmla="*/ 88051 h 543"/>
                              <a:gd name="T36" fmla="*/ 138888 w 1339"/>
                              <a:gd name="T37" fmla="*/ 86072 h 543"/>
                              <a:gd name="T38" fmla="*/ 140863 w 1339"/>
                              <a:gd name="T39" fmla="*/ 78487 h 543"/>
                              <a:gd name="T40" fmla="*/ 206687 w 1339"/>
                              <a:gd name="T41" fmla="*/ 40068 h 543"/>
                              <a:gd name="T42" fmla="*/ 206687 w 1339"/>
                              <a:gd name="T43" fmla="*/ 49467 h 543"/>
                              <a:gd name="T44" fmla="*/ 140863 w 1339"/>
                              <a:gd name="T45" fmla="*/ 11048 h 543"/>
                              <a:gd name="T46" fmla="*/ 138888 w 1339"/>
                              <a:gd name="T47" fmla="*/ 3463 h 543"/>
                              <a:gd name="T48" fmla="*/ 146458 w 1339"/>
                              <a:gd name="T49" fmla="*/ 1484 h 543"/>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Lst>
                            <a:ahLst/>
                            <a:cxnLst>
                              <a:cxn ang="T50">
                                <a:pos x="T0" y="T1"/>
                              </a:cxn>
                              <a:cxn ang="T51">
                                <a:pos x="T2" y="T3"/>
                              </a:cxn>
                              <a:cxn ang="T52">
                                <a:pos x="T4" y="T5"/>
                              </a:cxn>
                              <a:cxn ang="T53">
                                <a:pos x="T6" y="T7"/>
                              </a:cxn>
                              <a:cxn ang="T54">
                                <a:pos x="T8" y="T9"/>
                              </a:cxn>
                              <a:cxn ang="T55">
                                <a:pos x="T10" y="T11"/>
                              </a:cxn>
                              <a:cxn ang="T56">
                                <a:pos x="T12" y="T13"/>
                              </a:cxn>
                              <a:cxn ang="T57">
                                <a:pos x="T14" y="T15"/>
                              </a:cxn>
                              <a:cxn ang="T58">
                                <a:pos x="T16" y="T17"/>
                              </a:cxn>
                              <a:cxn ang="T59">
                                <a:pos x="T18" y="T19"/>
                              </a:cxn>
                              <a:cxn ang="T60">
                                <a:pos x="T20" y="T21"/>
                              </a:cxn>
                              <a:cxn ang="T61">
                                <a:pos x="T22" y="T23"/>
                              </a:cxn>
                              <a:cxn ang="T62">
                                <a:pos x="T24" y="T25"/>
                              </a:cxn>
                              <a:cxn ang="T63">
                                <a:pos x="T26" y="T27"/>
                              </a:cxn>
                              <a:cxn ang="T64">
                                <a:pos x="T28" y="T29"/>
                              </a:cxn>
                              <a:cxn ang="T65">
                                <a:pos x="T30" y="T31"/>
                              </a:cxn>
                              <a:cxn ang="T66">
                                <a:pos x="T32" y="T33"/>
                              </a:cxn>
                              <a:cxn ang="T67">
                                <a:pos x="T34" y="T35"/>
                              </a:cxn>
                              <a:cxn ang="T68">
                                <a:pos x="T36" y="T37"/>
                              </a:cxn>
                              <a:cxn ang="T69">
                                <a:pos x="T38" y="T39"/>
                              </a:cxn>
                              <a:cxn ang="T70">
                                <a:pos x="T40" y="T41"/>
                              </a:cxn>
                              <a:cxn ang="T71">
                                <a:pos x="T42" y="T43"/>
                              </a:cxn>
                              <a:cxn ang="T72">
                                <a:pos x="T44" y="T45"/>
                              </a:cxn>
                              <a:cxn ang="T73">
                                <a:pos x="T46" y="T47"/>
                              </a:cxn>
                              <a:cxn ang="T74">
                                <a:pos x="T48" y="T49"/>
                              </a:cxn>
                            </a:cxnLst>
                            <a:rect l="0" t="0" r="r" b="b"/>
                            <a:pathLst>
                              <a:path w="1339" h="543">
                                <a:moveTo>
                                  <a:pt x="66" y="238"/>
                                </a:moveTo>
                                <a:lnTo>
                                  <a:pt x="1273" y="238"/>
                                </a:lnTo>
                                <a:lnTo>
                                  <a:pt x="1273" y="305"/>
                                </a:lnTo>
                                <a:lnTo>
                                  <a:pt x="66" y="305"/>
                                </a:lnTo>
                                <a:lnTo>
                                  <a:pt x="66" y="238"/>
                                </a:lnTo>
                                <a:close/>
                                <a:moveTo>
                                  <a:pt x="450" y="534"/>
                                </a:moveTo>
                                <a:lnTo>
                                  <a:pt x="0" y="271"/>
                                </a:lnTo>
                                <a:lnTo>
                                  <a:pt x="450" y="9"/>
                                </a:lnTo>
                                <a:cubicBezTo>
                                  <a:pt x="466" y="0"/>
                                  <a:pt x="486" y="5"/>
                                  <a:pt x="495" y="21"/>
                                </a:cubicBezTo>
                                <a:cubicBezTo>
                                  <a:pt x="505" y="37"/>
                                  <a:pt x="499" y="58"/>
                                  <a:pt x="483" y="67"/>
                                </a:cubicBezTo>
                                <a:lnTo>
                                  <a:pt x="83" y="300"/>
                                </a:lnTo>
                                <a:lnTo>
                                  <a:pt x="83" y="243"/>
                                </a:lnTo>
                                <a:lnTo>
                                  <a:pt x="483" y="476"/>
                                </a:lnTo>
                                <a:cubicBezTo>
                                  <a:pt x="499" y="485"/>
                                  <a:pt x="505" y="506"/>
                                  <a:pt x="495" y="522"/>
                                </a:cubicBezTo>
                                <a:cubicBezTo>
                                  <a:pt x="486" y="537"/>
                                  <a:pt x="466" y="543"/>
                                  <a:pt x="450" y="534"/>
                                </a:cubicBezTo>
                                <a:close/>
                                <a:moveTo>
                                  <a:pt x="890" y="9"/>
                                </a:moveTo>
                                <a:lnTo>
                                  <a:pt x="1339" y="271"/>
                                </a:lnTo>
                                <a:lnTo>
                                  <a:pt x="890" y="534"/>
                                </a:lnTo>
                                <a:cubicBezTo>
                                  <a:pt x="874" y="543"/>
                                  <a:pt x="854" y="537"/>
                                  <a:pt x="844" y="522"/>
                                </a:cubicBezTo>
                                <a:cubicBezTo>
                                  <a:pt x="835" y="506"/>
                                  <a:pt x="840" y="485"/>
                                  <a:pt x="856" y="476"/>
                                </a:cubicBezTo>
                                <a:lnTo>
                                  <a:pt x="1256" y="243"/>
                                </a:lnTo>
                                <a:lnTo>
                                  <a:pt x="1256" y="300"/>
                                </a:lnTo>
                                <a:lnTo>
                                  <a:pt x="856" y="67"/>
                                </a:lnTo>
                                <a:cubicBezTo>
                                  <a:pt x="840" y="58"/>
                                  <a:pt x="835" y="37"/>
                                  <a:pt x="844" y="21"/>
                                </a:cubicBezTo>
                                <a:cubicBezTo>
                                  <a:pt x="854" y="5"/>
                                  <a:pt x="874" y="0"/>
                                  <a:pt x="890" y="9"/>
                                </a:cubicBezTo>
                                <a:close/>
                              </a:path>
                            </a:pathLst>
                          </a:custGeom>
                          <a:solidFill>
                            <a:srgbClr val="5B9BD5"/>
                          </a:solidFill>
                          <a:ln w="0">
                            <a:solidFill>
                              <a:srgbClr val="5B9BD5"/>
                            </a:solidFill>
                            <a:round/>
                            <a:headEnd/>
                            <a:tailEnd/>
                          </a:ln>
                        </wps:spPr>
                        <wps:bodyPr rot="0" vert="horz" wrap="square" lIns="91440" tIns="45720" rIns="91440" bIns="45720" anchor="t" anchorCtr="0" upright="1">
                          <a:noAutofit/>
                        </wps:bodyPr>
                      </wps:wsp>
                      <wps:wsp>
                        <wps:cNvPr id="67" name="Rectangle 71"/>
                        <wps:cNvSpPr>
                          <a:spLocks noChangeArrowheads="1"/>
                        </wps:cNvSpPr>
                        <wps:spPr bwMode="auto">
                          <a:xfrm>
                            <a:off x="781610" y="1257270"/>
                            <a:ext cx="83629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B63C7B" w14:textId="77777777" w:rsidR="009E3055" w:rsidRDefault="009E3055" w:rsidP="009E3055">
                              <w:pPr>
                                <w:rPr>
                                  <w:lang w:val="en-US"/>
                                </w:rPr>
                              </w:pPr>
                              <w:r>
                                <w:rPr>
                                  <w:lang w:val="en-US"/>
                                </w:rPr>
                                <w:t>Transient period</w:t>
                              </w:r>
                            </w:p>
                          </w:txbxContent>
                        </wps:txbx>
                        <wps:bodyPr rot="0" vert="horz" wrap="none" lIns="0" tIns="0" rIns="0" bIns="0" anchor="t" anchorCtr="0" upright="1">
                          <a:spAutoFit/>
                        </wps:bodyPr>
                      </wps:wsp>
                      <wps:wsp>
                        <wps:cNvPr id="68" name="Freeform 73"/>
                        <wps:cNvSpPr>
                          <a:spLocks noEditPoints="1"/>
                        </wps:cNvSpPr>
                        <wps:spPr bwMode="auto">
                          <a:xfrm>
                            <a:off x="4787962" y="1079518"/>
                            <a:ext cx="220303" cy="89501"/>
                          </a:xfrm>
                          <a:custGeom>
                            <a:avLst/>
                            <a:gdLst>
                              <a:gd name="T0" fmla="*/ 10853 w 670"/>
                              <a:gd name="T1" fmla="*/ 39316 h 271"/>
                              <a:gd name="T2" fmla="*/ 209492 w 670"/>
                              <a:gd name="T3" fmla="*/ 39316 h 271"/>
                              <a:gd name="T4" fmla="*/ 209492 w 670"/>
                              <a:gd name="T5" fmla="*/ 50219 h 271"/>
                              <a:gd name="T6" fmla="*/ 10853 w 670"/>
                              <a:gd name="T7" fmla="*/ 50219 h 271"/>
                              <a:gd name="T8" fmla="*/ 10853 w 670"/>
                              <a:gd name="T9" fmla="*/ 39316 h 271"/>
                              <a:gd name="T10" fmla="*/ 73996 w 670"/>
                              <a:gd name="T11" fmla="*/ 88213 h 271"/>
                              <a:gd name="T12" fmla="*/ 0 w 670"/>
                              <a:gd name="T13" fmla="*/ 44602 h 271"/>
                              <a:gd name="T14" fmla="*/ 73996 w 670"/>
                              <a:gd name="T15" fmla="*/ 1322 h 271"/>
                              <a:gd name="T16" fmla="*/ 81561 w 670"/>
                              <a:gd name="T17" fmla="*/ 3304 h 271"/>
                              <a:gd name="T18" fmla="*/ 79587 w 670"/>
                              <a:gd name="T19" fmla="*/ 10903 h 271"/>
                              <a:gd name="T20" fmla="*/ 13813 w 670"/>
                              <a:gd name="T21" fmla="*/ 49558 h 271"/>
                              <a:gd name="T22" fmla="*/ 13813 w 670"/>
                              <a:gd name="T23" fmla="*/ 39977 h 271"/>
                              <a:gd name="T24" fmla="*/ 79587 w 670"/>
                              <a:gd name="T25" fmla="*/ 78632 h 271"/>
                              <a:gd name="T26" fmla="*/ 81561 w 670"/>
                              <a:gd name="T27" fmla="*/ 86231 h 271"/>
                              <a:gd name="T28" fmla="*/ 73996 w 670"/>
                              <a:gd name="T29" fmla="*/ 88213 h 271"/>
                              <a:gd name="T30" fmla="*/ 146349 w 670"/>
                              <a:gd name="T31" fmla="*/ 1322 h 271"/>
                              <a:gd name="T32" fmla="*/ 220345 w 670"/>
                              <a:gd name="T33" fmla="*/ 44602 h 271"/>
                              <a:gd name="T34" fmla="*/ 146349 w 670"/>
                              <a:gd name="T35" fmla="*/ 88213 h 271"/>
                              <a:gd name="T36" fmla="*/ 138784 w 670"/>
                              <a:gd name="T37" fmla="*/ 86231 h 271"/>
                              <a:gd name="T38" fmla="*/ 140758 w 670"/>
                              <a:gd name="T39" fmla="*/ 78632 h 271"/>
                              <a:gd name="T40" fmla="*/ 206532 w 670"/>
                              <a:gd name="T41" fmla="*/ 39977 h 271"/>
                              <a:gd name="T42" fmla="*/ 206532 w 670"/>
                              <a:gd name="T43" fmla="*/ 49558 h 271"/>
                              <a:gd name="T44" fmla="*/ 140758 w 670"/>
                              <a:gd name="T45" fmla="*/ 10903 h 271"/>
                              <a:gd name="T46" fmla="*/ 138784 w 670"/>
                              <a:gd name="T47" fmla="*/ 3304 h 271"/>
                              <a:gd name="T48" fmla="*/ 146349 w 670"/>
                              <a:gd name="T49" fmla="*/ 1322 h 271"/>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Lst>
                            <a:ahLst/>
                            <a:cxnLst>
                              <a:cxn ang="T50">
                                <a:pos x="T0" y="T1"/>
                              </a:cxn>
                              <a:cxn ang="T51">
                                <a:pos x="T2" y="T3"/>
                              </a:cxn>
                              <a:cxn ang="T52">
                                <a:pos x="T4" y="T5"/>
                              </a:cxn>
                              <a:cxn ang="T53">
                                <a:pos x="T6" y="T7"/>
                              </a:cxn>
                              <a:cxn ang="T54">
                                <a:pos x="T8" y="T9"/>
                              </a:cxn>
                              <a:cxn ang="T55">
                                <a:pos x="T10" y="T11"/>
                              </a:cxn>
                              <a:cxn ang="T56">
                                <a:pos x="T12" y="T13"/>
                              </a:cxn>
                              <a:cxn ang="T57">
                                <a:pos x="T14" y="T15"/>
                              </a:cxn>
                              <a:cxn ang="T58">
                                <a:pos x="T16" y="T17"/>
                              </a:cxn>
                              <a:cxn ang="T59">
                                <a:pos x="T18" y="T19"/>
                              </a:cxn>
                              <a:cxn ang="T60">
                                <a:pos x="T20" y="T21"/>
                              </a:cxn>
                              <a:cxn ang="T61">
                                <a:pos x="T22" y="T23"/>
                              </a:cxn>
                              <a:cxn ang="T62">
                                <a:pos x="T24" y="T25"/>
                              </a:cxn>
                              <a:cxn ang="T63">
                                <a:pos x="T26" y="T27"/>
                              </a:cxn>
                              <a:cxn ang="T64">
                                <a:pos x="T28" y="T29"/>
                              </a:cxn>
                              <a:cxn ang="T65">
                                <a:pos x="T30" y="T31"/>
                              </a:cxn>
                              <a:cxn ang="T66">
                                <a:pos x="T32" y="T33"/>
                              </a:cxn>
                              <a:cxn ang="T67">
                                <a:pos x="T34" y="T35"/>
                              </a:cxn>
                              <a:cxn ang="T68">
                                <a:pos x="T36" y="T37"/>
                              </a:cxn>
                              <a:cxn ang="T69">
                                <a:pos x="T38" y="T39"/>
                              </a:cxn>
                              <a:cxn ang="T70">
                                <a:pos x="T40" y="T41"/>
                              </a:cxn>
                              <a:cxn ang="T71">
                                <a:pos x="T42" y="T43"/>
                              </a:cxn>
                              <a:cxn ang="T72">
                                <a:pos x="T44" y="T45"/>
                              </a:cxn>
                              <a:cxn ang="T73">
                                <a:pos x="T46" y="T47"/>
                              </a:cxn>
                              <a:cxn ang="T74">
                                <a:pos x="T48" y="T49"/>
                              </a:cxn>
                            </a:cxnLst>
                            <a:rect l="0" t="0" r="r" b="b"/>
                            <a:pathLst>
                              <a:path w="670" h="271">
                                <a:moveTo>
                                  <a:pt x="33" y="119"/>
                                </a:moveTo>
                                <a:lnTo>
                                  <a:pt x="637" y="119"/>
                                </a:lnTo>
                                <a:lnTo>
                                  <a:pt x="637" y="152"/>
                                </a:lnTo>
                                <a:lnTo>
                                  <a:pt x="33" y="152"/>
                                </a:lnTo>
                                <a:lnTo>
                                  <a:pt x="33" y="119"/>
                                </a:lnTo>
                                <a:close/>
                                <a:moveTo>
                                  <a:pt x="225" y="267"/>
                                </a:moveTo>
                                <a:lnTo>
                                  <a:pt x="0" y="135"/>
                                </a:lnTo>
                                <a:lnTo>
                                  <a:pt x="225" y="4"/>
                                </a:lnTo>
                                <a:cubicBezTo>
                                  <a:pt x="233" y="0"/>
                                  <a:pt x="243" y="2"/>
                                  <a:pt x="248" y="10"/>
                                </a:cubicBezTo>
                                <a:cubicBezTo>
                                  <a:pt x="252" y="18"/>
                                  <a:pt x="250" y="29"/>
                                  <a:pt x="242" y="33"/>
                                </a:cubicBezTo>
                                <a:lnTo>
                                  <a:pt x="42" y="150"/>
                                </a:lnTo>
                                <a:lnTo>
                                  <a:pt x="42" y="121"/>
                                </a:lnTo>
                                <a:lnTo>
                                  <a:pt x="242" y="238"/>
                                </a:lnTo>
                                <a:cubicBezTo>
                                  <a:pt x="250" y="242"/>
                                  <a:pt x="252" y="253"/>
                                  <a:pt x="248" y="261"/>
                                </a:cubicBezTo>
                                <a:cubicBezTo>
                                  <a:pt x="243" y="268"/>
                                  <a:pt x="233" y="271"/>
                                  <a:pt x="225" y="267"/>
                                </a:cubicBezTo>
                                <a:close/>
                                <a:moveTo>
                                  <a:pt x="445" y="4"/>
                                </a:moveTo>
                                <a:lnTo>
                                  <a:pt x="670" y="135"/>
                                </a:lnTo>
                                <a:lnTo>
                                  <a:pt x="445" y="267"/>
                                </a:lnTo>
                                <a:cubicBezTo>
                                  <a:pt x="437" y="271"/>
                                  <a:pt x="427" y="268"/>
                                  <a:pt x="422" y="261"/>
                                </a:cubicBezTo>
                                <a:cubicBezTo>
                                  <a:pt x="418" y="253"/>
                                  <a:pt x="420" y="242"/>
                                  <a:pt x="428" y="238"/>
                                </a:cubicBezTo>
                                <a:lnTo>
                                  <a:pt x="628" y="121"/>
                                </a:lnTo>
                                <a:lnTo>
                                  <a:pt x="628" y="150"/>
                                </a:lnTo>
                                <a:lnTo>
                                  <a:pt x="428" y="33"/>
                                </a:lnTo>
                                <a:cubicBezTo>
                                  <a:pt x="420" y="29"/>
                                  <a:pt x="418" y="18"/>
                                  <a:pt x="422" y="10"/>
                                </a:cubicBezTo>
                                <a:cubicBezTo>
                                  <a:pt x="427" y="2"/>
                                  <a:pt x="437" y="0"/>
                                  <a:pt x="445" y="4"/>
                                </a:cubicBezTo>
                                <a:close/>
                              </a:path>
                            </a:pathLst>
                          </a:custGeom>
                          <a:solidFill>
                            <a:srgbClr val="5B9BD5"/>
                          </a:solidFill>
                          <a:ln w="635">
                            <a:solidFill>
                              <a:srgbClr val="5B9BD5"/>
                            </a:solidFill>
                            <a:round/>
                            <a:headEnd/>
                            <a:tailEnd/>
                          </a:ln>
                        </wps:spPr>
                        <wps:bodyPr rot="0" vert="horz" wrap="square" lIns="91440" tIns="45720" rIns="91440" bIns="45720" anchor="t" anchorCtr="0" upright="1">
                          <a:noAutofit/>
                        </wps:bodyPr>
                      </wps:wsp>
                      <wps:wsp>
                        <wps:cNvPr id="69" name="Rectangle 75"/>
                        <wps:cNvSpPr>
                          <a:spLocks noChangeArrowheads="1"/>
                        </wps:cNvSpPr>
                        <wps:spPr bwMode="auto">
                          <a:xfrm>
                            <a:off x="4464058" y="1255253"/>
                            <a:ext cx="83629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CD8DF4" w14:textId="77777777" w:rsidR="009E3055" w:rsidRDefault="009E3055" w:rsidP="009E3055">
                              <w:r>
                                <w:t>Transient period</w:t>
                              </w:r>
                            </w:p>
                          </w:txbxContent>
                        </wps:txbx>
                        <wps:bodyPr rot="0" vert="horz" wrap="none" lIns="0" tIns="0" rIns="0" bIns="0" anchor="t" anchorCtr="0" upright="1">
                          <a:spAutoFit/>
                        </wps:bodyPr>
                      </wps:wsp>
                    </wpc:wpc>
                  </a:graphicData>
                </a:graphic>
              </wp:inline>
            </w:drawing>
          </mc:Choice>
          <mc:Fallback>
            <w:pict>
              <v:group w14:anchorId="5224EB67" id="Canvas 70" o:spid="_x0000_s1026" editas="canvas" style="width:484.4pt;height:120.4pt;mso-position-horizontal-relative:char;mso-position-vertical-relative:line" coordsize="61518,152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1518;height:15290;visibility:visible;mso-wrap-style:square">
                  <v:fill o:detectmouseclick="t"/>
                  <v:path o:connecttype="none"/>
                </v:shape>
                <v:rect id="Rectangle 38" o:spid="_x0000_s1028" style="position:absolute;left:12077;top:101;width:15050;height:21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" fillcolor="#00b050" stroked="f"/>
                <v:rect id="Rectangle 39" o:spid="_x0000_s1029" style="position:absolute;left:12077;top:101;width:15050;height:21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" filled="f" strokecolor="#41719c" strokeweight=".85pt"/>
                <v:rect id="Rectangle 40" o:spid="_x0000_s1030" style="position:absolute;left:13500;top:411;width:11290;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ZXBwQAAANoAAAAPAAAAZHJzL2Rvd25yZXYueG1sRI/NasMw&#10;EITvhb6D2EJutVwH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J95lcHBAAAA2gAAAA8AAAAA&#10;AAAAAAAAAAAABwIAAGRycy9kb3ducmV2LnhtbFBLBQYAAAAAAwADALcAAAD1AgAAAAA=&#10;" filled="f" stroked="f">
                  <v:textbox style="mso-fit-shape-to-text:t" inset="0,0,0,0">
                    <w:txbxContent>
                      <w:p w14:paraId="2DC89186" w14:textId="77777777" w:rsidR="009E3055" w:rsidRDefault="009E3055" w:rsidP="009E3055">
                        <w:r>
                          <w:t>Symbol after transient</w:t>
                        </w:r>
                      </w:p>
                    </w:txbxContent>
                  </v:textbox>
                </v:rect>
                <v:rect id="Rectangle 41" o:spid="_x0000_s1031" style="position:absolute;left:32594;top:101;width:15043;height:21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" fillcolor="#00b050" stroked="f"/>
                <v:rect id="Rectangle 42" o:spid="_x0000_s1032" style="position:absolute;left:32594;top:101;width:15043;height:21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" filled="f" strokecolor="#41719c" strokeweight=".85pt"/>
                <v:rect id="Rectangle 43" o:spid="_x0000_s1033" style="position:absolute;left:33521;top:411;width:1220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" filled="f" stroked="f">
                  <v:textbox style="mso-fit-shape-to-text:t" inset="0,0,0,0">
                    <w:txbxContent>
                      <w:p w14:paraId="0DD2706A" w14:textId="77777777" w:rsidR="009E3055" w:rsidRDefault="009E3055" w:rsidP="009E3055">
                        <w:pPr>
                          <w:rPr>
                            <w:lang w:val="en-US"/>
                          </w:rPr>
                        </w:pPr>
                        <w:r>
                          <w:rPr>
                            <w:lang w:val="en-US"/>
                          </w:rPr>
                          <w:t>Symbol before transient</w:t>
                        </w:r>
                      </w:p>
                    </w:txbxContent>
                  </v:textbox>
                </v:rect>
                <v:shape id="Freeform 44" o:spid="_x0000_s1034" style="position:absolute;left:11976;top:2209;width:222;height:9900;visibility:visible;mso-wrap-style:square;v-text-anchor:top" coordsize="35,15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" path="m35,r,142l,142,,,35,xm35,248r,142l,390,,248r35,xm35,496r,142l,638,,496r35,xm35,744r,142l,886,,744r35,xm35,992r,142l,1134,,992r35,xm35,1240r,142l,1382,,1240r35,xm35,1488r,71l,1559r,-71l35,1488xe" fillcolor="#5b9bd5" strokecolor="#5b9bd5" strokeweight="0">
                  <v:path arrowok="t" o:connecttype="custom" o:connectlocs="14097000,0;14097000,57260900;0,57260900;0,0;14097000,0;14097000,100004952;14097000,157265851;0,157265851;0,100004952;14097000,100004952;14097000,200009903;14097000,257270803;0,257270803;0,200009903;14097000,200009903;14097000,300014855;14097000,357275755;0,357275755;0,300014855;14097000,300014855;14097000,400019807;14097000,457280707;0,457280707;0,400019807;14097000,400019807;14097000,500024758;14097000,557285658;0,557285658;0,500024758;14097000,500024758;14097000,600029710;14097000,628660160;0,628660160;0,600029710;14097000,600029710" o:connectangles="0,0,0,0,0,0,0,0,0,0,0,0,0,0,0,0,0,0,0,0,0,0,0,0,0,0,0,0,0,0,0,0,0,0,0"/>
                  <o:lock v:ext="edit" verticies="t"/>
                </v:shape>
                <v:shape id="Freeform 45" o:spid="_x0000_s1035" style="position:absolute;left:47536;top:2209;width:222;height:9900;visibility:visible;mso-wrap-style:square;v-text-anchor:top" coordsize="35,15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" path="m35,r,142l,142,,,35,xm35,248r,142l,390,,248r35,xm35,496r,142l,638,,496r35,xm35,744r,142l,886,,744r35,xm35,992r,142l,1134,,992r35,xm35,1240r,142l,1382,,1240r35,xm35,1488r,71l,1559r,-71l35,1488xe" fillcolor="#5b9bd5" strokecolor="#5b9bd5" strokeweight=".05pt">
                  <v:path arrowok="t" o:connecttype="custom" o:connectlocs="14097000,0;14097000,57260900;0,57260900;0,0;14097000,0;14097000,100004952;14097000,157265851;0,157265851;0,100004952;14097000,100004952;14097000,200009903;14097000,257270803;0,257270803;0,200009903;14097000,200009903;14097000,300014855;14097000,357275755;0,357275755;0,300014855;14097000,300014855;14097000,400019807;14097000,457280707;0,457280707;0,400019807;14097000,400019807;14097000,500024758;14097000,557285658;0,557285658;0,500024758;14097000,500024758;14097000,600029710;14097000,628660160;0,628660160;0,600029710;14097000,600029710" o:connectangles="0,0,0,0,0,0,0,0,0,0,0,0,0,0,0,0,0,0,0,0,0,0,0,0,0,0,0,0,0,0,0,0,0,0,0"/>
                  <o:lock v:ext="edit" verticies="t"/>
                </v:shape>
                <v:shape id="Freeform 46" o:spid="_x0000_s1036" style="position:absolute;left:9474;top:2533;width:203;height:9766;visibility:visible;mso-wrap-style:square;v-text-anchor:top" coordsize="32,15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" path="m24,l23,33r9,1l32,,24,xm23,58l22,92r9,l31,59,23,58xm22,117r-1,33l30,150r,-33l22,117xm21,175r-1,34l29,209r,-34l21,175xm20,234r,33l28,267r,-33l20,234xm19,292r,33l27,326r1,-34l19,292xm18,350r,34l26,384r1,-33l18,350xm18,409r-1,33l25,442r1,-33l18,409xm17,467r-1,33l24,500r1,-33l17,467xm16,525r-1,34l24,559r,-34l16,525xm15,584r-1,33l22,617r1,-33l15,584xm14,642r-1,33l22,675r,-33l14,642xm13,700r-1,34l21,734r,-34l13,700xm12,759r,33l20,792r,-33l12,759xm11,817r,33l19,850r,-33l11,817xm10,875r,34l18,909r1,-34l10,875xm9,934r,33l17,967r1,-33l9,934xm8,992r,34l16,1026r1,-34l8,992xm7,1051r,33l15,1084r1,-33l7,1051xm7,1109r-1,33l14,1142r1,-33l7,1109xm6,1167r-1,34l14,1201r,-34l6,1167xm5,1226r-1,33l13,1259r,-33l5,1226xm4,1284r,33l12,1317r,-33l4,1284xm3,1342r,34l11,1376r,-34l3,1342xm2,1401r,33l10,1434r1,-33l2,1401xm1,1459r,33l9,1492r1,-33l1,1459xm,1517r,21l8,1538r1,-21l,1517xe" fillcolor="#5b9bd5" strokecolor="#5b9bd5" strokeweight="0">
                  <v:path arrowok="t" o:connecttype="custom" o:connectlocs="12890500,13709453;9265047,23386715;12487672,23789934;8459391,60482883;8862219,47176649;11682016,84272817;8056563,94353297;11279188,94353297;7653734,131046246;7653734,117740012;10473531,154836180;7250906,164916661;10473531,164916661;6445250,201609610;6848078,188303376;9667875,225399544;6042422,235480024;9265047,235480024;5236766,272172973;5639594,258866739;8459391,295962907;4833938,306043388;8056563,306043388;4431109,342736337;4431109,329430103;7250906,366526271;3625453,376606751;7250906,376606751;3222625,413702919;3222625,399993466;6042422,437089634;2819797,447170115;6042422,447170115;2014141,484266283;2416969,470556829;5236766,507652998;1611313,517733478;4833938,517733478;1208484,554829646;1208484,541120193;4028281,578216361;402828,588296842;4028281,588296842;0,620151160;0,611683556" o:connectangles="0,0,0,0,0,0,0,0,0,0,0,0,0,0,0,0,0,0,0,0,0,0,0,0,0,0,0,0,0,0,0,0,0,0,0,0,0,0,0,0,0,0,0,0,0"/>
                  <o:lock v:ext="edit" verticies="t"/>
                </v:shape>
                <v:rect id="Rectangle 52" o:spid="_x0000_s1037" style="position:absolute;left:53022;top:6075;width:578;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gbfwQAAANsAAAAPAAAAZHJzL2Rvd25yZXYueG1sRI/NigIx&#10;EITvC75DaMHbmlFw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FNmBt/BAAAA2wAAAA8AAAAA&#10;AAAAAAAAAAAABwIAAGRycy9kb3ducmV2LnhtbFBLBQYAAAAAAwADALcAAAD1AgAAAAA=&#10;" filled="f" stroked="f">
                  <v:textbox style="mso-fit-shape-to-text:t" inset="0,0,0,0">
                    <w:txbxContent>
                      <w:p w14:paraId="7A96D1F8" w14:textId="77777777" w:rsidR="009E3055" w:rsidRDefault="009E3055" w:rsidP="009E3055"/>
                    </w:txbxContent>
                  </v:textbox>
                </v:rect>
                <v:shape id="Freeform 55" o:spid="_x0000_s1038" style="position:absolute;left:50050;top:2203;width:108;height:9474;visibility:visible;mso-wrap-style:square;v-text-anchor:top" coordsize="17,14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" path="m8,l9,33,,34,,1,8,xm9,58r,34l1,92,,59,9,58xm9,117r,33l1,151r,-34l9,117xm10,175r,33l1,209r,-33l10,175xm10,233r,34l2,267,1,234r9,-1xm10,292r,33l2,326r,-34l10,292xm11,350r,34l2,384r,-33l11,350xm11,409r,33l3,442,2,409r9,xm11,467r,33l3,500r,-33l11,467xm12,525r,34l3,559r,-34l12,525xm12,584r,33l4,617,3,584r9,xm12,642r,33l4,675r,-33l12,642xm13,700r,34l4,734r,-34l13,700xm13,759r,33l5,792,4,759r9,xm13,817r,33l5,850r,-33l13,817xm14,875r,34l5,909r,-34l14,875xm14,934r,33l6,967,5,934r9,xm14,992r1,33l7,1025,6,992r8,xm15,1050r,34l7,1084r,-34l15,1050xm15,1109r,33l7,1142r,-33l15,1109xm15,1167r1,34l8,1201,7,1167r8,xm16,1226r,33l8,1259r,-33l16,1226xm16,1284r,33l8,1317r,-33l16,1284xm16,1342r1,34l9,1376,8,1342r8,xm17,1401r,33l9,1434r,-33l17,1401xm17,1459r,33l9,1492r,-33l17,1459xe" fillcolor="#5b9bd5" strokecolor="#5b9bd5" strokeweight=".05pt">
                  <v:path arrowok="t" o:connecttype="custom" o:connectlocs="0,13709592;3630706,23386951;0,23790175;3630706,60483495;3630706,47177126;403412,84273669;4034118,93951028;403412,94354252;4034118,131047572;4034118,117741203;806824,154837746;4437529,164918329;806824,164918329;4437529,201611649;4437529,188305280;1210235,225401823;4840941,235482406;1210235,235482406;4840941,272175726;4840941,258869357;1613647,295965900;5244353,306046483;1613647,306046483;5244353,342739803;5244353,329433434;2017059,366529978;5647765,376610560;2017059,376610560;6051176,413303880;5647765,399997511;2823882,437094055;6051176,447174637;2823882,447174637;6454588,484271180;6051176,470561588;3227294,507658132;6454588,517738714;3227294,517738714;6858000,554835257;6454588,541125665;3630706,578222209;6858000,588302791;3630706,588302791" o:connectangles="0,0,0,0,0,0,0,0,0,0,0,0,0,0,0,0,0,0,0,0,0,0,0,0,0,0,0,0,0,0,0,0,0,0,0,0,0,0,0,0,0,0,0"/>
                  <o:lock v:ext="edit" verticies="t"/>
                </v:shape>
                <v:shape id="Freeform 58" o:spid="_x0000_s1039" style="position:absolute;left:1047;top:2901;width:21711;height:7894;visibility:visible;mso-wrap-style:square;v-text-anchor:top" coordsize="13192,47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" path="m,4699r1762,-34c1798,4663,1829,4636,1865,4630v184,-29,369,-43,553,-69c2498,4550,2579,4540,2660,4527v57,-10,114,-27,172,-35c2935,4477,3039,4469,3143,4458v35,-12,67,-35,104,-35c3420,4423,3385,4607,3557,4665v35,11,68,27,104,34c3741,4715,3822,4722,3903,4734v69,11,138,23,207,34c4421,4757,4733,4762,5042,4734v73,-7,147,-29,208,-69l5457,4527v138,-414,31,-35,103,-726c5573,3680,5640,3573,5664,3456v12,-58,19,-117,35,-173c5718,3213,5750,3146,5768,3075v43,-173,19,-93,69,-241c5852,2714,5877,2478,5906,2350v8,-36,23,-69,34,-104c5952,2154,5964,2062,5975,1970v42,-358,,-208,69,-415c6055,1486,6069,1417,6078,1348v14,-92,20,-185,35,-276c6121,1025,6140,980,6148,933v57,-344,-25,-187,103,-380l6355,242v22,-68,42,-158,103,-207c6487,12,6527,12,6562,v11,45,44,193,69,242c6650,279,6668,320,6700,346v28,23,71,18,104,35c6841,399,6869,433,6907,450v44,18,91,30,138,34c7275,503,7506,502,7736,519v254,18,760,69,760,69c8530,599,8563,622,8599,622v232,,253,-15,415,-69c9048,530,9080,501,9117,484v165,-73,241,-75,415,-103c9762,392,9993,396,10223,415v47,4,91,27,138,35c10452,465,10545,473,10637,484v46,12,93,21,138,35c10845,540,10982,588,10982,588v564,-12,1129,-4,1692,-35c12747,549,12811,502,12882,484v25,-6,206,-48,241,-69c13151,398,13169,369,13192,346e" filled="f" strokecolor="#41719c" strokeweight=".85pt">
                  <v:stroke joinstyle="miter"/>
                  <v:path arrowok="t" o:connecttype="custom" o:connectlocs="0,128790049;47724659,127858085;50514440,126898802;65492787,125007721;72047480,124075756;76706222,123116474;85129712,122184675;87946648,121225393;96343147,127858085;99160083,128790049;105714777,129749331;111321494,130681130;136565136,129749331;142198845,127858085;147805562,124075756;150595343,104177681;153412280,94721944;154360256,89980334;156229216,84279441;158098177,77674067;159966973,64408683;160887958,61558320;161835934,53993664;163704730,42619362;164625715,36945952;165573691,29381296;166521666,25571650;169311447,15156630;172128384,6632692;174918165,959282;177735101,0;179604062,6632692;181472858,9483221;184289795,10442504;187079576,12333585;190817333,13265383;209533437,14224666;230118502,16115913;232908283,17047711;244148709,15156630;246938490,13265383;258179080,10442504;276895185,11374302;280632942,12333585;288108620,13265383;291846377,14224666;297453094,16115913;343281637,15156630;348915510,13265383;355443047,11374302;357312008,9483221" o:connectangles="0,0,0,0,0,0,0,0,0,0,0,0,0,0,0,0,0,0,0,0,0,0,0,0,0,0,0,0,0,0,0,0,0,0,0,0,0,0,0,0,0,0,0,0,0,0,0,0,0,0,0"/>
                </v:shape>
                <v:shape id="Freeform 59" o:spid="_x0000_s1040" style="position:absolute;left:35807;top:3460;width:22898;height:7798;visibility:visible;mso-wrap-style:square;v-text-anchor:top" coordsize="6958,23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" path="m143,24c564,112,,,1196,60v,,130,45,156,54l1403,132v225,-6,449,-3,673,-18c2156,109,2199,80,2266,60v95,-28,99,-21,225,-36c2692,30,2894,32,3095,42v116,6,65,33,190,54c3319,102,3354,106,3388,114v18,4,34,16,52,18c3509,142,3578,144,3647,150v58,91,83,109,104,215c3756,395,3750,431,3768,455v25,34,103,72,103,72c3883,545,3893,564,3906,581v16,19,40,31,52,53c3975,667,3981,706,3992,742r35,108c4032,868,4036,887,4044,903r34,72c4084,1083,4086,1191,4096,1298v1,19,14,35,17,54c4121,1399,4121,1448,4130,1495v8,37,28,71,35,108c4171,1633,4175,1663,4182,1693v4,18,13,35,17,54c4209,1788,4214,1849,4234,1890v9,19,21,37,34,54c4296,1978,4333,2013,4372,2034v16,8,35,9,52,18c4543,2113,4401,2068,4544,2105v127,-6,254,-9,380,-18c4970,2084,5016,2069,5062,2069v52,,104,12,156,18c5334,2128,5208,2072,5304,2159v31,29,69,48,103,72l5459,2267v43,30,71,52,121,72c5602,2347,5626,2350,5649,2356v299,-6,599,-1,898,-17c6583,2337,6614,2310,6650,2303r86,-18c6759,2273,6783,2262,6805,2249v18,-11,33,-28,52,-36c6958,2168,6901,2221,6943,2177e" filled="f" strokecolor="#41719c" strokeweight=".85pt">
                  <v:stroke joinstyle="miter"/>
                  <v:path arrowok="t" o:connecttype="custom" o:connectlocs="15487123,2629055;129528423,6573135;146423406,12488593;151946906,14460632;224833465,12488593;245411000,6573135;269778701,2629055;335192542,4601095;355769748,10516884;366925018,12488593;372556460,14460632;394974942,16432341;406238484,39985607;408079431,49845144;419234371,57732641;423025195,63648430;428656637,69454660;432338860,81285907;436129354,93117484;437970631,98923714;441652854,106811212;443602401,142195723;445443348,148111512;447284624,163776949;451075119,175608526;452916066,185468063;454757342,191383520;458547837,207049288;462230060,212965077;473493601,222824614;479125043,224796323;492121260,230602554;533275672,228630514;548221436,226658805;565116420,228630514;574430413,236518342;585585354,244405839;591217125,248349588;604321613,256237085;611794331,258099568;709048920,256237085;720203861,252293337;729517855,250321628;736990572,246377879;742622343,242433800;751936337,238490051" o:connectangles="0,0,0,0,0,0,0,0,0,0,0,0,0,0,0,0,0,0,0,0,0,0,0,0,0,0,0,0,0,0,0,0,0,0,0,0,0,0,0,0,0,0,0,0,0,0"/>
                </v:shape>
                <v:shape id="Freeform 60" o:spid="_x0000_s1041" style="position:absolute;left:12026;top:7378;width:12700;height:546;visibility:visible;mso-wrap-style:square;v-text-anchor:top" coordsize="1438,1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" path="m87,61l1438,53r-1,-18l87,44r,17xm104,l,53r104,51l104,xe" fillcolor="#5b9bd5" strokecolor="#5b9bd5" strokeweight="0">
                  <v:path arrowok="t" o:connecttype="custom" o:connectlocs="67860241,16816583;1121642274,14611018;1120862423,9648627;67860241,12129822;67860241,16816583;81120349,0;0,14611018;81120349,28670775;81120349,0" o:connectangles="0,0,0,0,0,0,0,0,0"/>
                  <o:lock v:ext="edit" verticies="t"/>
                </v:shape>
                <v:rect id="Rectangle 63" o:spid="_x0000_s1042" style="position:absolute;left:25019;top:6812;width:8896;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C2P8wAAAANsAAAAPAAAAZHJzL2Rvd25yZXYueG1sRI/NigIx&#10;EITvC75DaMHbmlFE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cwtj/MAAAADbAAAADwAAAAAA&#10;AAAAAAAAAAAHAgAAZHJzL2Rvd25yZXYueG1sUEsFBgAAAAADAAMAtwAAAPQCAAAAAA==&#10;" filled="f" stroked="f">
                  <v:textbox style="mso-fit-shape-to-text:t" inset="0,0,0,0">
                    <w:txbxContent>
                      <w:p w14:paraId="72DAB7AB" w14:textId="77777777" w:rsidR="009E3055" w:rsidRDefault="009E3055" w:rsidP="009E3055">
                        <w:pPr>
                          <w:rPr>
                            <w:lang w:val="en-US"/>
                          </w:rPr>
                        </w:pPr>
                        <w:r>
                          <w:rPr>
                            <w:lang w:val="en-US"/>
                          </w:rPr>
                          <w:t>Assigned UL slot</w:t>
                        </w:r>
                      </w:p>
                    </w:txbxContent>
                  </v:textbox>
                </v:rect>
                <v:shape id="Freeform 65" o:spid="_x0000_s1043" style="position:absolute;left:34823;top:7378;width:12611;height:546;visibility:visible;mso-wrap-style:square;v-text-anchor:top" coordsize="1438,1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" path="m1,69l1352,61r,-18l,52,1,69xm1335,104l1438,51,1334,r1,104xe" fillcolor="#5b9bd5" strokecolor="#5b9bd5" strokeweight=".05pt">
                  <v:path arrowok="t" o:connecttype="custom" o:connectlocs="769123,19022148;1039841008,16816583;1039841008,11854192;0,14335388;769123,19022148;1026765918,28670775;1105984700,14059758;1025996795,0;1026765918,28670775" o:connectangles="0,0,0,0,0,0,0,0,0"/>
                  <o:lock v:ext="edit" verticies="t"/>
                </v:shape>
                <v:shape id="Freeform 68" o:spid="_x0000_s1044" style="position:absolute;left:9632;top:11404;width:2204;height:895;visibility:visible;mso-wrap-style:square;v-text-anchor:top" coordsize="1339,5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" path="m66,238r1207,l1273,305,66,305r,-67xm450,534l,271,450,9c466,,486,5,495,21v10,16,4,37,-12,46l83,300r,-57l483,476v16,9,22,30,12,46c486,537,466,543,450,534xm890,9r449,262l890,534v-16,9,-36,3,-46,-12c835,506,840,485,856,476l1256,243r,57l856,67c840,58,835,37,844,21,854,5,874,,890,9xe" fillcolor="#5b9bd5" strokecolor="#5b9bd5" strokeweight="0">
                  <v:path arrowok="t" o:connecttype="custom" o:connectlocs="1787750,6468466;34481630,6468466;34481630,8289309;1787750,8289309;1787750,6468466;12189158,14513172;0,7365289;12189158,244603;13408041,570796;13082951,1821007;2248144,8153492;2248144,6604284;13082951,12936768;13408041,14186980;12189158,14513172;24107381,244603;36269379,7365289;24107381,14513172;22861338,14186980;23186429,12936768;34021236,6604284;34021236,8153492;23186429,1821007;22861338,570796;24107381,244603" o:connectangles="0,0,0,0,0,0,0,0,0,0,0,0,0,0,0,0,0,0,0,0,0,0,0,0,0"/>
                  <o:lock v:ext="edit" verticies="t"/>
                </v:shape>
                <v:rect id="Rectangle 71" o:spid="_x0000_s1045" style="position:absolute;left:7816;top:12572;width:836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" filled="f" stroked="f">
                  <v:textbox style="mso-fit-shape-to-text:t" inset="0,0,0,0">
                    <w:txbxContent>
                      <w:p w14:paraId="62B63C7B" w14:textId="77777777" w:rsidR="009E3055" w:rsidRDefault="009E3055" w:rsidP="009E3055">
                        <w:pPr>
                          <w:rPr>
                            <w:lang w:val="en-US"/>
                          </w:rPr>
                        </w:pPr>
                        <w:r>
                          <w:rPr>
                            <w:lang w:val="en-US"/>
                          </w:rPr>
                          <w:t>Transient period</w:t>
                        </w:r>
                      </w:p>
                    </w:txbxContent>
                  </v:textbox>
                </v:rect>
                <v:shape id="Freeform 73" o:spid="_x0000_s1046" style="position:absolute;left:47879;top:10795;width:2203;height:895;visibility:visible;mso-wrap-style:square;v-text-anchor:top" coordsize="670,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" path="m33,119r604,l637,152r-604,l33,119xm225,267l,135,225,4v8,-4,18,-2,23,6c252,18,250,29,242,33l42,150r,-29l242,238v8,4,10,15,6,23c243,268,233,271,225,267xm445,4l670,135,445,267v-8,4,-18,1,-23,-6c418,253,420,242,428,238l628,121r,29l428,33c420,29,418,18,422,10,427,2,437,,445,4xe" fillcolor="#5b9bd5" strokecolor="#5b9bd5" strokeweight=".05pt">
                  <v:path arrowok="t" o:connecttype="custom" o:connectlocs="3568580,12984581;68883158,12984581;68883158,16585427;3568580,16585427;3568580,12984581;24330658,29133401;0,14730345;24330658,436606;26818109,1091186;26169037,3600847;4541859,16367124;4541859,13202884;26169037,25969161;26818109,28478822;24330658,29133401;48121080,436606;72451738,14730345;48121080,29133401;45633629,28478822;46282701,25969161;67909879,13202884;67909879,16367124;46282701,3600847;45633629,1091186;48121080,436606" o:connectangles="0,0,0,0,0,0,0,0,0,0,0,0,0,0,0,0,0,0,0,0,0,0,0,0,0"/>
                  <o:lock v:ext="edit" verticies="t"/>
                </v:shape>
                <v:rect id="Rectangle 75" o:spid="_x0000_s1047" style="position:absolute;left:44640;top:12552;width:836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" filled="f" stroked="f">
                  <v:textbox style="mso-fit-shape-to-text:t" inset="0,0,0,0">
                    <w:txbxContent>
                      <w:p w14:paraId="6ECD8DF4" w14:textId="77777777" w:rsidR="009E3055" w:rsidRDefault="009E3055" w:rsidP="009E3055">
                        <w:r>
                          <w:t>Transient period</w:t>
                        </w:r>
                      </w:p>
                    </w:txbxContent>
                  </v:textbox>
                </v:rect>
                <w10:anchorlock/>
              </v:group>
            </w:pict>
          </mc:Fallback>
        </mc:AlternateContent>
      </w:r>
    </w:p>
    <w:p w14:paraId="1105434D" w14:textId="77777777" w:rsidR="009E3055" w:rsidRPr="00FB20BD" w:rsidRDefault="009E3055" w:rsidP="009E3055">
      <w:pPr>
        <w:pStyle w:val="TF"/>
      </w:pPr>
      <w:r w:rsidRPr="00FB20BD">
        <w:t>Figure 6.4.2.1a.4.2-1: Error Vector Magnitude including symbols with transient period</w:t>
      </w:r>
    </w:p>
    <w:p w14:paraId="11F3AA1B" w14:textId="77777777" w:rsidR="009E3055" w:rsidRPr="00FB20BD" w:rsidRDefault="009E3055" w:rsidP="009E3055"/>
    <w:p w14:paraId="4BD18C13" w14:textId="56EAD4A9" w:rsidR="009E3055" w:rsidRPr="00FB20BD" w:rsidRDefault="009E3055" w:rsidP="009E3055">
      <w:pPr>
        <w:pStyle w:val="B1"/>
      </w:pPr>
      <w:r w:rsidRPr="00FB20BD">
        <w:rPr>
          <w:lang w:eastAsia="zh-CN"/>
        </w:rPr>
        <w:t>1.</w:t>
      </w:r>
      <w:r w:rsidRPr="00FB20BD">
        <w:rPr>
          <w:lang w:eastAsia="zh-CN"/>
        </w:rPr>
        <w:tab/>
        <w:t xml:space="preserve">SS sends uplink scheduling information for each UL HARQ process via PDCCH DCI format 0_1 for C_RNTI to schedule the UL RMC according to Table 6.4.2.1a.4.1-1. Since the UE has no payload data to send, the UE transmits uplink MAC padding bits on the UL RMC. </w:t>
      </w:r>
      <w:del w:id="29" w:author="Adan Toril" w:date="2024-04-23T10:49:00Z">
        <w:r w:rsidRPr="00FB20BD" w:rsidDel="009D12EA">
          <w:rPr>
            <w:lang w:eastAsia="zh-CN"/>
          </w:rPr>
          <w:delText>The UL assignment is such that the UE transmits on slots 8 for 15 kHz SCS, on slots 8 and 18 for 30 kHz SCS and on slots 17 and 37 for 60 kHz SCS.</w:delText>
        </w:r>
      </w:del>
    </w:p>
    <w:p w14:paraId="40F78C92" w14:textId="4CE12B0C" w:rsidR="009E3055" w:rsidRPr="00FB20BD" w:rsidDel="00F366D3" w:rsidRDefault="009E3055" w:rsidP="00F366D3">
      <w:pPr>
        <w:pStyle w:val="B1"/>
        <w:rPr>
          <w:del w:id="30" w:author="Adan Toril" w:date="2024-04-23T09:41:00Z"/>
        </w:rPr>
      </w:pPr>
      <w:del w:id="31" w:author="Adan Toril" w:date="2024-04-23T09:41:00Z">
        <w:r w:rsidRPr="00FB20BD" w:rsidDel="00F658E0">
          <w:delText>2.</w:delText>
        </w:r>
        <w:r w:rsidRPr="00FB20BD" w:rsidDel="00F658E0">
          <w:tab/>
        </w:r>
        <w:r w:rsidRPr="00FB20BD" w:rsidDel="00F366D3">
          <w:delText>Send continuously uplink power control "up" commands in the uplink scheduling information to the UE until the UE transmits at P</w:delText>
        </w:r>
        <w:r w:rsidRPr="00FB20BD" w:rsidDel="00F366D3">
          <w:rPr>
            <w:vertAlign w:val="subscript"/>
          </w:rPr>
          <w:delText>UMAX level,</w:delText>
        </w:r>
        <w:r w:rsidRPr="00FB20BD" w:rsidDel="00F366D3">
          <w:delText xml:space="preserve"> allow at least 200ms starting from the first TPC command in this step for the UE to reach P</w:delText>
        </w:r>
        <w:r w:rsidRPr="00FB20BD" w:rsidDel="00F366D3">
          <w:rPr>
            <w:vertAlign w:val="subscript"/>
          </w:rPr>
          <w:delText xml:space="preserve">UMAX </w:delText>
        </w:r>
        <w:r w:rsidRPr="00FB20BD" w:rsidDel="00F366D3">
          <w:delText>level.</w:delText>
        </w:r>
      </w:del>
    </w:p>
    <w:p w14:paraId="73D88471" w14:textId="6030D03C" w:rsidR="009E3055" w:rsidRPr="00FB20BD" w:rsidDel="00F658E0" w:rsidRDefault="009E3055" w:rsidP="00F366D3">
      <w:pPr>
        <w:pStyle w:val="B1"/>
        <w:rPr>
          <w:del w:id="32" w:author="Adan Toril" w:date="2024-04-23T09:41:00Z"/>
          <w:rFonts w:eastAsia="MS Mincho"/>
        </w:rPr>
      </w:pPr>
      <w:del w:id="33" w:author="Adan Toril" w:date="2024-04-23T09:41:00Z">
        <w:r w:rsidRPr="00FB20BD" w:rsidDel="00F366D3">
          <w:delText>3.</w:delText>
        </w:r>
        <w:r w:rsidRPr="00FB20BD" w:rsidDel="00F366D3">
          <w:tab/>
          <w:delText xml:space="preserve">Measure the EVM and </w:delText>
        </w:r>
        <w:r w:rsidRPr="00FB20BD" w:rsidDel="00F366D3">
          <w:rPr>
            <w:position w:val="-6"/>
          </w:rPr>
          <w:object w:dxaOrig="1020" w:dyaOrig="340" w14:anchorId="02D3080E">
            <v:shape id="_x0000_i1025" type="#_x0000_t75" style="width:50.4pt;height:16.8pt" o:ole="">
              <v:imagedata r:id="rId16" o:title=""/>
            </v:shape>
            <o:OLEObject Type="Embed" ProgID="Equation.3" ShapeID="_x0000_i1025" DrawAspect="Content" ObjectID="_1776754042" r:id="rId17"/>
          </w:object>
        </w:r>
        <w:r w:rsidRPr="00FB20BD" w:rsidDel="00F366D3">
          <w:delText xml:space="preserve"> using Global In-Channel Tx-Test (Annex E) applying tp</w:delText>
        </w:r>
        <w:r w:rsidRPr="00FB20BD" w:rsidDel="00F366D3">
          <w:rPr>
            <w:vertAlign w:val="subscript"/>
          </w:rPr>
          <w:delText>start</w:delText>
        </w:r>
        <w:r w:rsidRPr="00FB20BD" w:rsidDel="00F366D3">
          <w:delText xml:space="preserve"> of Table 6.4.2.1a.3-1 according to the declared enhanced transient capability. For TDD, only slots consisting of only UL symbols are under test as indicated in Figure 6.4.2.1a.4.2-1.</w:delText>
        </w:r>
        <w:r w:rsidRPr="00FB20BD" w:rsidDel="00F658E0">
          <w:delText xml:space="preserve"> </w:delText>
        </w:r>
      </w:del>
    </w:p>
    <w:p w14:paraId="545DE739" w14:textId="195C0824" w:rsidR="009E3055" w:rsidRPr="00FB20BD" w:rsidRDefault="009E3055" w:rsidP="009E3055">
      <w:pPr>
        <w:pStyle w:val="B1"/>
        <w:rPr>
          <w:lang w:eastAsia="zh-CN"/>
        </w:rPr>
      </w:pPr>
      <w:del w:id="34" w:author="Adan Toril" w:date="2024-04-23T09:41:00Z">
        <w:r w:rsidRPr="00FB20BD" w:rsidDel="00F658E0">
          <w:delText>4</w:delText>
        </w:r>
      </w:del>
      <w:ins w:id="35" w:author="Adan Toril" w:date="2024-04-23T09:41:00Z">
        <w:r w:rsidR="00F658E0">
          <w:t>2</w:t>
        </w:r>
      </w:ins>
      <w:r w:rsidRPr="00FB20BD">
        <w:t>.</w:t>
      </w:r>
      <w:r w:rsidRPr="00FB20BD">
        <w:tab/>
      </w:r>
      <w:del w:id="36" w:author="Adan Toril" w:date="2024-04-22T17:38:00Z">
        <w:r w:rsidRPr="00FB20BD" w:rsidDel="00B91D6E">
          <w:delText xml:space="preserve">For CP-OFDM 64 QAM modulations, </w:delText>
        </w:r>
        <w:r w:rsidRPr="00FB20BD" w:rsidDel="00B91D6E">
          <w:rPr>
            <w:lang w:eastAsia="zh-CN"/>
          </w:rPr>
          <w:delText>s</w:delText>
        </w:r>
      </w:del>
      <w:ins w:id="37" w:author="Adan Toril" w:date="2024-04-22T17:38:00Z">
        <w:r w:rsidR="00B91D6E">
          <w:t>S</w:t>
        </w:r>
      </w:ins>
      <w:r w:rsidRPr="00FB20BD">
        <w:t xml:space="preserve">end uplink power control commands to the UE using 1dB power step size to ensure that the UE output power measured by the test system is within the Uplink power control window, defined as </w:t>
      </w:r>
      <w:del w:id="38" w:author="Adan Toril" w:date="2024-04-22T17:37:00Z">
        <w:r w:rsidRPr="00FB20BD" w:rsidDel="00B91D6E">
          <w:delText>+</w:delText>
        </w:r>
      </w:del>
      <w:ins w:id="39" w:author="Adan Toril" w:date="2024-04-22T17:37:00Z">
        <w:r w:rsidR="00B91D6E">
          <w:t>-</w:t>
        </w:r>
      </w:ins>
      <w:r w:rsidRPr="00FB20BD">
        <w:t xml:space="preserve">MU to </w:t>
      </w:r>
      <w:del w:id="40" w:author="Adan Toril" w:date="2024-04-22T17:37:00Z">
        <w:r w:rsidRPr="00FB20BD" w:rsidDel="00B91D6E">
          <w:delText>+(</w:delText>
        </w:r>
      </w:del>
      <w:ins w:id="41" w:author="Adan Toril" w:date="2024-04-22T17:37:00Z">
        <w:r w:rsidR="00B91D6E">
          <w:t>-</w:t>
        </w:r>
        <w:r w:rsidR="00B91D6E" w:rsidRPr="00FB20BD">
          <w:t>(</w:t>
        </w:r>
      </w:ins>
      <w:r w:rsidRPr="00FB20BD">
        <w:t xml:space="preserve">MU + Uplink power control window size) dB of the target power level </w:t>
      </w:r>
      <w:del w:id="42" w:author="Adan Toril" w:date="2024-04-22T17:37:00Z">
        <w:r w:rsidRPr="00FB20BD" w:rsidDel="00B91D6E">
          <w:delText>Pmin</w:delText>
        </w:r>
      </w:del>
      <w:ins w:id="43" w:author="Adan Toril" w:date="2024-04-22T17:37:00Z">
        <w:r w:rsidR="00B91D6E">
          <w:t>11.5dBm</w:t>
        </w:r>
      </w:ins>
      <w:r w:rsidRPr="00FB20BD">
        <w:t>, where:</w:t>
      </w:r>
    </w:p>
    <w:p w14:paraId="317C5F6F" w14:textId="262241D1" w:rsidR="009E3055" w:rsidRPr="00FB20BD" w:rsidDel="00B91D6E" w:rsidRDefault="009E3055" w:rsidP="009E3055">
      <w:pPr>
        <w:pStyle w:val="B2"/>
        <w:rPr>
          <w:del w:id="44" w:author="Adan Toril" w:date="2024-04-22T17:37:00Z"/>
          <w:lang w:eastAsia="zh-CN"/>
        </w:rPr>
      </w:pPr>
      <w:del w:id="45" w:author="Adan Toril" w:date="2024-04-22T17:37:00Z">
        <w:r w:rsidRPr="00FB20BD" w:rsidDel="00B91D6E">
          <w:rPr>
            <w:lang w:eastAsia="zh-CN"/>
          </w:rPr>
          <w:delText>-</w:delText>
        </w:r>
        <w:r w:rsidRPr="00FB20BD" w:rsidDel="00B91D6E">
          <w:tab/>
          <w:delText>Pmin</w:delText>
        </w:r>
        <w:r w:rsidRPr="00FB20BD" w:rsidDel="00B91D6E">
          <w:rPr>
            <w:rFonts w:cs="Arial"/>
          </w:rPr>
          <w:delText xml:space="preserve"> </w:delText>
        </w:r>
        <w:r w:rsidRPr="00FB20BD" w:rsidDel="00B91D6E">
          <w:rPr>
            <w:rFonts w:cs="Arial"/>
            <w:lang w:eastAsia="zh-CN"/>
          </w:rPr>
          <w:delText xml:space="preserve">is </w:delText>
        </w:r>
        <w:r w:rsidRPr="00FB20BD" w:rsidDel="00B91D6E">
          <w:rPr>
            <w:rFonts w:cs="Arial"/>
          </w:rPr>
          <w:delText xml:space="preserve">the minimum output power </w:delText>
        </w:r>
        <w:r w:rsidRPr="00FB20BD" w:rsidDel="00B91D6E">
          <w:delText>according to Table 6.3.1.3-1</w:delText>
        </w:r>
        <w:r w:rsidRPr="00FB20BD" w:rsidDel="00B91D6E">
          <w:rPr>
            <w:lang w:eastAsia="zh-CN"/>
          </w:rPr>
          <w:delText>.</w:delText>
        </w:r>
      </w:del>
    </w:p>
    <w:p w14:paraId="0B65E41E" w14:textId="77777777" w:rsidR="009E3055" w:rsidRPr="00FB20BD" w:rsidRDefault="009E3055" w:rsidP="009E3055">
      <w:pPr>
        <w:pStyle w:val="B2"/>
        <w:rPr>
          <w:lang w:eastAsia="zh-CN"/>
        </w:rPr>
      </w:pPr>
      <w:r w:rsidRPr="00FB20BD">
        <w:rPr>
          <w:lang w:eastAsia="zh-CN"/>
        </w:rPr>
        <w:t>-</w:t>
      </w:r>
      <w:r w:rsidRPr="00FB20BD">
        <w:tab/>
      </w:r>
      <w:r w:rsidRPr="00FB20BD">
        <w:rPr>
          <w:lang w:eastAsia="zh-CN"/>
        </w:rPr>
        <w:t>MU is the test system uplink power measurement uncertainty and is specified in Table F.1.2-1 for the carrier frequency f and the channel bandwidth BW.</w:t>
      </w:r>
    </w:p>
    <w:p w14:paraId="5EED0E9D" w14:textId="77777777" w:rsidR="009E3055" w:rsidRPr="00FB20BD" w:rsidRDefault="009E3055" w:rsidP="009E3055">
      <w:pPr>
        <w:pStyle w:val="B2"/>
        <w:rPr>
          <w:lang w:eastAsia="zh-CN"/>
        </w:rPr>
      </w:pPr>
      <w:r w:rsidRPr="00FB20BD">
        <w:rPr>
          <w:lang w:eastAsia="zh-CN"/>
        </w:rPr>
        <w:t>-</w:t>
      </w:r>
      <w:r w:rsidRPr="00FB20BD">
        <w:rPr>
          <w:lang w:eastAsia="zh-CN"/>
        </w:rPr>
        <w:tab/>
        <w:t xml:space="preserve">Uplink power control window size = 1dB (UE power step size) + 0.7dB (UE power step tolerance) </w:t>
      </w:r>
      <w:r w:rsidRPr="00FB20BD">
        <w:t>+ (Test system relative power measurement uncertainty)</w:t>
      </w:r>
      <w:r w:rsidRPr="00FB20BD">
        <w:rPr>
          <w:lang w:eastAsia="zh-CN"/>
        </w:rPr>
        <w:t xml:space="preserve">, where the UE power step tolerance is specified in TS 38.101-1 [2], Table 6.3.4.3-1 and is 0.7dB for 1dB power step size, </w:t>
      </w:r>
      <w:r w:rsidRPr="00FB20BD">
        <w:t>and the Test system relative power measurement uncertainty is specified in Table F.1.2-1</w:t>
      </w:r>
      <w:r w:rsidRPr="00FB20BD">
        <w:rPr>
          <w:lang w:eastAsia="zh-CN"/>
        </w:rPr>
        <w:t>.</w:t>
      </w:r>
    </w:p>
    <w:p w14:paraId="47569452" w14:textId="43870F2C" w:rsidR="009E3055" w:rsidDel="00994188" w:rsidRDefault="009E3055" w:rsidP="009E3055">
      <w:pPr>
        <w:pStyle w:val="B2"/>
        <w:rPr>
          <w:del w:id="46" w:author="Adan Toril" w:date="2024-04-22T17:38:00Z"/>
        </w:rPr>
      </w:pPr>
      <w:del w:id="47" w:author="Adan Toril" w:date="2024-04-22T17:38:00Z">
        <w:r w:rsidRPr="00FB20BD" w:rsidDel="00B91D6E">
          <w:delText xml:space="preserve">For CP-OFDM 256 QAM modulations, </w:delText>
        </w:r>
        <w:r w:rsidRPr="00FB20BD" w:rsidDel="00B91D6E">
          <w:rPr>
            <w:lang w:eastAsia="zh-CN"/>
          </w:rPr>
          <w:delText>s</w:delText>
        </w:r>
        <w:r w:rsidRPr="00FB20BD" w:rsidDel="00B91D6E">
          <w:delText>end uplink power control commands to the UE using 1dB power step size to ensure that the UE output power measured by the test system is within the Uplink power control window, defined as +MU to +(MU + Uplink power control window size) dB of the target power level Pmin + 10 dB</w:delText>
        </w:r>
        <w:r w:rsidRPr="00FB20BD" w:rsidDel="00B91D6E">
          <w:rPr>
            <w:lang w:eastAsia="zh-CN"/>
          </w:rPr>
          <w:delText xml:space="preserve">, </w:delText>
        </w:r>
        <w:r w:rsidRPr="00FB20BD" w:rsidDel="00B91D6E">
          <w:delText xml:space="preserve">where Pmin, </w:delText>
        </w:r>
        <w:r w:rsidRPr="00FB20BD" w:rsidDel="00B91D6E">
          <w:rPr>
            <w:lang w:eastAsia="zh-CN"/>
          </w:rPr>
          <w:delText>MU and Uplink power control window size</w:delText>
        </w:r>
        <w:r w:rsidRPr="00FB20BD" w:rsidDel="00B91D6E">
          <w:delText xml:space="preserve"> are defined above.</w:delText>
        </w:r>
      </w:del>
    </w:p>
    <w:p w14:paraId="2E396033" w14:textId="64A21203" w:rsidR="00994188" w:rsidRDefault="001534D0" w:rsidP="00994188">
      <w:pPr>
        <w:pStyle w:val="B2"/>
        <w:ind w:left="567"/>
        <w:rPr>
          <w:ins w:id="48" w:author="Adan Toril" w:date="2024-04-23T09:08:00Z"/>
        </w:rPr>
      </w:pPr>
      <w:ins w:id="49" w:author="Adan Toril" w:date="2024-04-23T09:59:00Z">
        <w:r>
          <w:lastRenderedPageBreak/>
          <w:t>3</w:t>
        </w:r>
      </w:ins>
      <w:ins w:id="50" w:author="Adan Toril" w:date="2024-04-23T09:04:00Z">
        <w:r w:rsidR="00994188">
          <w:t>.</w:t>
        </w:r>
      </w:ins>
      <w:ins w:id="51" w:author="Adan Toril" w:date="2024-04-23T09:05:00Z">
        <w:r w:rsidR="00866FCE" w:rsidRPr="00866FCE">
          <w:t xml:space="preserve"> </w:t>
        </w:r>
        <w:r w:rsidR="00866FCE" w:rsidRPr="00FB20BD">
          <w:tab/>
        </w:r>
        <w:r w:rsidR="00B47128">
          <w:t xml:space="preserve">Once the UE output power measured is </w:t>
        </w:r>
      </w:ins>
      <w:ins w:id="52" w:author="Adan Toril" w:date="2024-04-23T09:06:00Z">
        <w:r w:rsidR="00B47128" w:rsidRPr="00FB20BD">
          <w:t>within the Uplink power control window</w:t>
        </w:r>
      </w:ins>
      <w:ins w:id="53" w:author="Adan Toril" w:date="2024-04-23T09:07:00Z">
        <w:r w:rsidR="00E957AF">
          <w:t xml:space="preserve">, </w:t>
        </w:r>
        <w:r w:rsidR="00E957AF" w:rsidRPr="00967518">
          <w:t>transmit 0 dB TPC command</w:t>
        </w:r>
      </w:ins>
      <w:ins w:id="54" w:author="Adan Toril" w:date="2024-04-23T09:08:00Z">
        <w:r w:rsidR="0097127D">
          <w:t>s</w:t>
        </w:r>
      </w:ins>
      <w:ins w:id="55" w:author="Adan Toril" w:date="2024-04-23T09:07:00Z">
        <w:r w:rsidR="00E957AF" w:rsidRPr="00967518">
          <w:t xml:space="preserve"> for PUSCH via the PDCCH</w:t>
        </w:r>
        <w:r w:rsidR="00E957AF">
          <w:t>.</w:t>
        </w:r>
      </w:ins>
    </w:p>
    <w:p w14:paraId="26E6B79E" w14:textId="27371683" w:rsidR="0097127D" w:rsidRPr="00FB20BD" w:rsidRDefault="001534D0" w:rsidP="00B83B6C">
      <w:pPr>
        <w:pStyle w:val="B2"/>
        <w:ind w:left="567"/>
        <w:rPr>
          <w:ins w:id="56" w:author="Adan Toril" w:date="2024-04-23T09:04:00Z"/>
        </w:rPr>
      </w:pPr>
      <w:ins w:id="57" w:author="Adan Toril" w:date="2024-04-23T09:59:00Z">
        <w:r>
          <w:t>4</w:t>
        </w:r>
      </w:ins>
      <w:ins w:id="58" w:author="Adan Toril" w:date="2024-04-23T09:08:00Z">
        <w:r w:rsidR="0097127D">
          <w:t>.</w:t>
        </w:r>
        <w:r w:rsidR="0097127D" w:rsidRPr="00866FCE">
          <w:t xml:space="preserve"> </w:t>
        </w:r>
        <w:r w:rsidR="0097127D" w:rsidRPr="00FB20BD">
          <w:tab/>
        </w:r>
      </w:ins>
      <w:ins w:id="59" w:author="Adan Toril" w:date="2024-04-23T09:09:00Z">
        <w:r w:rsidR="00CD6B57">
          <w:t xml:space="preserve">Schedule PUSCH transmission following the UL transmission pattern defined in </w:t>
        </w:r>
      </w:ins>
      <w:ins w:id="60" w:author="Adan Toril" w:date="2024-04-23T09:59:00Z">
        <w:r w:rsidRPr="001534D0">
          <w:t>Table 6.4.2.1a.4.2-1</w:t>
        </w:r>
      </w:ins>
      <w:ins w:id="61" w:author="Adan Toril" w:date="2024-04-23T10:00:00Z">
        <w:r w:rsidR="00F4341B">
          <w:t xml:space="preserve"> and illustrated in </w:t>
        </w:r>
      </w:ins>
      <w:ins w:id="62" w:author="Adan Toril" w:date="2024-04-23T10:24:00Z">
        <w:r w:rsidR="00FC4E1B">
          <w:t>F</w:t>
        </w:r>
      </w:ins>
      <w:ins w:id="63" w:author="Adan Toril" w:date="2024-04-23T09:10:00Z">
        <w:r w:rsidR="005F435B">
          <w:t>igure</w:t>
        </w:r>
      </w:ins>
      <w:ins w:id="64" w:author="Adan Toril" w:date="2024-04-23T09:11:00Z">
        <w:r w:rsidR="005F435B">
          <w:t xml:space="preserve"> </w:t>
        </w:r>
      </w:ins>
      <w:ins w:id="65" w:author="Adan Toril" w:date="2024-04-23T10:24:00Z">
        <w:r w:rsidR="00FC4E1B" w:rsidRPr="001534D0">
          <w:t>6.4.2.1a.4.2-</w:t>
        </w:r>
        <w:r w:rsidR="00FC4E1B">
          <w:t>2</w:t>
        </w:r>
      </w:ins>
      <w:ins w:id="66" w:author="Adan Toril" w:date="2024-04-23T09:11:00Z">
        <w:r w:rsidR="005F435B">
          <w:t>.</w:t>
        </w:r>
      </w:ins>
    </w:p>
    <w:p w14:paraId="5F84EE38" w14:textId="4ACB1DAE" w:rsidR="009E3055" w:rsidRPr="00FB20BD" w:rsidRDefault="009E3055" w:rsidP="009E3055">
      <w:pPr>
        <w:pStyle w:val="B1"/>
      </w:pPr>
      <w:r w:rsidRPr="00FB20BD">
        <w:t>5.</w:t>
      </w:r>
      <w:r w:rsidRPr="00FB20BD">
        <w:tab/>
      </w:r>
      <w:ins w:id="67" w:author="Adan Toril" w:date="2024-04-23T09:24:00Z">
        <w:r w:rsidR="00420FEC">
          <w:t xml:space="preserve">For transients </w:t>
        </w:r>
      </w:ins>
      <w:ins w:id="68" w:author="Adan Toril" w:date="2024-04-23T11:57:00Z">
        <w:r w:rsidR="00D13D65">
          <w:t>betwe</w:t>
        </w:r>
      </w:ins>
      <w:ins w:id="69" w:author="Adan Toril" w:date="2024-04-23T11:58:00Z">
        <w:r w:rsidR="00D13D65">
          <w:t>en</w:t>
        </w:r>
        <w:r w:rsidR="00D317ED">
          <w:t xml:space="preserve"> each</w:t>
        </w:r>
      </w:ins>
      <w:ins w:id="70" w:author="Adan Toril" w:date="2024-04-23T09:24:00Z">
        <w:r w:rsidR="00420FEC">
          <w:t xml:space="preserve"> 2 consecutive UL slots, </w:t>
        </w:r>
      </w:ins>
      <w:del w:id="71" w:author="Adan Toril" w:date="2024-04-23T09:24:00Z">
        <w:r w:rsidRPr="00FB20BD" w:rsidDel="00420FEC">
          <w:delText>M</w:delText>
        </w:r>
      </w:del>
      <w:ins w:id="72" w:author="Adan Toril" w:date="2024-04-23T09:24:00Z">
        <w:r w:rsidR="00420FEC">
          <w:t>m</w:t>
        </w:r>
      </w:ins>
      <w:r w:rsidRPr="00FB20BD">
        <w:t xml:space="preserve">easure the </w:t>
      </w:r>
      <w:proofErr w:type="spellStart"/>
      <w:r w:rsidRPr="00B83B6C">
        <w:rPr>
          <w:i/>
          <w:iCs/>
        </w:rPr>
        <w:t>EVM</w:t>
      </w:r>
      <w:ins w:id="73" w:author="Adan Toril" w:date="2024-04-23T09:11:00Z">
        <w:r w:rsidR="005F435B" w:rsidRPr="00B83B6C">
          <w:rPr>
            <w:i/>
            <w:iCs/>
            <w:vertAlign w:val="subscript"/>
          </w:rPr>
          <w:t>before</w:t>
        </w:r>
        <w:proofErr w:type="spellEnd"/>
        <w:r w:rsidR="005F435B">
          <w:t xml:space="preserve"> and </w:t>
        </w:r>
        <w:proofErr w:type="spellStart"/>
        <w:r w:rsidR="005F435B" w:rsidRPr="00B83B6C">
          <w:rPr>
            <w:i/>
            <w:iCs/>
          </w:rPr>
          <w:t>EVM</w:t>
        </w:r>
        <w:r w:rsidR="005F435B" w:rsidRPr="00B83B6C">
          <w:rPr>
            <w:i/>
            <w:iCs/>
            <w:vertAlign w:val="subscript"/>
          </w:rPr>
          <w:t>after</w:t>
        </w:r>
        <w:proofErr w:type="spellEnd"/>
        <w:r w:rsidR="005F435B">
          <w:t xml:space="preserve"> as defi</w:t>
        </w:r>
      </w:ins>
      <w:ins w:id="74" w:author="Adan Toril" w:date="2024-04-23T09:12:00Z">
        <w:r w:rsidR="005F435B">
          <w:t xml:space="preserve">ned in </w:t>
        </w:r>
        <w:r w:rsidR="005F435B" w:rsidRPr="00FB20BD">
          <w:t xml:space="preserve">Table 6.4.2.1a.3-1 </w:t>
        </w:r>
      </w:ins>
      <w:r w:rsidRPr="00FB20BD">
        <w:t xml:space="preserve"> </w:t>
      </w:r>
      <w:del w:id="75" w:author="Adan Toril" w:date="2024-04-23T09:28:00Z">
        <w:r w:rsidRPr="00FB20BD" w:rsidDel="00313773">
          <w:delText xml:space="preserve">and </w:delText>
        </w:r>
        <w:r w:rsidRPr="00FB20BD" w:rsidDel="00313773">
          <w:rPr>
            <w:position w:val="-6"/>
          </w:rPr>
          <w:object w:dxaOrig="1020" w:dyaOrig="340" w14:anchorId="74E8B935">
            <v:shape id="_x0000_i1026" type="#_x0000_t75" style="width:50.4pt;height:16.8pt" o:ole="">
              <v:imagedata r:id="rId18" o:title=""/>
            </v:shape>
            <o:OLEObject Type="Embed" ProgID="Equation.3" ShapeID="_x0000_i1026" DrawAspect="Content" ObjectID="_1776754043" r:id="rId19"/>
          </w:object>
        </w:r>
        <w:r w:rsidRPr="00FB20BD" w:rsidDel="00313773">
          <w:delText xml:space="preserve"> </w:delText>
        </w:r>
      </w:del>
      <w:r w:rsidRPr="00FB20BD">
        <w:t xml:space="preserve">using Global In-Channel Tx-Test (Annex E) </w:t>
      </w:r>
      <w:ins w:id="76" w:author="Adan Toril" w:date="2024-04-23T09:30:00Z">
        <w:r w:rsidR="00313773">
          <w:t>considering the peculiarities defined</w:t>
        </w:r>
        <w:r w:rsidR="00720199">
          <w:t xml:space="preserve"> in sections E.2.2 and </w:t>
        </w:r>
      </w:ins>
      <w:ins w:id="77" w:author="Adan Toril" w:date="2024-04-23T09:31:00Z">
        <w:r w:rsidR="00720199">
          <w:t xml:space="preserve">E.4.7 when </w:t>
        </w:r>
        <w:r w:rsidR="00720199" w:rsidRPr="00FB387E">
          <w:rPr>
            <w:rFonts w:eastAsia="Batang"/>
            <w:lang w:eastAsia="zh-CN"/>
          </w:rPr>
          <w:t>symbols with transient periods</w:t>
        </w:r>
      </w:ins>
      <w:ins w:id="78" w:author="Adan Toril" w:date="2024-04-23T09:30:00Z">
        <w:r w:rsidR="00313773">
          <w:t xml:space="preserve"> </w:t>
        </w:r>
      </w:ins>
      <w:ins w:id="79" w:author="Adan Toril" w:date="2024-04-23T09:31:00Z">
        <w:r w:rsidR="00720199">
          <w:t>are included in the EVM measurement.</w:t>
        </w:r>
      </w:ins>
      <w:del w:id="80" w:author="Adan Toril" w:date="2024-04-23T09:31:00Z">
        <w:r w:rsidRPr="00FB20BD" w:rsidDel="00720199">
          <w:delText>applying tp</w:delText>
        </w:r>
        <w:r w:rsidRPr="00FB20BD" w:rsidDel="00720199">
          <w:rPr>
            <w:vertAlign w:val="subscript"/>
          </w:rPr>
          <w:delText>start</w:delText>
        </w:r>
        <w:r w:rsidRPr="00FB20BD" w:rsidDel="00720199">
          <w:delText xml:space="preserve"> of Table 6.4.2.1a.3-1 according to the declared enhanced transient capability. For TDD, only slots consisting of only UL symbols are under test.</w:delText>
        </w:r>
      </w:del>
    </w:p>
    <w:p w14:paraId="09B3D1C8" w14:textId="526D70A4" w:rsidR="009E3055" w:rsidRDefault="009E3055" w:rsidP="009E3055">
      <w:pPr>
        <w:pStyle w:val="NO"/>
        <w:rPr>
          <w:ins w:id="81" w:author="Adan Toril" w:date="2024-04-23T09:44:00Z"/>
          <w:lang w:eastAsia="zh-CN"/>
        </w:rPr>
      </w:pPr>
      <w:r w:rsidRPr="00FB20BD">
        <w:rPr>
          <w:lang w:eastAsia="zh-CN"/>
        </w:rPr>
        <w:t>NOTE:</w:t>
      </w:r>
      <w:r w:rsidRPr="00FB20BD">
        <w:tab/>
      </w:r>
      <w:r w:rsidRPr="00FB20BD">
        <w:rPr>
          <w:lang w:eastAsia="zh-CN"/>
        </w:rPr>
        <w:t xml:space="preserve">The purpose of the Uplink power control window is to ensure that the actual UE output power is no </w:t>
      </w:r>
      <w:del w:id="82" w:author="Adan Toril" w:date="2024-05-08T14:18:00Z">
        <w:r w:rsidRPr="00FB20BD" w:rsidDel="00FF369F">
          <w:rPr>
            <w:lang w:eastAsia="zh-CN"/>
          </w:rPr>
          <w:delText xml:space="preserve">less </w:delText>
        </w:r>
      </w:del>
      <w:ins w:id="83" w:author="Adan Toril" w:date="2024-05-09T09:48:00Z">
        <w:r w:rsidR="00E608F2">
          <w:rPr>
            <w:lang w:eastAsia="zh-CN"/>
          </w:rPr>
          <w:t>greater</w:t>
        </w:r>
      </w:ins>
      <w:ins w:id="84" w:author="Adan Toril" w:date="2024-05-08T14:18:00Z">
        <w:r w:rsidR="00FF369F" w:rsidRPr="00FB20BD">
          <w:rPr>
            <w:lang w:eastAsia="zh-CN"/>
          </w:rPr>
          <w:t xml:space="preserve"> </w:t>
        </w:r>
      </w:ins>
      <w:r w:rsidRPr="00FB20BD">
        <w:rPr>
          <w:lang w:eastAsia="zh-CN"/>
        </w:rPr>
        <w:t>than the target power level, and as close as possible to the target power level. The relationship between the Uplink power control window, the target power level and the corresponding possible actual UE Uplink power window is illustrated in Annex F.4.</w:t>
      </w:r>
      <w:del w:id="85" w:author="Adan Toril" w:date="2024-05-09T09:48:00Z">
        <w:r w:rsidRPr="00FB20BD" w:rsidDel="00E608F2">
          <w:rPr>
            <w:lang w:eastAsia="zh-CN"/>
          </w:rPr>
          <w:delText>2</w:delText>
        </w:r>
      </w:del>
      <w:ins w:id="86" w:author="Adan Toril" w:date="2024-05-09T09:48:00Z">
        <w:r w:rsidR="00E608F2">
          <w:rPr>
            <w:lang w:eastAsia="zh-CN"/>
          </w:rPr>
          <w:t>3</w:t>
        </w:r>
      </w:ins>
      <w:r w:rsidRPr="00FB20BD">
        <w:rPr>
          <w:lang w:eastAsia="zh-CN"/>
        </w:rPr>
        <w:t>.</w:t>
      </w:r>
    </w:p>
    <w:p w14:paraId="4857BC82" w14:textId="50D2812C" w:rsidR="00285D86" w:rsidRPr="00FB20BD" w:rsidRDefault="00285D86" w:rsidP="00285D86">
      <w:pPr>
        <w:pStyle w:val="TH"/>
        <w:rPr>
          <w:ins w:id="87" w:author="Adan Toril" w:date="2024-04-23T09:44:00Z"/>
          <w:lang w:eastAsia="zh-CN"/>
        </w:rPr>
      </w:pPr>
      <w:ins w:id="88" w:author="Adan Toril" w:date="2024-04-23T09:44:00Z">
        <w:r w:rsidRPr="00FB20BD">
          <w:t>Table 6.4.2.1a.</w:t>
        </w:r>
        <w:r w:rsidR="00496C30">
          <w:t>4.2</w:t>
        </w:r>
        <w:r w:rsidRPr="00FB20BD">
          <w:t xml:space="preserve">-1: </w:t>
        </w:r>
      </w:ins>
      <w:ins w:id="89" w:author="Adan Toril" w:date="2024-04-23T09:45:00Z">
        <w:r w:rsidR="00496C30">
          <w:t>UL transmission pattern</w:t>
        </w:r>
      </w:ins>
    </w:p>
    <w:tbl>
      <w:tblPr>
        <w:tblW w:w="67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38"/>
        <w:gridCol w:w="2410"/>
        <w:gridCol w:w="2551"/>
      </w:tblGrid>
      <w:tr w:rsidR="00496C30" w:rsidRPr="00FB20BD" w14:paraId="08C968AA" w14:textId="77777777" w:rsidTr="00A747AC">
        <w:trPr>
          <w:jc w:val="center"/>
          <w:ins w:id="90" w:author="Adan Toril" w:date="2024-04-23T09:46:00Z"/>
        </w:trPr>
        <w:tc>
          <w:tcPr>
            <w:tcW w:w="1838" w:type="dxa"/>
          </w:tcPr>
          <w:p w14:paraId="26AECA68" w14:textId="55C0093E" w:rsidR="00496C30" w:rsidRPr="00FB20BD" w:rsidRDefault="00496C30" w:rsidP="002E3D69">
            <w:pPr>
              <w:pStyle w:val="TAH"/>
              <w:rPr>
                <w:ins w:id="91" w:author="Adan Toril" w:date="2024-04-23T09:46:00Z"/>
              </w:rPr>
            </w:pPr>
            <w:ins w:id="92" w:author="Adan Toril" w:date="2024-04-23T09:46:00Z">
              <w:r>
                <w:t>UL RB Allocation</w:t>
              </w:r>
            </w:ins>
          </w:p>
        </w:tc>
        <w:tc>
          <w:tcPr>
            <w:tcW w:w="2410" w:type="dxa"/>
          </w:tcPr>
          <w:p w14:paraId="1A97C602" w14:textId="0EE3834C" w:rsidR="00496C30" w:rsidRPr="00FB20BD" w:rsidRDefault="00496C30" w:rsidP="002E3D69">
            <w:pPr>
              <w:pStyle w:val="TAH"/>
              <w:rPr>
                <w:ins w:id="93" w:author="Adan Toril" w:date="2024-04-23T09:46:00Z"/>
              </w:rPr>
            </w:pPr>
            <w:ins w:id="94" w:author="Adan Toril" w:date="2024-04-23T09:46:00Z">
              <w:r>
                <w:t>Slot</w:t>
              </w:r>
            </w:ins>
            <w:ins w:id="95" w:author="Adan Toril" w:date="2024-04-23T09:47:00Z">
              <w:r w:rsidR="00215B9E">
                <w:t xml:space="preserve"> index</w:t>
              </w:r>
              <w:r w:rsidR="009B20A7">
                <w:t xml:space="preserve"> {</w:t>
              </w:r>
              <w:proofErr w:type="spellStart"/>
              <w:r w:rsidR="009B20A7">
                <w:t>i</w:t>
              </w:r>
              <w:proofErr w:type="spellEnd"/>
              <w:r w:rsidR="009B20A7">
                <w:t>}</w:t>
              </w:r>
            </w:ins>
          </w:p>
        </w:tc>
        <w:tc>
          <w:tcPr>
            <w:tcW w:w="2551" w:type="dxa"/>
          </w:tcPr>
          <w:p w14:paraId="4B94067B" w14:textId="77777777" w:rsidR="00496C30" w:rsidRPr="00FB20BD" w:rsidRDefault="00496C30" w:rsidP="002E3D69">
            <w:pPr>
              <w:pStyle w:val="TAH"/>
              <w:rPr>
                <w:ins w:id="96" w:author="Adan Toril" w:date="2024-04-23T09:46:00Z"/>
              </w:rPr>
            </w:pPr>
            <w:ins w:id="97" w:author="Adan Toril" w:date="2024-04-23T09:46:00Z">
              <w:r w:rsidRPr="00FB20BD">
                <w:t>Condition</w:t>
              </w:r>
            </w:ins>
          </w:p>
        </w:tc>
      </w:tr>
      <w:tr w:rsidR="00496C30" w:rsidRPr="00FB20BD" w14:paraId="350258D5" w14:textId="77777777" w:rsidTr="00A747AC">
        <w:trPr>
          <w:jc w:val="center"/>
          <w:ins w:id="98" w:author="Adan Toril" w:date="2024-04-23T09:46:00Z"/>
        </w:trPr>
        <w:tc>
          <w:tcPr>
            <w:tcW w:w="1838" w:type="dxa"/>
          </w:tcPr>
          <w:p w14:paraId="31C0FC47" w14:textId="7D7E5E96" w:rsidR="00496C30" w:rsidRPr="00FB20BD" w:rsidRDefault="00B83B6C" w:rsidP="00B83B6C">
            <w:pPr>
              <w:pStyle w:val="TAL"/>
              <w:jc w:val="center"/>
              <w:rPr>
                <w:ins w:id="99" w:author="Adan Toril" w:date="2024-04-23T09:46:00Z"/>
              </w:rPr>
            </w:pPr>
            <w:ins w:id="100" w:author="Adan Toril" w:date="2024-04-23T09:51:00Z">
              <w:r>
                <w:t>24</w:t>
              </w:r>
              <w:r w:rsidR="000F47FF">
                <w:t>@0</w:t>
              </w:r>
            </w:ins>
          </w:p>
        </w:tc>
        <w:tc>
          <w:tcPr>
            <w:tcW w:w="2410" w:type="dxa"/>
          </w:tcPr>
          <w:p w14:paraId="539B0450" w14:textId="3EFB2427" w:rsidR="00496C30" w:rsidRPr="00FB20BD" w:rsidRDefault="00955A47" w:rsidP="00955A47">
            <w:pPr>
              <w:pStyle w:val="TAL"/>
              <w:jc w:val="center"/>
              <w:rPr>
                <w:ins w:id="101" w:author="Adan Toril" w:date="2024-04-23T09:46:00Z"/>
              </w:rPr>
            </w:pPr>
            <w:ins w:id="102" w:author="Adan Toril" w:date="2024-04-23T09:52:00Z">
              <w:r w:rsidRPr="00FB387E">
                <w:t>mod(</w:t>
              </w:r>
              <w:r w:rsidR="00FB5AB4">
                <w:t>i</w:t>
              </w:r>
              <w:r w:rsidRPr="00FB387E">
                <w:t>,5) = 0</w:t>
              </w:r>
            </w:ins>
          </w:p>
        </w:tc>
        <w:tc>
          <w:tcPr>
            <w:tcW w:w="2551" w:type="dxa"/>
          </w:tcPr>
          <w:p w14:paraId="7D0146B4" w14:textId="06064DCA" w:rsidR="00496C30" w:rsidRPr="00FB20BD" w:rsidRDefault="006A2096" w:rsidP="002E3D69">
            <w:pPr>
              <w:pStyle w:val="TAL"/>
              <w:rPr>
                <w:ins w:id="103" w:author="Adan Toril" w:date="2024-04-23T09:46:00Z"/>
              </w:rPr>
            </w:pPr>
            <w:ins w:id="104" w:author="Adan Toril" w:date="2024-04-23T09:49:00Z">
              <w:r>
                <w:t>FDD</w:t>
              </w:r>
            </w:ins>
          </w:p>
        </w:tc>
      </w:tr>
      <w:tr w:rsidR="00496C30" w:rsidRPr="00FB20BD" w14:paraId="4ACBEE81" w14:textId="77777777" w:rsidTr="00A747AC">
        <w:trPr>
          <w:jc w:val="center"/>
          <w:ins w:id="105" w:author="Adan Toril" w:date="2024-04-23T09:46:00Z"/>
        </w:trPr>
        <w:tc>
          <w:tcPr>
            <w:tcW w:w="1838" w:type="dxa"/>
          </w:tcPr>
          <w:p w14:paraId="3616BD85" w14:textId="211E3873" w:rsidR="00496C30" w:rsidRPr="00FB20BD" w:rsidRDefault="000F47FF" w:rsidP="00B83B6C">
            <w:pPr>
              <w:pStyle w:val="TAL"/>
              <w:jc w:val="center"/>
              <w:rPr>
                <w:ins w:id="106" w:author="Adan Toril" w:date="2024-04-23T09:46:00Z"/>
              </w:rPr>
            </w:pPr>
            <w:ins w:id="107" w:author="Adan Toril" w:date="2024-04-23T09:51:00Z">
              <w:r>
                <w:t>1@0</w:t>
              </w:r>
            </w:ins>
          </w:p>
        </w:tc>
        <w:tc>
          <w:tcPr>
            <w:tcW w:w="2410" w:type="dxa"/>
          </w:tcPr>
          <w:p w14:paraId="21715E80" w14:textId="6B6A87F1" w:rsidR="00496C30" w:rsidRPr="00FB20BD" w:rsidRDefault="00955A47" w:rsidP="00955A47">
            <w:pPr>
              <w:pStyle w:val="TAL"/>
              <w:jc w:val="center"/>
              <w:rPr>
                <w:ins w:id="108" w:author="Adan Toril" w:date="2024-04-23T09:46:00Z"/>
              </w:rPr>
            </w:pPr>
            <w:ins w:id="109" w:author="Adan Toril" w:date="2024-04-23T09:52:00Z">
              <w:r w:rsidRPr="00FB387E">
                <w:t>mod(</w:t>
              </w:r>
              <w:r w:rsidR="00FB5AB4">
                <w:t>i</w:t>
              </w:r>
              <w:r w:rsidRPr="00FB387E">
                <w:t xml:space="preserve">,5) = </w:t>
              </w:r>
            </w:ins>
            <w:ins w:id="110" w:author="Adan Toril" w:date="2024-04-23T09:55:00Z">
              <w:r w:rsidR="002F7149">
                <w:t>1</w:t>
              </w:r>
            </w:ins>
          </w:p>
        </w:tc>
        <w:tc>
          <w:tcPr>
            <w:tcW w:w="2551" w:type="dxa"/>
          </w:tcPr>
          <w:p w14:paraId="15431D68" w14:textId="37F0F680" w:rsidR="00496C30" w:rsidRPr="00FB20BD" w:rsidRDefault="00E35612" w:rsidP="002E3D69">
            <w:pPr>
              <w:pStyle w:val="TAL"/>
              <w:rPr>
                <w:ins w:id="111" w:author="Adan Toril" w:date="2024-04-23T09:46:00Z"/>
              </w:rPr>
            </w:pPr>
            <w:ins w:id="112" w:author="Adan Toril" w:date="2024-04-23T09:50:00Z">
              <w:r>
                <w:t>FDD</w:t>
              </w:r>
            </w:ins>
          </w:p>
        </w:tc>
      </w:tr>
      <w:tr w:rsidR="00955A47" w:rsidRPr="00FB20BD" w14:paraId="0E70AEB2" w14:textId="77777777" w:rsidTr="00A747AC">
        <w:trPr>
          <w:jc w:val="center"/>
          <w:ins w:id="113" w:author="Adan Toril" w:date="2024-04-23T09:46:00Z"/>
        </w:trPr>
        <w:tc>
          <w:tcPr>
            <w:tcW w:w="1838" w:type="dxa"/>
          </w:tcPr>
          <w:p w14:paraId="0C89AEE5" w14:textId="0962BE29" w:rsidR="00955A47" w:rsidRPr="00FB20BD" w:rsidRDefault="00955A47" w:rsidP="00955A47">
            <w:pPr>
              <w:pStyle w:val="TAL"/>
              <w:jc w:val="center"/>
              <w:rPr>
                <w:ins w:id="114" w:author="Adan Toril" w:date="2024-04-23T09:46:00Z"/>
              </w:rPr>
            </w:pPr>
            <w:ins w:id="115" w:author="Adan Toril" w:date="2024-04-23T09:51:00Z">
              <w:r>
                <w:t>24@0</w:t>
              </w:r>
            </w:ins>
          </w:p>
        </w:tc>
        <w:tc>
          <w:tcPr>
            <w:tcW w:w="2410" w:type="dxa"/>
          </w:tcPr>
          <w:p w14:paraId="19074D7A" w14:textId="64FD2370" w:rsidR="00955A47" w:rsidRPr="00FB20BD" w:rsidRDefault="00955A47" w:rsidP="00955A47">
            <w:pPr>
              <w:pStyle w:val="TAL"/>
              <w:jc w:val="center"/>
              <w:rPr>
                <w:ins w:id="116" w:author="Adan Toril" w:date="2024-04-23T09:46:00Z"/>
              </w:rPr>
            </w:pPr>
            <w:ins w:id="117" w:author="Adan Toril" w:date="2024-04-23T09:52:00Z">
              <w:r w:rsidRPr="000B6038">
                <w:t>mod(</w:t>
              </w:r>
            </w:ins>
            <w:ins w:id="118" w:author="Adan Toril" w:date="2024-04-23T09:53:00Z">
              <w:r w:rsidR="00FB5AB4">
                <w:t>i</w:t>
              </w:r>
            </w:ins>
            <w:ins w:id="119" w:author="Adan Toril" w:date="2024-04-23T09:52:00Z">
              <w:r w:rsidRPr="000B6038">
                <w:t>,</w:t>
              </w:r>
            </w:ins>
            <w:ins w:id="120" w:author="Adan Toril" w:date="2024-04-23T09:56:00Z">
              <w:r w:rsidR="00F00291">
                <w:t>10</w:t>
              </w:r>
            </w:ins>
            <w:ins w:id="121" w:author="Adan Toril" w:date="2024-04-23T09:52:00Z">
              <w:r w:rsidRPr="000B6038">
                <w:t xml:space="preserve">) = </w:t>
              </w:r>
            </w:ins>
            <w:ins w:id="122" w:author="Adan Toril" w:date="2024-04-23T09:56:00Z">
              <w:r w:rsidR="00F00291">
                <w:t>{</w:t>
              </w:r>
            </w:ins>
            <w:ins w:id="123" w:author="Adan Toril" w:date="2024-04-23T09:53:00Z">
              <w:r w:rsidR="003D1BF4">
                <w:t>3</w:t>
              </w:r>
            </w:ins>
            <w:ins w:id="124" w:author="Adan Toril" w:date="2024-04-23T09:56:00Z">
              <w:r w:rsidR="00F00291">
                <w:t>.9}</w:t>
              </w:r>
            </w:ins>
          </w:p>
        </w:tc>
        <w:tc>
          <w:tcPr>
            <w:tcW w:w="2551" w:type="dxa"/>
          </w:tcPr>
          <w:p w14:paraId="48340355" w14:textId="6F6B1C08" w:rsidR="00955A47" w:rsidRPr="00FB20BD" w:rsidRDefault="00955A47" w:rsidP="00955A47">
            <w:pPr>
              <w:pStyle w:val="TAL"/>
              <w:rPr>
                <w:ins w:id="125" w:author="Adan Toril" w:date="2024-04-23T09:46:00Z"/>
              </w:rPr>
            </w:pPr>
            <w:ins w:id="126" w:author="Adan Toril" w:date="2024-04-23T09:49:00Z">
              <w:r>
                <w:t>TDD AND 15kHz SCS</w:t>
              </w:r>
            </w:ins>
          </w:p>
        </w:tc>
      </w:tr>
      <w:tr w:rsidR="00955A47" w:rsidRPr="00FB20BD" w14:paraId="696219B6" w14:textId="77777777" w:rsidTr="00A747AC">
        <w:trPr>
          <w:jc w:val="center"/>
          <w:ins w:id="127" w:author="Adan Toril" w:date="2024-04-23T09:46:00Z"/>
        </w:trPr>
        <w:tc>
          <w:tcPr>
            <w:tcW w:w="1838" w:type="dxa"/>
          </w:tcPr>
          <w:p w14:paraId="13EA9BD6" w14:textId="2C25D7C7" w:rsidR="00955A47" w:rsidRPr="00FB20BD" w:rsidRDefault="00955A47" w:rsidP="00955A47">
            <w:pPr>
              <w:pStyle w:val="TAL"/>
              <w:jc w:val="center"/>
              <w:rPr>
                <w:ins w:id="128" w:author="Adan Toril" w:date="2024-04-23T09:46:00Z"/>
              </w:rPr>
            </w:pPr>
            <w:ins w:id="129" w:author="Adan Toril" w:date="2024-04-23T09:51:00Z">
              <w:r>
                <w:t>1@0</w:t>
              </w:r>
            </w:ins>
          </w:p>
        </w:tc>
        <w:tc>
          <w:tcPr>
            <w:tcW w:w="2410" w:type="dxa"/>
          </w:tcPr>
          <w:p w14:paraId="2A692AEC" w14:textId="28FFA834" w:rsidR="00955A47" w:rsidRPr="00FB20BD" w:rsidRDefault="00955A47" w:rsidP="00955A47">
            <w:pPr>
              <w:pStyle w:val="TAL"/>
              <w:jc w:val="center"/>
              <w:rPr>
                <w:ins w:id="130" w:author="Adan Toril" w:date="2024-04-23T09:46:00Z"/>
              </w:rPr>
            </w:pPr>
            <w:ins w:id="131" w:author="Adan Toril" w:date="2024-04-23T09:52:00Z">
              <w:r w:rsidRPr="000B6038">
                <w:t>mod(</w:t>
              </w:r>
            </w:ins>
            <w:ins w:id="132" w:author="Adan Toril" w:date="2024-04-23T09:53:00Z">
              <w:r w:rsidR="00FB5AB4">
                <w:t>i</w:t>
              </w:r>
            </w:ins>
            <w:ins w:id="133" w:author="Adan Toril" w:date="2024-04-23T09:52:00Z">
              <w:r w:rsidRPr="000B6038">
                <w:t>,</w:t>
              </w:r>
            </w:ins>
            <w:ins w:id="134" w:author="Adan Toril" w:date="2024-04-23T09:56:00Z">
              <w:r w:rsidR="00F00291">
                <w:t>10</w:t>
              </w:r>
            </w:ins>
            <w:ins w:id="135" w:author="Adan Toril" w:date="2024-04-23T09:52:00Z">
              <w:r w:rsidRPr="000B6038">
                <w:t xml:space="preserve">) = </w:t>
              </w:r>
            </w:ins>
            <w:ins w:id="136" w:author="Adan Toril" w:date="2024-04-23T09:56:00Z">
              <w:r w:rsidR="00F00291">
                <w:t>{</w:t>
              </w:r>
              <w:r w:rsidR="00A747AC">
                <w:t>4,8</w:t>
              </w:r>
              <w:r w:rsidR="00F00291">
                <w:t>}</w:t>
              </w:r>
            </w:ins>
          </w:p>
        </w:tc>
        <w:tc>
          <w:tcPr>
            <w:tcW w:w="2551" w:type="dxa"/>
          </w:tcPr>
          <w:p w14:paraId="1FA072D5" w14:textId="673D2910" w:rsidR="00955A47" w:rsidRPr="00FB20BD" w:rsidRDefault="00955A47" w:rsidP="00955A47">
            <w:pPr>
              <w:pStyle w:val="TAL"/>
              <w:rPr>
                <w:ins w:id="137" w:author="Adan Toril" w:date="2024-04-23T09:46:00Z"/>
              </w:rPr>
            </w:pPr>
            <w:ins w:id="138" w:author="Adan Toril" w:date="2024-04-23T09:49:00Z">
              <w:r>
                <w:t>TDD AND 15kHz SCS</w:t>
              </w:r>
            </w:ins>
          </w:p>
        </w:tc>
      </w:tr>
      <w:tr w:rsidR="003D1BF4" w:rsidRPr="00FB20BD" w14:paraId="08459D4F" w14:textId="77777777" w:rsidTr="00A747AC">
        <w:trPr>
          <w:jc w:val="center"/>
          <w:ins w:id="139" w:author="Adan Toril" w:date="2024-04-23T09:50:00Z"/>
        </w:trPr>
        <w:tc>
          <w:tcPr>
            <w:tcW w:w="1838" w:type="dxa"/>
          </w:tcPr>
          <w:p w14:paraId="7A78ADE4" w14:textId="5823FC18" w:rsidR="003D1BF4" w:rsidRPr="00FB20BD" w:rsidRDefault="003D1BF4" w:rsidP="003D1BF4">
            <w:pPr>
              <w:pStyle w:val="TAL"/>
              <w:jc w:val="center"/>
              <w:rPr>
                <w:ins w:id="140" w:author="Adan Toril" w:date="2024-04-23T09:50:00Z"/>
              </w:rPr>
            </w:pPr>
            <w:ins w:id="141" w:author="Adan Toril" w:date="2024-04-23T09:51:00Z">
              <w:r>
                <w:t>24@0</w:t>
              </w:r>
            </w:ins>
          </w:p>
        </w:tc>
        <w:tc>
          <w:tcPr>
            <w:tcW w:w="2410" w:type="dxa"/>
          </w:tcPr>
          <w:p w14:paraId="02B3FCFE" w14:textId="5C71CEA0" w:rsidR="003D1BF4" w:rsidRPr="00FB20BD" w:rsidRDefault="003D1BF4" w:rsidP="003D1BF4">
            <w:pPr>
              <w:pStyle w:val="TAL"/>
              <w:jc w:val="center"/>
              <w:rPr>
                <w:ins w:id="142" w:author="Adan Toril" w:date="2024-04-23T09:50:00Z"/>
              </w:rPr>
            </w:pPr>
            <w:ins w:id="143" w:author="Adan Toril" w:date="2024-04-23T09:53:00Z">
              <w:r w:rsidRPr="000B6038">
                <w:t>mod(</w:t>
              </w:r>
              <w:r>
                <w:t>i</w:t>
              </w:r>
              <w:r w:rsidRPr="000B6038">
                <w:t>,</w:t>
              </w:r>
            </w:ins>
            <w:ins w:id="144" w:author="Adan Toril" w:date="2024-04-23T09:54:00Z">
              <w:r w:rsidR="00A318FE">
                <w:t>10</w:t>
              </w:r>
            </w:ins>
            <w:ins w:id="145" w:author="Adan Toril" w:date="2024-04-23T09:53:00Z">
              <w:r w:rsidRPr="000B6038">
                <w:t xml:space="preserve">) = </w:t>
              </w:r>
            </w:ins>
            <w:ins w:id="146" w:author="Adan Toril" w:date="2024-04-23T09:54:00Z">
              <w:r w:rsidR="00A318FE">
                <w:t>{6,8}</w:t>
              </w:r>
            </w:ins>
          </w:p>
        </w:tc>
        <w:tc>
          <w:tcPr>
            <w:tcW w:w="2551" w:type="dxa"/>
          </w:tcPr>
          <w:p w14:paraId="4DFD44CF" w14:textId="0BBE97E9" w:rsidR="003D1BF4" w:rsidRDefault="003D1BF4" w:rsidP="003D1BF4">
            <w:pPr>
              <w:pStyle w:val="TAL"/>
              <w:rPr>
                <w:ins w:id="147" w:author="Adan Toril" w:date="2024-04-23T09:50:00Z"/>
              </w:rPr>
            </w:pPr>
            <w:ins w:id="148" w:author="Adan Toril" w:date="2024-04-23T09:50:00Z">
              <w:r>
                <w:t>TDD AND 30kHz SCS</w:t>
              </w:r>
            </w:ins>
          </w:p>
        </w:tc>
      </w:tr>
      <w:tr w:rsidR="00A318FE" w:rsidRPr="00FB20BD" w14:paraId="3624AF89" w14:textId="77777777" w:rsidTr="00A747AC">
        <w:trPr>
          <w:jc w:val="center"/>
          <w:ins w:id="149" w:author="Adan Toril" w:date="2024-04-23T09:50:00Z"/>
        </w:trPr>
        <w:tc>
          <w:tcPr>
            <w:tcW w:w="1838" w:type="dxa"/>
          </w:tcPr>
          <w:p w14:paraId="71B09D96" w14:textId="778B158F" w:rsidR="00A318FE" w:rsidRPr="00FB20BD" w:rsidRDefault="00A318FE" w:rsidP="00A318FE">
            <w:pPr>
              <w:pStyle w:val="TAL"/>
              <w:jc w:val="center"/>
              <w:rPr>
                <w:ins w:id="150" w:author="Adan Toril" w:date="2024-04-23T09:50:00Z"/>
              </w:rPr>
            </w:pPr>
            <w:ins w:id="151" w:author="Adan Toril" w:date="2024-04-23T09:51:00Z">
              <w:r>
                <w:t>1@0</w:t>
              </w:r>
            </w:ins>
          </w:p>
        </w:tc>
        <w:tc>
          <w:tcPr>
            <w:tcW w:w="2410" w:type="dxa"/>
          </w:tcPr>
          <w:p w14:paraId="1F9A850C" w14:textId="1B139100" w:rsidR="00A318FE" w:rsidRPr="00FB20BD" w:rsidRDefault="00A318FE" w:rsidP="00A318FE">
            <w:pPr>
              <w:pStyle w:val="TAL"/>
              <w:jc w:val="center"/>
              <w:rPr>
                <w:ins w:id="152" w:author="Adan Toril" w:date="2024-04-23T09:50:00Z"/>
              </w:rPr>
            </w:pPr>
            <w:ins w:id="153" w:author="Adan Toril" w:date="2024-04-23T09:54:00Z">
              <w:r w:rsidRPr="000B6038">
                <w:t>mod(</w:t>
              </w:r>
              <w:r>
                <w:t>i</w:t>
              </w:r>
              <w:r w:rsidRPr="000B6038">
                <w:t>,</w:t>
              </w:r>
              <w:r>
                <w:t>10</w:t>
              </w:r>
              <w:r w:rsidRPr="000B6038">
                <w:t xml:space="preserve">) = </w:t>
              </w:r>
              <w:r>
                <w:t>{7,9}</w:t>
              </w:r>
            </w:ins>
          </w:p>
        </w:tc>
        <w:tc>
          <w:tcPr>
            <w:tcW w:w="2551" w:type="dxa"/>
          </w:tcPr>
          <w:p w14:paraId="05EED316" w14:textId="76F0D15C" w:rsidR="00A318FE" w:rsidRDefault="00A318FE" w:rsidP="00A318FE">
            <w:pPr>
              <w:pStyle w:val="TAL"/>
              <w:rPr>
                <w:ins w:id="154" w:author="Adan Toril" w:date="2024-04-23T09:50:00Z"/>
              </w:rPr>
            </w:pPr>
            <w:ins w:id="155" w:author="Adan Toril" w:date="2024-04-23T09:50:00Z">
              <w:r>
                <w:t>TDD AND 30kHz SCS</w:t>
              </w:r>
            </w:ins>
          </w:p>
        </w:tc>
      </w:tr>
    </w:tbl>
    <w:p w14:paraId="31B908C0" w14:textId="77777777" w:rsidR="00285D86" w:rsidRDefault="00285D86" w:rsidP="009E3055">
      <w:pPr>
        <w:pStyle w:val="NO"/>
        <w:rPr>
          <w:ins w:id="156" w:author="Adan Toril" w:date="2024-04-23T10:00:00Z"/>
          <w:lang w:eastAsia="zh-CN"/>
        </w:rPr>
      </w:pPr>
    </w:p>
    <w:p w14:paraId="18A0DAB3" w14:textId="080CCB29" w:rsidR="00F4341B" w:rsidRPr="00FB20BD" w:rsidRDefault="00F4341B" w:rsidP="00F4341B">
      <w:pPr>
        <w:pStyle w:val="TH"/>
        <w:rPr>
          <w:ins w:id="157" w:author="Adan Toril" w:date="2024-04-23T10:00:00Z"/>
          <w:lang w:eastAsia="zh-CN"/>
        </w:rPr>
      </w:pPr>
      <w:ins w:id="158" w:author="Adan Toril" w:date="2024-04-23T10:01:00Z">
        <w:r>
          <w:t>Figure</w:t>
        </w:r>
      </w:ins>
      <w:ins w:id="159" w:author="Adan Toril" w:date="2024-04-23T10:00:00Z">
        <w:r w:rsidRPr="00FB20BD">
          <w:t xml:space="preserve"> 6.4.2.1a.</w:t>
        </w:r>
        <w:r>
          <w:t>4.2</w:t>
        </w:r>
        <w:r w:rsidRPr="00FB20BD">
          <w:t>-</w:t>
        </w:r>
      </w:ins>
      <w:ins w:id="160" w:author="Adan Toril" w:date="2024-04-23T10:01:00Z">
        <w:r>
          <w:t>2</w:t>
        </w:r>
      </w:ins>
      <w:ins w:id="161" w:author="Adan Toril" w:date="2024-04-23T10:00:00Z">
        <w:r w:rsidRPr="00FB20BD">
          <w:t xml:space="preserve">: </w:t>
        </w:r>
        <w:r>
          <w:t>UL transmission pattern</w:t>
        </w:r>
      </w:ins>
      <w:ins w:id="162" w:author="Adan Toril" w:date="2024-04-23T10:01:00Z">
        <w:r>
          <w:t xml:space="preserve"> illustration</w:t>
        </w:r>
      </w:ins>
    </w:p>
    <w:p w14:paraId="469A5EF8" w14:textId="168DDBEE" w:rsidR="00F4341B" w:rsidRPr="00FB20BD" w:rsidRDefault="003955AF" w:rsidP="009E3055">
      <w:pPr>
        <w:pStyle w:val="NO"/>
        <w:rPr>
          <w:lang w:eastAsia="zh-CN"/>
        </w:rPr>
      </w:pPr>
      <w:ins w:id="163" w:author="Adan Toril" w:date="2024-04-23T11:38:00Z">
        <w:r>
          <w:rPr>
            <w:noProof/>
          </w:rPr>
          <w:drawing>
            <wp:inline distT="0" distB="0" distL="0" distR="0" wp14:anchorId="5B3AE764" wp14:editId="5739455A">
              <wp:extent cx="6120765" cy="3380740"/>
              <wp:effectExtent l="0" t="0" r="0" b="0"/>
              <wp:docPr id="1159183975" name="Picture 1" descr="A diagram of different types of graph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9183975" name="Picture 1" descr="A diagram of different types of graphs&#10;&#10;Description automatically generated with medium confidence"/>
                      <pic:cNvPicPr/>
                    </pic:nvPicPr>
                    <pic:blipFill>
                      <a:blip r:embed="rId20"/>
                      <a:stretch>
                        <a:fillRect/>
                      </a:stretch>
                    </pic:blipFill>
                    <pic:spPr>
                      <a:xfrm>
                        <a:off x="0" y="0"/>
                        <a:ext cx="6120765" cy="3380740"/>
                      </a:xfrm>
                      <a:prstGeom prst="rect">
                        <a:avLst/>
                      </a:prstGeom>
                    </pic:spPr>
                  </pic:pic>
                </a:graphicData>
              </a:graphic>
            </wp:inline>
          </w:drawing>
        </w:r>
      </w:ins>
    </w:p>
    <w:p w14:paraId="5283ADA9" w14:textId="77777777" w:rsidR="009E3055" w:rsidRPr="00FB20BD" w:rsidRDefault="009E3055" w:rsidP="009E3055">
      <w:pPr>
        <w:pStyle w:val="H6"/>
        <w:rPr>
          <w:snapToGrid w:val="0"/>
        </w:rPr>
      </w:pPr>
      <w:r w:rsidRPr="00FB20BD">
        <w:t>6.4.2.1a.4.3</w:t>
      </w:r>
      <w:r w:rsidRPr="00FB20BD">
        <w:tab/>
      </w:r>
      <w:r w:rsidRPr="00FB20BD">
        <w:rPr>
          <w:snapToGrid w:val="0"/>
        </w:rPr>
        <w:t>Message contents</w:t>
      </w:r>
    </w:p>
    <w:p w14:paraId="20AA1B97" w14:textId="77777777" w:rsidR="009E3055" w:rsidRPr="00FB20BD" w:rsidRDefault="009E3055" w:rsidP="009E3055">
      <w:pPr>
        <w:rPr>
          <w:lang w:eastAsia="zh-CN"/>
        </w:rPr>
      </w:pPr>
      <w:r w:rsidRPr="00FB20BD">
        <w:t>Message contents are according to TS 38.508-1 [5] subclause 4.6 with the following exceptions</w:t>
      </w:r>
      <w:r w:rsidRPr="00FB20BD">
        <w:rPr>
          <w:lang w:eastAsia="zh-CN"/>
        </w:rPr>
        <w:t>:</w:t>
      </w:r>
    </w:p>
    <w:p w14:paraId="38F1389D" w14:textId="77777777" w:rsidR="009E3055" w:rsidRPr="00FB20BD" w:rsidRDefault="009E3055" w:rsidP="009E3055">
      <w:pPr>
        <w:pStyle w:val="TH"/>
      </w:pPr>
      <w:r w:rsidRPr="00FB20BD">
        <w:lastRenderedPageBreak/>
        <w:t>Table 6.4.2.1a.4.3-1: TDD-UL-DL-Config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E3055" w:rsidRPr="00FB20BD" w14:paraId="6DC7848F" w14:textId="77777777" w:rsidTr="000E4073">
        <w:tc>
          <w:tcPr>
            <w:tcW w:w="9747" w:type="dxa"/>
            <w:gridSpan w:val="4"/>
          </w:tcPr>
          <w:p w14:paraId="1915A0D3" w14:textId="77777777" w:rsidR="009E3055" w:rsidRPr="00FB20BD" w:rsidRDefault="009E3055" w:rsidP="00DB1223">
            <w:pPr>
              <w:pStyle w:val="TAH"/>
            </w:pPr>
            <w:r w:rsidRPr="00FB20BD">
              <w:t>Derivation Path: TS 38.508-1[5], Table 4.6.3-192</w:t>
            </w:r>
          </w:p>
        </w:tc>
      </w:tr>
      <w:tr w:rsidR="009E3055" w:rsidRPr="00FB20BD" w14:paraId="7C832489" w14:textId="77777777" w:rsidTr="000E4073">
        <w:tc>
          <w:tcPr>
            <w:tcW w:w="4535" w:type="dxa"/>
          </w:tcPr>
          <w:p w14:paraId="1A354DD9" w14:textId="77777777" w:rsidR="009E3055" w:rsidRPr="00FB20BD" w:rsidRDefault="009E3055" w:rsidP="00DB1223">
            <w:pPr>
              <w:pStyle w:val="TAH"/>
            </w:pPr>
            <w:r w:rsidRPr="00FB20BD">
              <w:t>Information Element</w:t>
            </w:r>
          </w:p>
        </w:tc>
        <w:tc>
          <w:tcPr>
            <w:tcW w:w="2267" w:type="dxa"/>
          </w:tcPr>
          <w:p w14:paraId="09F846E4" w14:textId="77777777" w:rsidR="009E3055" w:rsidRPr="00FB20BD" w:rsidRDefault="009E3055" w:rsidP="00DB1223">
            <w:pPr>
              <w:pStyle w:val="TAH"/>
            </w:pPr>
            <w:r w:rsidRPr="00FB20BD">
              <w:t>Value/remark</w:t>
            </w:r>
          </w:p>
        </w:tc>
        <w:tc>
          <w:tcPr>
            <w:tcW w:w="1700" w:type="dxa"/>
          </w:tcPr>
          <w:p w14:paraId="14C45021" w14:textId="77777777" w:rsidR="009E3055" w:rsidRPr="00FB20BD" w:rsidRDefault="009E3055" w:rsidP="00DB1223">
            <w:pPr>
              <w:pStyle w:val="TAH"/>
            </w:pPr>
            <w:r w:rsidRPr="00FB20BD">
              <w:t>Comment</w:t>
            </w:r>
          </w:p>
        </w:tc>
        <w:tc>
          <w:tcPr>
            <w:tcW w:w="1245" w:type="dxa"/>
          </w:tcPr>
          <w:p w14:paraId="4A42B769" w14:textId="77777777" w:rsidR="009E3055" w:rsidRPr="00FB20BD" w:rsidRDefault="009E3055" w:rsidP="00DB1223">
            <w:pPr>
              <w:pStyle w:val="TAH"/>
            </w:pPr>
            <w:r w:rsidRPr="00FB20BD">
              <w:t>Condition</w:t>
            </w:r>
          </w:p>
        </w:tc>
      </w:tr>
      <w:tr w:rsidR="009E3055" w:rsidRPr="00FB20BD" w14:paraId="3E024516" w14:textId="77777777" w:rsidTr="000E4073">
        <w:tc>
          <w:tcPr>
            <w:tcW w:w="4535" w:type="dxa"/>
          </w:tcPr>
          <w:p w14:paraId="4E1DA377" w14:textId="77777777" w:rsidR="009E3055" w:rsidRPr="00FB20BD" w:rsidRDefault="009E3055" w:rsidP="00DB1223">
            <w:pPr>
              <w:pStyle w:val="TAL"/>
            </w:pPr>
            <w:r w:rsidRPr="00FB20BD">
              <w:t>TDD-UL-DL-</w:t>
            </w:r>
            <w:proofErr w:type="spellStart"/>
            <w:r w:rsidRPr="00FB20BD">
              <w:t>ConfigCommon</w:t>
            </w:r>
            <w:proofErr w:type="spellEnd"/>
            <w:r w:rsidRPr="00FB20BD">
              <w:t xml:space="preserve"> ::= SEQUENCE {</w:t>
            </w:r>
          </w:p>
        </w:tc>
        <w:tc>
          <w:tcPr>
            <w:tcW w:w="2267" w:type="dxa"/>
          </w:tcPr>
          <w:p w14:paraId="6214E445" w14:textId="77777777" w:rsidR="009E3055" w:rsidRPr="00FB20BD" w:rsidRDefault="009E3055" w:rsidP="00DB1223">
            <w:pPr>
              <w:pStyle w:val="TAL"/>
            </w:pPr>
          </w:p>
        </w:tc>
        <w:tc>
          <w:tcPr>
            <w:tcW w:w="1700" w:type="dxa"/>
          </w:tcPr>
          <w:p w14:paraId="56861550" w14:textId="77777777" w:rsidR="009E3055" w:rsidRPr="00FB20BD" w:rsidRDefault="009E3055" w:rsidP="00DB1223">
            <w:pPr>
              <w:pStyle w:val="TAL"/>
            </w:pPr>
          </w:p>
        </w:tc>
        <w:tc>
          <w:tcPr>
            <w:tcW w:w="1245" w:type="dxa"/>
          </w:tcPr>
          <w:p w14:paraId="70EC8DA1" w14:textId="77777777" w:rsidR="009E3055" w:rsidRPr="00FB20BD" w:rsidRDefault="009E3055" w:rsidP="00DB1223">
            <w:pPr>
              <w:pStyle w:val="TAL"/>
            </w:pPr>
          </w:p>
        </w:tc>
      </w:tr>
      <w:tr w:rsidR="009E3055" w:rsidRPr="00FB20BD" w14:paraId="7D67EE60" w14:textId="77777777" w:rsidTr="000E4073">
        <w:tc>
          <w:tcPr>
            <w:tcW w:w="4535" w:type="dxa"/>
          </w:tcPr>
          <w:p w14:paraId="78213089" w14:textId="77777777" w:rsidR="009E3055" w:rsidRPr="00FB20BD" w:rsidRDefault="009E3055" w:rsidP="00DB1223">
            <w:pPr>
              <w:pStyle w:val="TAL"/>
            </w:pPr>
            <w:r w:rsidRPr="00FB20BD">
              <w:t xml:space="preserve">  </w:t>
            </w:r>
            <w:proofErr w:type="spellStart"/>
            <w:r w:rsidRPr="00FB20BD">
              <w:t>referenceSubcarrierSpacing</w:t>
            </w:r>
            <w:proofErr w:type="spellEnd"/>
          </w:p>
        </w:tc>
        <w:tc>
          <w:tcPr>
            <w:tcW w:w="2267" w:type="dxa"/>
          </w:tcPr>
          <w:p w14:paraId="2C4FE5EA" w14:textId="77777777" w:rsidR="009E3055" w:rsidRPr="00FB20BD" w:rsidRDefault="009E3055" w:rsidP="00DB1223">
            <w:pPr>
              <w:pStyle w:val="TAL"/>
            </w:pPr>
            <w:proofErr w:type="spellStart"/>
            <w:r w:rsidRPr="00FB20BD">
              <w:t>SubcarrierSpacing</w:t>
            </w:r>
            <w:proofErr w:type="spellEnd"/>
          </w:p>
        </w:tc>
        <w:tc>
          <w:tcPr>
            <w:tcW w:w="1700" w:type="dxa"/>
          </w:tcPr>
          <w:p w14:paraId="10341C73" w14:textId="77777777" w:rsidR="009E3055" w:rsidRPr="00FB20BD" w:rsidRDefault="009E3055" w:rsidP="00DB1223">
            <w:pPr>
              <w:pStyle w:val="TAL"/>
            </w:pPr>
          </w:p>
        </w:tc>
        <w:tc>
          <w:tcPr>
            <w:tcW w:w="1245" w:type="dxa"/>
          </w:tcPr>
          <w:p w14:paraId="3A342478" w14:textId="77777777" w:rsidR="009E3055" w:rsidRPr="00FB20BD" w:rsidRDefault="009E3055" w:rsidP="00DB1223">
            <w:pPr>
              <w:pStyle w:val="TAL"/>
            </w:pPr>
          </w:p>
        </w:tc>
      </w:tr>
      <w:tr w:rsidR="009E3055" w:rsidRPr="00FB20BD" w14:paraId="48CBD4AB" w14:textId="77777777" w:rsidTr="000E4073">
        <w:tc>
          <w:tcPr>
            <w:tcW w:w="4535" w:type="dxa"/>
            <w:tcBorders>
              <w:bottom w:val="single" w:sz="4" w:space="0" w:color="auto"/>
            </w:tcBorders>
          </w:tcPr>
          <w:p w14:paraId="1730D077" w14:textId="77777777" w:rsidR="009E3055" w:rsidRPr="00FB20BD" w:rsidRDefault="009E3055" w:rsidP="00DB1223">
            <w:pPr>
              <w:pStyle w:val="TAL"/>
            </w:pPr>
            <w:r w:rsidRPr="00FB20BD">
              <w:t xml:space="preserve">  pattern1 SEQUENCE {</w:t>
            </w:r>
          </w:p>
        </w:tc>
        <w:tc>
          <w:tcPr>
            <w:tcW w:w="2267" w:type="dxa"/>
          </w:tcPr>
          <w:p w14:paraId="46BA14CF" w14:textId="77777777" w:rsidR="009E3055" w:rsidRPr="00FB20BD" w:rsidRDefault="009E3055" w:rsidP="00DB1223">
            <w:pPr>
              <w:pStyle w:val="TAL"/>
            </w:pPr>
          </w:p>
        </w:tc>
        <w:tc>
          <w:tcPr>
            <w:tcW w:w="1700" w:type="dxa"/>
          </w:tcPr>
          <w:p w14:paraId="6BBD3026" w14:textId="77777777" w:rsidR="009E3055" w:rsidRPr="00FB20BD" w:rsidRDefault="009E3055" w:rsidP="00DB1223">
            <w:pPr>
              <w:pStyle w:val="TAL"/>
            </w:pPr>
          </w:p>
        </w:tc>
        <w:tc>
          <w:tcPr>
            <w:tcW w:w="1245" w:type="dxa"/>
          </w:tcPr>
          <w:p w14:paraId="53ED11AC" w14:textId="77777777" w:rsidR="009E3055" w:rsidRPr="00FB20BD" w:rsidRDefault="009E3055" w:rsidP="00DB1223">
            <w:pPr>
              <w:pStyle w:val="TAL"/>
            </w:pPr>
          </w:p>
        </w:tc>
      </w:tr>
      <w:tr w:rsidR="000E4073" w:rsidRPr="00FB20BD" w14:paraId="45675B6B" w14:textId="77777777" w:rsidTr="000E4073">
        <w:tc>
          <w:tcPr>
            <w:tcW w:w="4535" w:type="dxa"/>
            <w:tcBorders>
              <w:bottom w:val="nil"/>
            </w:tcBorders>
          </w:tcPr>
          <w:p w14:paraId="4EAA6E26" w14:textId="77777777" w:rsidR="000E4073" w:rsidRPr="00FB20BD" w:rsidRDefault="000E4073" w:rsidP="000E4073">
            <w:pPr>
              <w:pStyle w:val="TAL"/>
            </w:pPr>
            <w:r w:rsidRPr="00FB20BD">
              <w:t xml:space="preserve">    dl-UL-</w:t>
            </w:r>
            <w:proofErr w:type="spellStart"/>
            <w:r w:rsidRPr="00FB20BD">
              <w:t>TransmissionPeriodicity</w:t>
            </w:r>
            <w:proofErr w:type="spellEnd"/>
          </w:p>
        </w:tc>
        <w:tc>
          <w:tcPr>
            <w:tcW w:w="2267" w:type="dxa"/>
          </w:tcPr>
          <w:p w14:paraId="7B509353" w14:textId="77777777" w:rsidR="000E4073" w:rsidRPr="00FB20BD" w:rsidRDefault="000E4073" w:rsidP="000E4073">
            <w:pPr>
              <w:pStyle w:val="TAL"/>
            </w:pPr>
            <w:r w:rsidRPr="00FB20BD">
              <w:t>ms5</w:t>
            </w:r>
          </w:p>
        </w:tc>
        <w:tc>
          <w:tcPr>
            <w:tcW w:w="1700" w:type="dxa"/>
          </w:tcPr>
          <w:p w14:paraId="5D30CA17" w14:textId="77777777" w:rsidR="000E4073" w:rsidRPr="00FB20BD" w:rsidRDefault="000E4073" w:rsidP="000E4073">
            <w:pPr>
              <w:pStyle w:val="TAL"/>
            </w:pPr>
          </w:p>
        </w:tc>
        <w:tc>
          <w:tcPr>
            <w:tcW w:w="1245" w:type="dxa"/>
          </w:tcPr>
          <w:p w14:paraId="33C5C6C6" w14:textId="693B1F7D" w:rsidR="000E4073" w:rsidRPr="00FB20BD" w:rsidRDefault="000E4073" w:rsidP="000E4073">
            <w:pPr>
              <w:pStyle w:val="TAL"/>
            </w:pPr>
            <w:del w:id="164" w:author="Adan Toril" w:date="2024-04-22T17:49:00Z">
              <w:r w:rsidRPr="00FB20BD" w:rsidDel="00B4195A">
                <w:delText>FR1</w:delText>
              </w:r>
            </w:del>
          </w:p>
        </w:tc>
      </w:tr>
      <w:tr w:rsidR="000E4073" w:rsidRPr="00FB20BD" w:rsidDel="0023795A" w14:paraId="623CBDBC" w14:textId="2637181B" w:rsidTr="000E4073">
        <w:trPr>
          <w:del w:id="165" w:author="Adan Toril" w:date="2024-04-22T17:55:00Z"/>
        </w:trPr>
        <w:tc>
          <w:tcPr>
            <w:tcW w:w="4535" w:type="dxa"/>
            <w:tcBorders>
              <w:top w:val="nil"/>
              <w:bottom w:val="single" w:sz="4" w:space="0" w:color="auto"/>
            </w:tcBorders>
          </w:tcPr>
          <w:p w14:paraId="292AE845" w14:textId="14476168" w:rsidR="000E4073" w:rsidRPr="00FB20BD" w:rsidDel="0023795A" w:rsidRDefault="000E4073" w:rsidP="000E4073">
            <w:pPr>
              <w:pStyle w:val="TAL"/>
              <w:rPr>
                <w:del w:id="166" w:author="Adan Toril" w:date="2024-04-22T17:55:00Z"/>
              </w:rPr>
            </w:pPr>
          </w:p>
        </w:tc>
        <w:tc>
          <w:tcPr>
            <w:tcW w:w="2267" w:type="dxa"/>
          </w:tcPr>
          <w:p w14:paraId="6E1D7515" w14:textId="27DAE11F" w:rsidR="000E4073" w:rsidRPr="00FB20BD" w:rsidDel="0023795A" w:rsidRDefault="000E4073" w:rsidP="000E4073">
            <w:pPr>
              <w:pStyle w:val="TAL"/>
              <w:rPr>
                <w:del w:id="167" w:author="Adan Toril" w:date="2024-04-22T17:55:00Z"/>
              </w:rPr>
            </w:pPr>
            <w:del w:id="168" w:author="Adan Toril" w:date="2024-04-22T17:55:00Z">
              <w:r w:rsidRPr="00FB20BD" w:rsidDel="0023795A">
                <w:delText>ms10</w:delText>
              </w:r>
            </w:del>
          </w:p>
        </w:tc>
        <w:tc>
          <w:tcPr>
            <w:tcW w:w="1700" w:type="dxa"/>
          </w:tcPr>
          <w:p w14:paraId="7B21948C" w14:textId="12FB2181" w:rsidR="000E4073" w:rsidRPr="00FB20BD" w:rsidDel="0023795A" w:rsidRDefault="000E4073" w:rsidP="000E4073">
            <w:pPr>
              <w:pStyle w:val="TAL"/>
              <w:rPr>
                <w:del w:id="169" w:author="Adan Toril" w:date="2024-04-22T17:55:00Z"/>
              </w:rPr>
            </w:pPr>
          </w:p>
        </w:tc>
        <w:tc>
          <w:tcPr>
            <w:tcW w:w="1245" w:type="dxa"/>
          </w:tcPr>
          <w:p w14:paraId="524CAAAE" w14:textId="47411107" w:rsidR="000E4073" w:rsidRPr="00FB20BD" w:rsidDel="0023795A" w:rsidRDefault="000E4073" w:rsidP="000E4073">
            <w:pPr>
              <w:pStyle w:val="TAL"/>
              <w:rPr>
                <w:del w:id="170" w:author="Adan Toril" w:date="2024-04-22T17:55:00Z"/>
              </w:rPr>
            </w:pPr>
            <w:del w:id="171" w:author="Adan Toril" w:date="2024-04-22T17:49:00Z">
              <w:r w:rsidRPr="00FB20BD" w:rsidDel="00B4195A">
                <w:delText>FR1_15kHz</w:delText>
              </w:r>
            </w:del>
          </w:p>
        </w:tc>
      </w:tr>
      <w:tr w:rsidR="009E3055" w:rsidRPr="00FB20BD" w14:paraId="1638C9B4" w14:textId="77777777" w:rsidTr="000E4073">
        <w:tc>
          <w:tcPr>
            <w:tcW w:w="4535" w:type="dxa"/>
            <w:tcBorders>
              <w:bottom w:val="nil"/>
            </w:tcBorders>
          </w:tcPr>
          <w:p w14:paraId="4F47BE0C" w14:textId="77777777" w:rsidR="009E3055" w:rsidRPr="00FB20BD" w:rsidRDefault="009E3055" w:rsidP="00DB1223">
            <w:pPr>
              <w:pStyle w:val="TAL"/>
            </w:pPr>
            <w:r w:rsidRPr="00FB20BD">
              <w:t xml:space="preserve">    </w:t>
            </w:r>
            <w:proofErr w:type="spellStart"/>
            <w:r w:rsidRPr="00FB20BD">
              <w:t>nrofDownlinkSlots</w:t>
            </w:r>
            <w:proofErr w:type="spellEnd"/>
          </w:p>
        </w:tc>
        <w:tc>
          <w:tcPr>
            <w:tcW w:w="2267" w:type="dxa"/>
          </w:tcPr>
          <w:p w14:paraId="0E52A9A7" w14:textId="144089AB" w:rsidR="009E3055" w:rsidRPr="00FB20BD" w:rsidRDefault="009E3055" w:rsidP="00DB1223">
            <w:pPr>
              <w:pStyle w:val="TAL"/>
            </w:pPr>
            <w:del w:id="172" w:author="Adan Toril" w:date="2024-04-22T17:56:00Z">
              <w:r w:rsidRPr="00FB20BD" w:rsidDel="0023795A">
                <w:delText>6</w:delText>
              </w:r>
            </w:del>
            <w:ins w:id="173" w:author="Adan Toril" w:date="2024-04-22T17:56:00Z">
              <w:r w:rsidR="0023795A">
                <w:t>2</w:t>
              </w:r>
            </w:ins>
          </w:p>
        </w:tc>
        <w:tc>
          <w:tcPr>
            <w:tcW w:w="1700" w:type="dxa"/>
          </w:tcPr>
          <w:p w14:paraId="14433699" w14:textId="77777777" w:rsidR="009E3055" w:rsidRPr="00FB20BD" w:rsidRDefault="009E3055" w:rsidP="00DB1223">
            <w:pPr>
              <w:pStyle w:val="TAL"/>
            </w:pPr>
          </w:p>
        </w:tc>
        <w:tc>
          <w:tcPr>
            <w:tcW w:w="1245" w:type="dxa"/>
          </w:tcPr>
          <w:p w14:paraId="719257A2" w14:textId="77777777" w:rsidR="009E3055" w:rsidRPr="00FB20BD" w:rsidRDefault="009E3055" w:rsidP="00DB1223">
            <w:pPr>
              <w:pStyle w:val="TAL"/>
            </w:pPr>
            <w:r w:rsidRPr="00FB20BD">
              <w:t>FR1_15kHz</w:t>
            </w:r>
          </w:p>
        </w:tc>
      </w:tr>
      <w:tr w:rsidR="009E3055" w:rsidRPr="00FB20BD" w14:paraId="0CFA421D" w14:textId="77777777" w:rsidTr="000E4073">
        <w:tc>
          <w:tcPr>
            <w:tcW w:w="4535" w:type="dxa"/>
            <w:tcBorders>
              <w:top w:val="nil"/>
              <w:bottom w:val="nil"/>
            </w:tcBorders>
          </w:tcPr>
          <w:p w14:paraId="1B9ECEF1" w14:textId="77777777" w:rsidR="009E3055" w:rsidRPr="00FB20BD" w:rsidRDefault="009E3055" w:rsidP="00DB1223">
            <w:pPr>
              <w:pStyle w:val="TAL"/>
            </w:pPr>
          </w:p>
        </w:tc>
        <w:tc>
          <w:tcPr>
            <w:tcW w:w="2267" w:type="dxa"/>
          </w:tcPr>
          <w:p w14:paraId="3675B125" w14:textId="5B84001A" w:rsidR="009E3055" w:rsidRPr="00FB20BD" w:rsidRDefault="009E3055" w:rsidP="00DB1223">
            <w:pPr>
              <w:pStyle w:val="TAL"/>
            </w:pPr>
            <w:del w:id="174" w:author="Adan Toril" w:date="2024-04-22T17:56:00Z">
              <w:r w:rsidRPr="00FB20BD" w:rsidDel="0023795A">
                <w:delText>6</w:delText>
              </w:r>
            </w:del>
            <w:ins w:id="175" w:author="Adan Toril" w:date="2024-04-22T18:04:00Z">
              <w:r w:rsidR="00257A5F">
                <w:t>5</w:t>
              </w:r>
            </w:ins>
          </w:p>
        </w:tc>
        <w:tc>
          <w:tcPr>
            <w:tcW w:w="1700" w:type="dxa"/>
          </w:tcPr>
          <w:p w14:paraId="5C1997C1" w14:textId="77777777" w:rsidR="009E3055" w:rsidRPr="00FB20BD" w:rsidRDefault="009E3055" w:rsidP="00DB1223">
            <w:pPr>
              <w:pStyle w:val="TAL"/>
            </w:pPr>
          </w:p>
        </w:tc>
        <w:tc>
          <w:tcPr>
            <w:tcW w:w="1245" w:type="dxa"/>
          </w:tcPr>
          <w:p w14:paraId="5CDFB39C" w14:textId="77777777" w:rsidR="009E3055" w:rsidRPr="00FB20BD" w:rsidRDefault="009E3055" w:rsidP="00DB1223">
            <w:pPr>
              <w:pStyle w:val="TAL"/>
            </w:pPr>
            <w:r w:rsidRPr="00FB20BD">
              <w:t>FR1_30kHz</w:t>
            </w:r>
          </w:p>
        </w:tc>
      </w:tr>
      <w:tr w:rsidR="009E3055" w:rsidRPr="00FB20BD" w:rsidDel="00831AC6" w14:paraId="24A9506D" w14:textId="70CEE1B9" w:rsidTr="000E4073">
        <w:trPr>
          <w:del w:id="176" w:author="Adan Toril" w:date="2024-04-22T18:00:00Z"/>
        </w:trPr>
        <w:tc>
          <w:tcPr>
            <w:tcW w:w="4535" w:type="dxa"/>
            <w:tcBorders>
              <w:top w:val="nil"/>
              <w:bottom w:val="single" w:sz="4" w:space="0" w:color="auto"/>
            </w:tcBorders>
          </w:tcPr>
          <w:p w14:paraId="77C70F39" w14:textId="52747FED" w:rsidR="009E3055" w:rsidRPr="00FB20BD" w:rsidDel="00831AC6" w:rsidRDefault="009E3055" w:rsidP="00DB1223">
            <w:pPr>
              <w:pStyle w:val="TAL"/>
              <w:rPr>
                <w:del w:id="177" w:author="Adan Toril" w:date="2024-04-22T18:00:00Z"/>
              </w:rPr>
            </w:pPr>
          </w:p>
        </w:tc>
        <w:tc>
          <w:tcPr>
            <w:tcW w:w="2267" w:type="dxa"/>
          </w:tcPr>
          <w:p w14:paraId="2AA002DB" w14:textId="29D9A837" w:rsidR="009E3055" w:rsidRPr="00FB20BD" w:rsidDel="00831AC6" w:rsidRDefault="009E3055" w:rsidP="00DB1223">
            <w:pPr>
              <w:pStyle w:val="TAL"/>
              <w:rPr>
                <w:del w:id="178" w:author="Adan Toril" w:date="2024-04-22T18:00:00Z"/>
              </w:rPr>
            </w:pPr>
            <w:del w:id="179" w:author="Adan Toril" w:date="2024-04-22T18:00:00Z">
              <w:r w:rsidRPr="00FB20BD" w:rsidDel="00831AC6">
                <w:delText>14</w:delText>
              </w:r>
            </w:del>
          </w:p>
        </w:tc>
        <w:tc>
          <w:tcPr>
            <w:tcW w:w="1700" w:type="dxa"/>
          </w:tcPr>
          <w:p w14:paraId="579A5CDB" w14:textId="1E170AC4" w:rsidR="009E3055" w:rsidRPr="00FB20BD" w:rsidDel="00831AC6" w:rsidRDefault="009E3055" w:rsidP="00DB1223">
            <w:pPr>
              <w:pStyle w:val="TAL"/>
              <w:rPr>
                <w:del w:id="180" w:author="Adan Toril" w:date="2024-04-22T18:00:00Z"/>
              </w:rPr>
            </w:pPr>
          </w:p>
        </w:tc>
        <w:tc>
          <w:tcPr>
            <w:tcW w:w="1245" w:type="dxa"/>
          </w:tcPr>
          <w:p w14:paraId="57E91A78" w14:textId="54DE577B" w:rsidR="009E3055" w:rsidRPr="00FB20BD" w:rsidDel="00831AC6" w:rsidRDefault="009E3055" w:rsidP="00DB1223">
            <w:pPr>
              <w:pStyle w:val="TAL"/>
              <w:rPr>
                <w:del w:id="181" w:author="Adan Toril" w:date="2024-04-22T18:00:00Z"/>
              </w:rPr>
            </w:pPr>
            <w:del w:id="182" w:author="Adan Toril" w:date="2024-04-22T18:00:00Z">
              <w:r w:rsidRPr="00FB20BD" w:rsidDel="00831AC6">
                <w:delText>FR1_60kHz</w:delText>
              </w:r>
            </w:del>
          </w:p>
        </w:tc>
      </w:tr>
      <w:tr w:rsidR="009E3055" w:rsidRPr="00FB20BD" w14:paraId="4AE9F79D" w14:textId="77777777" w:rsidTr="000E4073">
        <w:tc>
          <w:tcPr>
            <w:tcW w:w="4535" w:type="dxa"/>
            <w:tcBorders>
              <w:bottom w:val="nil"/>
            </w:tcBorders>
          </w:tcPr>
          <w:p w14:paraId="0E7F2F7B" w14:textId="77777777" w:rsidR="009E3055" w:rsidRPr="00FB20BD" w:rsidRDefault="009E3055" w:rsidP="00DB1223">
            <w:pPr>
              <w:pStyle w:val="TAL"/>
            </w:pPr>
            <w:r w:rsidRPr="00FB20BD">
              <w:t xml:space="preserve">    </w:t>
            </w:r>
            <w:proofErr w:type="spellStart"/>
            <w:r w:rsidRPr="00FB20BD">
              <w:t>nrofDownlinkSymbols</w:t>
            </w:r>
            <w:proofErr w:type="spellEnd"/>
          </w:p>
        </w:tc>
        <w:tc>
          <w:tcPr>
            <w:tcW w:w="2267" w:type="dxa"/>
          </w:tcPr>
          <w:p w14:paraId="404D38E8" w14:textId="77777777" w:rsidR="009E3055" w:rsidRPr="00FB20BD" w:rsidRDefault="009E3055" w:rsidP="00DB1223">
            <w:pPr>
              <w:pStyle w:val="TAL"/>
            </w:pPr>
            <w:r w:rsidRPr="00FB20BD">
              <w:t>10</w:t>
            </w:r>
          </w:p>
        </w:tc>
        <w:tc>
          <w:tcPr>
            <w:tcW w:w="1700" w:type="dxa"/>
          </w:tcPr>
          <w:p w14:paraId="6D8CF119" w14:textId="77777777" w:rsidR="009E3055" w:rsidRPr="00FB20BD" w:rsidRDefault="009E3055" w:rsidP="00DB1223">
            <w:pPr>
              <w:pStyle w:val="TAL"/>
            </w:pPr>
          </w:p>
        </w:tc>
        <w:tc>
          <w:tcPr>
            <w:tcW w:w="1245" w:type="dxa"/>
          </w:tcPr>
          <w:p w14:paraId="530A3D99" w14:textId="15F28793" w:rsidR="009E3055" w:rsidRPr="00FB20BD" w:rsidRDefault="009E3055" w:rsidP="00DB1223">
            <w:pPr>
              <w:pStyle w:val="TAL"/>
            </w:pPr>
            <w:r w:rsidRPr="00FB20BD">
              <w:t>FR1_15kHz</w:t>
            </w:r>
          </w:p>
        </w:tc>
      </w:tr>
      <w:tr w:rsidR="009E3055" w:rsidRPr="00FB20BD" w14:paraId="003FF003" w14:textId="40C3F701" w:rsidTr="000E4073">
        <w:trPr>
          <w:trHeight w:val="60"/>
        </w:trPr>
        <w:tc>
          <w:tcPr>
            <w:tcW w:w="4535" w:type="dxa"/>
            <w:tcBorders>
              <w:top w:val="nil"/>
              <w:bottom w:val="nil"/>
            </w:tcBorders>
          </w:tcPr>
          <w:p w14:paraId="0CCD247F" w14:textId="3D6E7BEC" w:rsidR="009E3055" w:rsidRPr="00FB20BD" w:rsidRDefault="009E3055" w:rsidP="00DB1223">
            <w:pPr>
              <w:pStyle w:val="TAL"/>
            </w:pPr>
          </w:p>
        </w:tc>
        <w:tc>
          <w:tcPr>
            <w:tcW w:w="2267" w:type="dxa"/>
          </w:tcPr>
          <w:p w14:paraId="34FDC32D" w14:textId="32FD027E" w:rsidR="009E3055" w:rsidRPr="00FB20BD" w:rsidRDefault="009E3055" w:rsidP="00DB1223">
            <w:pPr>
              <w:pStyle w:val="TAL"/>
            </w:pPr>
            <w:r w:rsidRPr="00FB20BD">
              <w:t>6</w:t>
            </w:r>
          </w:p>
        </w:tc>
        <w:tc>
          <w:tcPr>
            <w:tcW w:w="1700" w:type="dxa"/>
          </w:tcPr>
          <w:p w14:paraId="0635612E" w14:textId="2F556C79" w:rsidR="009E3055" w:rsidRPr="00FB20BD" w:rsidRDefault="009E3055" w:rsidP="00DB1223">
            <w:pPr>
              <w:pStyle w:val="TAL"/>
            </w:pPr>
          </w:p>
        </w:tc>
        <w:tc>
          <w:tcPr>
            <w:tcW w:w="1245" w:type="dxa"/>
          </w:tcPr>
          <w:p w14:paraId="48DDCE4B" w14:textId="5B57577B" w:rsidR="009E3055" w:rsidRPr="00FB20BD" w:rsidRDefault="009E3055" w:rsidP="00DB1223">
            <w:pPr>
              <w:pStyle w:val="TAL"/>
            </w:pPr>
            <w:r w:rsidRPr="00FB20BD">
              <w:t>FR1_30kHz</w:t>
            </w:r>
          </w:p>
        </w:tc>
      </w:tr>
      <w:tr w:rsidR="009E3055" w:rsidRPr="00FB20BD" w:rsidDel="00257A5F" w14:paraId="01FE36BC" w14:textId="3AA86406" w:rsidTr="000E4073">
        <w:trPr>
          <w:del w:id="183" w:author="Adan Toril" w:date="2024-04-22T18:04:00Z"/>
        </w:trPr>
        <w:tc>
          <w:tcPr>
            <w:tcW w:w="4535" w:type="dxa"/>
            <w:tcBorders>
              <w:top w:val="nil"/>
              <w:bottom w:val="single" w:sz="4" w:space="0" w:color="auto"/>
            </w:tcBorders>
          </w:tcPr>
          <w:p w14:paraId="2FE7519F" w14:textId="0B49700D" w:rsidR="009E3055" w:rsidRPr="00FB20BD" w:rsidDel="00257A5F" w:rsidRDefault="009E3055" w:rsidP="00DB1223">
            <w:pPr>
              <w:pStyle w:val="TAL"/>
              <w:rPr>
                <w:del w:id="184" w:author="Adan Toril" w:date="2024-04-22T18:04:00Z"/>
              </w:rPr>
            </w:pPr>
          </w:p>
        </w:tc>
        <w:tc>
          <w:tcPr>
            <w:tcW w:w="2267" w:type="dxa"/>
          </w:tcPr>
          <w:p w14:paraId="583312E2" w14:textId="43888FFD" w:rsidR="009E3055" w:rsidRPr="00FB20BD" w:rsidDel="00257A5F" w:rsidRDefault="009E3055" w:rsidP="00DB1223">
            <w:pPr>
              <w:pStyle w:val="TAL"/>
              <w:rPr>
                <w:del w:id="185" w:author="Adan Toril" w:date="2024-04-22T18:04:00Z"/>
              </w:rPr>
            </w:pPr>
            <w:del w:id="186" w:author="Adan Toril" w:date="2024-04-22T18:04:00Z">
              <w:r w:rsidRPr="00FB20BD" w:rsidDel="00257A5F">
                <w:delText>12</w:delText>
              </w:r>
            </w:del>
          </w:p>
        </w:tc>
        <w:tc>
          <w:tcPr>
            <w:tcW w:w="1700" w:type="dxa"/>
          </w:tcPr>
          <w:p w14:paraId="3A685353" w14:textId="6908B34D" w:rsidR="009E3055" w:rsidRPr="00FB20BD" w:rsidDel="00257A5F" w:rsidRDefault="009E3055" w:rsidP="00DB1223">
            <w:pPr>
              <w:pStyle w:val="TAL"/>
              <w:rPr>
                <w:del w:id="187" w:author="Adan Toril" w:date="2024-04-22T18:04:00Z"/>
              </w:rPr>
            </w:pPr>
          </w:p>
        </w:tc>
        <w:tc>
          <w:tcPr>
            <w:tcW w:w="1245" w:type="dxa"/>
          </w:tcPr>
          <w:p w14:paraId="4F516E38" w14:textId="0530C2A8" w:rsidR="009E3055" w:rsidRPr="00FB20BD" w:rsidDel="00257A5F" w:rsidRDefault="009E3055" w:rsidP="00DB1223">
            <w:pPr>
              <w:pStyle w:val="TAL"/>
              <w:rPr>
                <w:del w:id="188" w:author="Adan Toril" w:date="2024-04-22T18:04:00Z"/>
              </w:rPr>
            </w:pPr>
            <w:del w:id="189" w:author="Adan Toril" w:date="2024-04-22T18:04:00Z">
              <w:r w:rsidRPr="00FB20BD" w:rsidDel="00257A5F">
                <w:delText>FR1_60kHz</w:delText>
              </w:r>
            </w:del>
          </w:p>
        </w:tc>
      </w:tr>
      <w:tr w:rsidR="009E3055" w:rsidRPr="00FB20BD" w14:paraId="26FCA7C5" w14:textId="77777777" w:rsidTr="000E4073">
        <w:tc>
          <w:tcPr>
            <w:tcW w:w="4535" w:type="dxa"/>
            <w:tcBorders>
              <w:bottom w:val="nil"/>
            </w:tcBorders>
          </w:tcPr>
          <w:p w14:paraId="10867C5A" w14:textId="77777777" w:rsidR="009E3055" w:rsidRPr="00FB20BD" w:rsidRDefault="009E3055" w:rsidP="00DB1223">
            <w:pPr>
              <w:pStyle w:val="TAL"/>
            </w:pPr>
            <w:r w:rsidRPr="00FB20BD">
              <w:t xml:space="preserve">    </w:t>
            </w:r>
            <w:proofErr w:type="spellStart"/>
            <w:r w:rsidRPr="00FB20BD">
              <w:t>nrofUplinkSlots</w:t>
            </w:r>
            <w:proofErr w:type="spellEnd"/>
          </w:p>
        </w:tc>
        <w:tc>
          <w:tcPr>
            <w:tcW w:w="2267" w:type="dxa"/>
          </w:tcPr>
          <w:p w14:paraId="125D4910" w14:textId="2AD17B5E" w:rsidR="009E3055" w:rsidRPr="00FB20BD" w:rsidRDefault="009E3055" w:rsidP="00DB1223">
            <w:pPr>
              <w:pStyle w:val="TAL"/>
            </w:pPr>
            <w:del w:id="190" w:author="Adan Toril" w:date="2024-04-22T18:08:00Z">
              <w:r w:rsidRPr="00FB20BD" w:rsidDel="009F1FBD">
                <w:delText>3</w:delText>
              </w:r>
            </w:del>
            <w:ins w:id="191" w:author="Adan Toril" w:date="2024-04-22T17:56:00Z">
              <w:r w:rsidR="0023795A">
                <w:t>2</w:t>
              </w:r>
            </w:ins>
          </w:p>
        </w:tc>
        <w:tc>
          <w:tcPr>
            <w:tcW w:w="1700" w:type="dxa"/>
          </w:tcPr>
          <w:p w14:paraId="1FC8B66B" w14:textId="77777777" w:rsidR="009E3055" w:rsidRPr="00FB20BD" w:rsidRDefault="009E3055" w:rsidP="00DB1223">
            <w:pPr>
              <w:pStyle w:val="TAL"/>
            </w:pPr>
          </w:p>
        </w:tc>
        <w:tc>
          <w:tcPr>
            <w:tcW w:w="1245" w:type="dxa"/>
          </w:tcPr>
          <w:p w14:paraId="720AE4E9" w14:textId="7D899B34" w:rsidR="009E3055" w:rsidRPr="00FB20BD" w:rsidRDefault="009E3055" w:rsidP="00DB1223">
            <w:pPr>
              <w:pStyle w:val="TAL"/>
            </w:pPr>
            <w:r w:rsidRPr="00FB20BD">
              <w:t>FR1_15kHz</w:t>
            </w:r>
            <w:del w:id="192" w:author="Adan Toril" w:date="2024-04-22T17:57:00Z">
              <w:r w:rsidRPr="00FB20BD" w:rsidDel="0023795A">
                <w:delText>,FR1_30kHz</w:delText>
              </w:r>
            </w:del>
          </w:p>
        </w:tc>
      </w:tr>
      <w:tr w:rsidR="009E3055" w:rsidRPr="00FB20BD" w14:paraId="4D993808" w14:textId="77777777" w:rsidTr="000E4073">
        <w:tc>
          <w:tcPr>
            <w:tcW w:w="4535" w:type="dxa"/>
            <w:tcBorders>
              <w:top w:val="nil"/>
              <w:bottom w:val="single" w:sz="4" w:space="0" w:color="auto"/>
            </w:tcBorders>
          </w:tcPr>
          <w:p w14:paraId="45BD0469" w14:textId="77777777" w:rsidR="009E3055" w:rsidRPr="00FB20BD" w:rsidRDefault="009E3055" w:rsidP="00DB1223">
            <w:pPr>
              <w:pStyle w:val="TAL"/>
            </w:pPr>
          </w:p>
        </w:tc>
        <w:tc>
          <w:tcPr>
            <w:tcW w:w="2267" w:type="dxa"/>
          </w:tcPr>
          <w:p w14:paraId="7F5F13CC" w14:textId="278F6116" w:rsidR="009E3055" w:rsidRPr="00FB20BD" w:rsidRDefault="009E3055" w:rsidP="00DB1223">
            <w:pPr>
              <w:pStyle w:val="TAL"/>
            </w:pPr>
            <w:del w:id="193" w:author="Adan Toril" w:date="2024-04-22T17:56:00Z">
              <w:r w:rsidRPr="00FB20BD" w:rsidDel="0023795A">
                <w:delText>4</w:delText>
              </w:r>
            </w:del>
            <w:ins w:id="194" w:author="Adan Toril" w:date="2024-04-22T17:56:00Z">
              <w:r w:rsidR="0023795A">
                <w:t>4</w:t>
              </w:r>
            </w:ins>
          </w:p>
        </w:tc>
        <w:tc>
          <w:tcPr>
            <w:tcW w:w="1700" w:type="dxa"/>
          </w:tcPr>
          <w:p w14:paraId="7D876946" w14:textId="77777777" w:rsidR="009E3055" w:rsidRPr="00FB20BD" w:rsidRDefault="009E3055" w:rsidP="00DB1223">
            <w:pPr>
              <w:pStyle w:val="TAL"/>
            </w:pPr>
          </w:p>
        </w:tc>
        <w:tc>
          <w:tcPr>
            <w:tcW w:w="1245" w:type="dxa"/>
          </w:tcPr>
          <w:p w14:paraId="4EDE9F7C" w14:textId="460C553D" w:rsidR="009E3055" w:rsidRPr="00FB20BD" w:rsidRDefault="009E3055" w:rsidP="00DB1223">
            <w:pPr>
              <w:pStyle w:val="TAL"/>
            </w:pPr>
            <w:r w:rsidRPr="00FB20BD">
              <w:t>FR1_</w:t>
            </w:r>
            <w:del w:id="195" w:author="Adan Toril" w:date="2024-04-22T17:58:00Z">
              <w:r w:rsidRPr="00FB20BD" w:rsidDel="0023795A">
                <w:delText>60kHz</w:delText>
              </w:r>
            </w:del>
            <w:ins w:id="196" w:author="Adan Toril" w:date="2024-04-22T17:58:00Z">
              <w:r w:rsidR="0023795A">
                <w:t>3</w:t>
              </w:r>
              <w:r w:rsidR="0023795A" w:rsidRPr="00FB20BD">
                <w:t>0kHz</w:t>
              </w:r>
            </w:ins>
          </w:p>
        </w:tc>
      </w:tr>
      <w:tr w:rsidR="009E3055" w:rsidRPr="00FB20BD" w14:paraId="70DD467C" w14:textId="77777777" w:rsidTr="000E4073">
        <w:tc>
          <w:tcPr>
            <w:tcW w:w="4535" w:type="dxa"/>
            <w:tcBorders>
              <w:bottom w:val="nil"/>
            </w:tcBorders>
          </w:tcPr>
          <w:p w14:paraId="0A075889" w14:textId="77777777" w:rsidR="009E3055" w:rsidRPr="00FB20BD" w:rsidRDefault="009E3055" w:rsidP="00DB1223">
            <w:pPr>
              <w:pStyle w:val="TAL"/>
            </w:pPr>
            <w:r w:rsidRPr="00FB20BD">
              <w:t xml:space="preserve">    </w:t>
            </w:r>
            <w:proofErr w:type="spellStart"/>
            <w:r w:rsidRPr="00FB20BD">
              <w:t>nrofUplinkSymbols</w:t>
            </w:r>
            <w:proofErr w:type="spellEnd"/>
          </w:p>
        </w:tc>
        <w:tc>
          <w:tcPr>
            <w:tcW w:w="2267" w:type="dxa"/>
          </w:tcPr>
          <w:p w14:paraId="56DC3A23" w14:textId="257E2512" w:rsidR="009E3055" w:rsidRPr="00FB20BD" w:rsidRDefault="009E3055" w:rsidP="00DB1223">
            <w:pPr>
              <w:pStyle w:val="TAL"/>
            </w:pPr>
            <w:del w:id="197" w:author="Adan Toril" w:date="2024-04-22T18:02:00Z">
              <w:r w:rsidRPr="00FB20BD" w:rsidDel="00831AC6">
                <w:delText>4</w:delText>
              </w:r>
            </w:del>
            <w:ins w:id="198" w:author="Adan Toril" w:date="2024-04-22T18:02:00Z">
              <w:r w:rsidR="00831AC6">
                <w:t>2</w:t>
              </w:r>
            </w:ins>
          </w:p>
        </w:tc>
        <w:tc>
          <w:tcPr>
            <w:tcW w:w="1700" w:type="dxa"/>
          </w:tcPr>
          <w:p w14:paraId="59AF3DA9" w14:textId="77777777" w:rsidR="009E3055" w:rsidRPr="00FB20BD" w:rsidRDefault="009E3055" w:rsidP="00DB1223">
            <w:pPr>
              <w:pStyle w:val="TAL"/>
            </w:pPr>
          </w:p>
        </w:tc>
        <w:tc>
          <w:tcPr>
            <w:tcW w:w="1245" w:type="dxa"/>
          </w:tcPr>
          <w:p w14:paraId="32DD5A48" w14:textId="5F1CD927" w:rsidR="009E3055" w:rsidRPr="00FB20BD" w:rsidRDefault="009E3055" w:rsidP="00DB1223">
            <w:pPr>
              <w:pStyle w:val="TAL"/>
            </w:pPr>
            <w:r w:rsidRPr="00FB20BD">
              <w:t>FR1_</w:t>
            </w:r>
            <w:del w:id="199" w:author="Adan Toril" w:date="2024-04-22T18:05:00Z">
              <w:r w:rsidRPr="00FB20BD" w:rsidDel="00257A5F">
                <w:delText>30kHz</w:delText>
              </w:r>
            </w:del>
            <w:ins w:id="200" w:author="Adan Toril" w:date="2024-04-22T18:05:00Z">
              <w:r w:rsidR="00257A5F">
                <w:t>15</w:t>
              </w:r>
              <w:r w:rsidR="00257A5F" w:rsidRPr="00FB20BD">
                <w:t>kHz</w:t>
              </w:r>
            </w:ins>
          </w:p>
        </w:tc>
      </w:tr>
      <w:tr w:rsidR="009E3055" w:rsidRPr="00FB20BD" w14:paraId="7EA07689" w14:textId="118194EC" w:rsidTr="000E4073">
        <w:tc>
          <w:tcPr>
            <w:tcW w:w="4535" w:type="dxa"/>
            <w:tcBorders>
              <w:top w:val="nil"/>
              <w:bottom w:val="nil"/>
            </w:tcBorders>
          </w:tcPr>
          <w:p w14:paraId="73E5E414" w14:textId="32BB2663" w:rsidR="009E3055" w:rsidRPr="00FB20BD" w:rsidRDefault="009E3055" w:rsidP="00DB1223">
            <w:pPr>
              <w:pStyle w:val="TAL"/>
            </w:pPr>
          </w:p>
        </w:tc>
        <w:tc>
          <w:tcPr>
            <w:tcW w:w="2267" w:type="dxa"/>
          </w:tcPr>
          <w:p w14:paraId="556BB5CC" w14:textId="3BC2D804" w:rsidR="009E3055" w:rsidRPr="00FB20BD" w:rsidRDefault="009E3055" w:rsidP="00DB1223">
            <w:pPr>
              <w:pStyle w:val="TAL"/>
            </w:pPr>
            <w:del w:id="201" w:author="Adan Toril" w:date="2024-04-22T18:05:00Z">
              <w:r w:rsidRPr="00FB20BD" w:rsidDel="00257A5F">
                <w:delText>2</w:delText>
              </w:r>
            </w:del>
            <w:ins w:id="202" w:author="Adan Toril" w:date="2024-04-22T18:05:00Z">
              <w:r w:rsidR="00257A5F">
                <w:t>4</w:t>
              </w:r>
            </w:ins>
          </w:p>
        </w:tc>
        <w:tc>
          <w:tcPr>
            <w:tcW w:w="1700" w:type="dxa"/>
          </w:tcPr>
          <w:p w14:paraId="202A278E" w14:textId="1A38900A" w:rsidR="009E3055" w:rsidRPr="00FB20BD" w:rsidRDefault="009E3055" w:rsidP="00DB1223">
            <w:pPr>
              <w:pStyle w:val="TAL"/>
            </w:pPr>
          </w:p>
        </w:tc>
        <w:tc>
          <w:tcPr>
            <w:tcW w:w="1245" w:type="dxa"/>
          </w:tcPr>
          <w:p w14:paraId="0C3C4144" w14:textId="37720332" w:rsidR="009E3055" w:rsidRPr="00FB20BD" w:rsidRDefault="009E3055" w:rsidP="00DB1223">
            <w:pPr>
              <w:pStyle w:val="TAL"/>
            </w:pPr>
            <w:r w:rsidRPr="00FB20BD">
              <w:t>FR1_</w:t>
            </w:r>
            <w:del w:id="203" w:author="Adan Toril" w:date="2024-04-22T18:05:00Z">
              <w:r w:rsidRPr="00FB20BD" w:rsidDel="00257A5F">
                <w:delText>15kHz</w:delText>
              </w:r>
            </w:del>
            <w:ins w:id="204" w:author="Adan Toril" w:date="2024-04-22T18:05:00Z">
              <w:r w:rsidR="00257A5F">
                <w:t>30</w:t>
              </w:r>
              <w:r w:rsidR="00257A5F" w:rsidRPr="00FB20BD">
                <w:t>kHz</w:t>
              </w:r>
            </w:ins>
            <w:del w:id="205" w:author="Adan Toril" w:date="2024-04-22T18:05:00Z">
              <w:r w:rsidRPr="00FB20BD" w:rsidDel="00257A5F">
                <w:delText>,</w:delText>
              </w:r>
            </w:del>
          </w:p>
        </w:tc>
      </w:tr>
      <w:tr w:rsidR="009E3055" w:rsidRPr="00FB20BD" w:rsidDel="00257A5F" w14:paraId="37A2A1C5" w14:textId="7B0C3A5C" w:rsidTr="000E4073">
        <w:trPr>
          <w:del w:id="206" w:author="Adan Toril" w:date="2024-04-22T18:05:00Z"/>
        </w:trPr>
        <w:tc>
          <w:tcPr>
            <w:tcW w:w="4535" w:type="dxa"/>
            <w:tcBorders>
              <w:top w:val="nil"/>
              <w:bottom w:val="nil"/>
            </w:tcBorders>
          </w:tcPr>
          <w:p w14:paraId="6CF065BF" w14:textId="0248F15A" w:rsidR="009E3055" w:rsidRPr="00FB20BD" w:rsidDel="00257A5F" w:rsidRDefault="009E3055" w:rsidP="00DB1223">
            <w:pPr>
              <w:pStyle w:val="TAL"/>
              <w:rPr>
                <w:del w:id="207" w:author="Adan Toril" w:date="2024-04-22T18:05:00Z"/>
              </w:rPr>
            </w:pPr>
          </w:p>
        </w:tc>
        <w:tc>
          <w:tcPr>
            <w:tcW w:w="2267" w:type="dxa"/>
          </w:tcPr>
          <w:p w14:paraId="5D7C3384" w14:textId="4CC91D10" w:rsidR="009E3055" w:rsidRPr="00FB20BD" w:rsidDel="00257A5F" w:rsidRDefault="009E3055" w:rsidP="00DB1223">
            <w:pPr>
              <w:pStyle w:val="TAL"/>
              <w:rPr>
                <w:del w:id="208" w:author="Adan Toril" w:date="2024-04-22T18:05:00Z"/>
              </w:rPr>
            </w:pPr>
            <w:del w:id="209" w:author="Adan Toril" w:date="2024-04-22T18:05:00Z">
              <w:r w:rsidRPr="00FB20BD" w:rsidDel="00257A5F">
                <w:delText>8</w:delText>
              </w:r>
            </w:del>
          </w:p>
        </w:tc>
        <w:tc>
          <w:tcPr>
            <w:tcW w:w="1700" w:type="dxa"/>
          </w:tcPr>
          <w:p w14:paraId="00D134C9" w14:textId="5A6CBB2A" w:rsidR="009E3055" w:rsidRPr="00FB20BD" w:rsidDel="00257A5F" w:rsidRDefault="009E3055" w:rsidP="00DB1223">
            <w:pPr>
              <w:pStyle w:val="TAL"/>
              <w:rPr>
                <w:del w:id="210" w:author="Adan Toril" w:date="2024-04-22T18:05:00Z"/>
              </w:rPr>
            </w:pPr>
          </w:p>
        </w:tc>
        <w:tc>
          <w:tcPr>
            <w:tcW w:w="1245" w:type="dxa"/>
          </w:tcPr>
          <w:p w14:paraId="74E2B0B9" w14:textId="1377EEAE" w:rsidR="009E3055" w:rsidRPr="00FB20BD" w:rsidDel="00257A5F" w:rsidRDefault="009E3055" w:rsidP="00DB1223">
            <w:pPr>
              <w:pStyle w:val="TAL"/>
              <w:rPr>
                <w:del w:id="211" w:author="Adan Toril" w:date="2024-04-22T18:05:00Z"/>
              </w:rPr>
            </w:pPr>
            <w:del w:id="212" w:author="Adan Toril" w:date="2024-04-22T18:05:00Z">
              <w:r w:rsidRPr="00FB20BD" w:rsidDel="00257A5F">
                <w:delText>FR1_60kHz</w:delText>
              </w:r>
            </w:del>
          </w:p>
        </w:tc>
      </w:tr>
      <w:tr w:rsidR="009E3055" w:rsidRPr="00FB20BD" w:rsidDel="0094711A" w14:paraId="28EA78BC" w14:textId="164EC2A5" w:rsidTr="000E4073">
        <w:trPr>
          <w:del w:id="213" w:author="Adan Toril" w:date="2024-04-22T18:09:00Z"/>
        </w:trPr>
        <w:tc>
          <w:tcPr>
            <w:tcW w:w="4535" w:type="dxa"/>
            <w:tcBorders>
              <w:top w:val="nil"/>
            </w:tcBorders>
          </w:tcPr>
          <w:p w14:paraId="7524CB9E" w14:textId="51583F80" w:rsidR="009E3055" w:rsidRPr="00FB20BD" w:rsidDel="0094711A" w:rsidRDefault="009E3055" w:rsidP="00DB1223">
            <w:pPr>
              <w:pStyle w:val="TAL"/>
              <w:rPr>
                <w:del w:id="214" w:author="Adan Toril" w:date="2024-04-22T18:09:00Z"/>
              </w:rPr>
            </w:pPr>
          </w:p>
        </w:tc>
        <w:tc>
          <w:tcPr>
            <w:tcW w:w="2267" w:type="dxa"/>
          </w:tcPr>
          <w:p w14:paraId="1FA4706D" w14:textId="4188FF6C" w:rsidR="009E3055" w:rsidRPr="00FB20BD" w:rsidDel="0094711A" w:rsidRDefault="009E3055" w:rsidP="00DB1223">
            <w:pPr>
              <w:pStyle w:val="TAL"/>
              <w:rPr>
                <w:del w:id="215" w:author="Adan Toril" w:date="2024-04-22T18:09:00Z"/>
              </w:rPr>
            </w:pPr>
          </w:p>
        </w:tc>
        <w:tc>
          <w:tcPr>
            <w:tcW w:w="1700" w:type="dxa"/>
          </w:tcPr>
          <w:p w14:paraId="0279BB2D" w14:textId="3FBB979E" w:rsidR="009E3055" w:rsidRPr="00FB20BD" w:rsidDel="0094711A" w:rsidRDefault="009E3055" w:rsidP="00DB1223">
            <w:pPr>
              <w:pStyle w:val="TAL"/>
              <w:rPr>
                <w:del w:id="216" w:author="Adan Toril" w:date="2024-04-22T18:09:00Z"/>
              </w:rPr>
            </w:pPr>
          </w:p>
        </w:tc>
        <w:tc>
          <w:tcPr>
            <w:tcW w:w="1245" w:type="dxa"/>
          </w:tcPr>
          <w:p w14:paraId="130E5BF5" w14:textId="1AB469E2" w:rsidR="009E3055" w:rsidRPr="00FB20BD" w:rsidDel="0094711A" w:rsidRDefault="009E3055" w:rsidP="00DB1223">
            <w:pPr>
              <w:pStyle w:val="TAL"/>
              <w:rPr>
                <w:del w:id="217" w:author="Adan Toril" w:date="2024-04-22T18:09:00Z"/>
              </w:rPr>
            </w:pPr>
          </w:p>
        </w:tc>
      </w:tr>
      <w:tr w:rsidR="009E3055" w:rsidRPr="00FB20BD" w14:paraId="5B226917" w14:textId="77777777" w:rsidTr="000E4073">
        <w:tc>
          <w:tcPr>
            <w:tcW w:w="4535" w:type="dxa"/>
          </w:tcPr>
          <w:p w14:paraId="46268DA7" w14:textId="77777777" w:rsidR="009E3055" w:rsidRPr="00FB20BD" w:rsidRDefault="009E3055" w:rsidP="00DB1223">
            <w:pPr>
              <w:pStyle w:val="TAL"/>
            </w:pPr>
            <w:r w:rsidRPr="00FB20BD">
              <w:t xml:space="preserve">  }</w:t>
            </w:r>
          </w:p>
        </w:tc>
        <w:tc>
          <w:tcPr>
            <w:tcW w:w="2267" w:type="dxa"/>
          </w:tcPr>
          <w:p w14:paraId="501512D6" w14:textId="77777777" w:rsidR="009E3055" w:rsidRPr="00FB20BD" w:rsidRDefault="009E3055" w:rsidP="00DB1223">
            <w:pPr>
              <w:pStyle w:val="TAL"/>
            </w:pPr>
          </w:p>
        </w:tc>
        <w:tc>
          <w:tcPr>
            <w:tcW w:w="1700" w:type="dxa"/>
          </w:tcPr>
          <w:p w14:paraId="53808D68" w14:textId="77777777" w:rsidR="009E3055" w:rsidRPr="00FB20BD" w:rsidRDefault="009E3055" w:rsidP="00DB1223">
            <w:pPr>
              <w:pStyle w:val="TAL"/>
            </w:pPr>
          </w:p>
        </w:tc>
        <w:tc>
          <w:tcPr>
            <w:tcW w:w="1245" w:type="dxa"/>
          </w:tcPr>
          <w:p w14:paraId="05BDBDAE" w14:textId="77777777" w:rsidR="009E3055" w:rsidRPr="00FB20BD" w:rsidRDefault="009E3055" w:rsidP="00DB1223">
            <w:pPr>
              <w:pStyle w:val="TAL"/>
            </w:pPr>
          </w:p>
        </w:tc>
      </w:tr>
      <w:tr w:rsidR="009E3055" w:rsidRPr="00FB20BD" w14:paraId="3CBB9B2D" w14:textId="77777777" w:rsidTr="000E4073">
        <w:tc>
          <w:tcPr>
            <w:tcW w:w="4535" w:type="dxa"/>
          </w:tcPr>
          <w:p w14:paraId="52268FFD" w14:textId="77777777" w:rsidR="009E3055" w:rsidRPr="00FB20BD" w:rsidRDefault="009E3055" w:rsidP="00DB1223">
            <w:pPr>
              <w:pStyle w:val="TAL"/>
            </w:pPr>
            <w:r w:rsidRPr="00FB20BD">
              <w:t xml:space="preserve">  pattern2</w:t>
            </w:r>
          </w:p>
        </w:tc>
        <w:tc>
          <w:tcPr>
            <w:tcW w:w="2267" w:type="dxa"/>
          </w:tcPr>
          <w:p w14:paraId="2C6EC7AF" w14:textId="77777777" w:rsidR="009E3055" w:rsidRPr="00FB20BD" w:rsidRDefault="009E3055" w:rsidP="00DB1223">
            <w:pPr>
              <w:pStyle w:val="TAL"/>
            </w:pPr>
            <w:r w:rsidRPr="00FB20BD">
              <w:t>Not present</w:t>
            </w:r>
          </w:p>
        </w:tc>
        <w:tc>
          <w:tcPr>
            <w:tcW w:w="1700" w:type="dxa"/>
          </w:tcPr>
          <w:p w14:paraId="30EF5832" w14:textId="77777777" w:rsidR="009E3055" w:rsidRPr="00FB20BD" w:rsidRDefault="009E3055" w:rsidP="00DB1223">
            <w:pPr>
              <w:pStyle w:val="TAL"/>
            </w:pPr>
          </w:p>
        </w:tc>
        <w:tc>
          <w:tcPr>
            <w:tcW w:w="1245" w:type="dxa"/>
          </w:tcPr>
          <w:p w14:paraId="691744E9" w14:textId="77777777" w:rsidR="009E3055" w:rsidRPr="00FB20BD" w:rsidRDefault="009E3055" w:rsidP="00DB1223">
            <w:pPr>
              <w:pStyle w:val="TAL"/>
            </w:pPr>
          </w:p>
        </w:tc>
      </w:tr>
      <w:tr w:rsidR="009E3055" w:rsidRPr="00FB20BD" w14:paraId="14A0917D" w14:textId="77777777" w:rsidTr="000E4073">
        <w:tc>
          <w:tcPr>
            <w:tcW w:w="4535" w:type="dxa"/>
            <w:tcBorders>
              <w:bottom w:val="single" w:sz="4" w:space="0" w:color="auto"/>
            </w:tcBorders>
          </w:tcPr>
          <w:p w14:paraId="043CE2D8" w14:textId="77777777" w:rsidR="009E3055" w:rsidRPr="00FB20BD" w:rsidRDefault="009E3055" w:rsidP="00DB1223">
            <w:pPr>
              <w:pStyle w:val="TAL"/>
            </w:pPr>
            <w:r w:rsidRPr="00FB20BD">
              <w:t>}</w:t>
            </w:r>
          </w:p>
        </w:tc>
        <w:tc>
          <w:tcPr>
            <w:tcW w:w="2267" w:type="dxa"/>
          </w:tcPr>
          <w:p w14:paraId="2ED7359D" w14:textId="77777777" w:rsidR="009E3055" w:rsidRPr="00FB20BD" w:rsidRDefault="009E3055" w:rsidP="00DB1223">
            <w:pPr>
              <w:pStyle w:val="TAL"/>
            </w:pPr>
          </w:p>
        </w:tc>
        <w:tc>
          <w:tcPr>
            <w:tcW w:w="1700" w:type="dxa"/>
          </w:tcPr>
          <w:p w14:paraId="113083E8" w14:textId="77777777" w:rsidR="009E3055" w:rsidRPr="00FB20BD" w:rsidRDefault="009E3055" w:rsidP="00DB1223">
            <w:pPr>
              <w:pStyle w:val="TAL"/>
            </w:pPr>
          </w:p>
        </w:tc>
        <w:tc>
          <w:tcPr>
            <w:tcW w:w="1245" w:type="dxa"/>
          </w:tcPr>
          <w:p w14:paraId="0D4113C8" w14:textId="77777777" w:rsidR="009E3055" w:rsidRPr="00FB20BD" w:rsidRDefault="009E3055" w:rsidP="00DB1223">
            <w:pPr>
              <w:pStyle w:val="TAL"/>
            </w:pPr>
          </w:p>
        </w:tc>
      </w:tr>
    </w:tbl>
    <w:p w14:paraId="6EFA13DE" w14:textId="77777777" w:rsidR="009E3055" w:rsidRPr="00FB20BD" w:rsidRDefault="009E3055" w:rsidP="009E3055">
      <w:pPr>
        <w:rPr>
          <w:lang w:eastAsia="zh-CN"/>
        </w:rPr>
      </w:pPr>
    </w:p>
    <w:p w14:paraId="0AD912FA" w14:textId="77777777" w:rsidR="009E3055" w:rsidRPr="00FB20BD" w:rsidRDefault="009E3055" w:rsidP="009E3055">
      <w:pPr>
        <w:pStyle w:val="H6"/>
      </w:pPr>
      <w:r w:rsidRPr="00FB20BD">
        <w:t>6.4.2.1a.5</w:t>
      </w:r>
      <w:r w:rsidRPr="00FB20BD">
        <w:tab/>
        <w:t>Test requirement</w:t>
      </w:r>
    </w:p>
    <w:p w14:paraId="44B9C6E1" w14:textId="652AB766" w:rsidR="009E3055" w:rsidRPr="00FB20BD" w:rsidRDefault="009E3055" w:rsidP="009E3055">
      <w:r w:rsidRPr="00FB20BD">
        <w:t xml:space="preserve">The </w:t>
      </w:r>
      <w:r w:rsidRPr="00FB20BD">
        <w:rPr>
          <w:lang w:eastAsia="zh-CN"/>
        </w:rPr>
        <w:t xml:space="preserve">PUSCH </w:t>
      </w:r>
      <w:r w:rsidRPr="00FB20BD">
        <w:t>EVM</w:t>
      </w:r>
      <w:ins w:id="218" w:author="Adan Toril" w:date="2024-04-23T09:38:00Z">
        <w:r w:rsidR="00667A2C">
          <w:t xml:space="preserve"> measured in step </w:t>
        </w:r>
      </w:ins>
      <w:ins w:id="219" w:author="Adan Toril" w:date="2024-05-07T16:07:00Z">
        <w:r w:rsidR="0060595C">
          <w:t>5</w:t>
        </w:r>
      </w:ins>
      <w:r w:rsidRPr="00FB20BD">
        <w:t>, derived in Annex E.4.2, shall not exceed the values in Table 6.4.2.1a.5-1.</w:t>
      </w:r>
    </w:p>
    <w:p w14:paraId="260F7936" w14:textId="7B21D6AD" w:rsidR="009E3055" w:rsidRPr="00FB20BD" w:rsidRDefault="009E3055" w:rsidP="009E3055">
      <w:pPr>
        <w:rPr>
          <w:lang w:eastAsia="zh-CN"/>
        </w:rPr>
      </w:pPr>
      <w:del w:id="220" w:author="Adan Toril" w:date="2024-04-23T09:38:00Z">
        <w:r w:rsidRPr="00FB20BD" w:rsidDel="0084029C">
          <w:delText xml:space="preserve">The </w:delText>
        </w:r>
        <w:r w:rsidRPr="00FB20BD" w:rsidDel="0084029C">
          <w:rPr>
            <w:lang w:eastAsia="zh-CN"/>
          </w:rPr>
          <w:delText>PUSCH</w:delText>
        </w:r>
        <w:r w:rsidRPr="00FB20BD" w:rsidDel="0084029C">
          <w:rPr>
            <w:position w:val="-6"/>
          </w:rPr>
          <w:object w:dxaOrig="1020" w:dyaOrig="340" w14:anchorId="1F1618F7">
            <v:shape id="_x0000_i1027" type="#_x0000_t75" style="width:50.4pt;height:16.8pt" o:ole="">
              <v:imagedata r:id="rId18" o:title=""/>
            </v:shape>
            <o:OLEObject Type="Embed" ProgID="Equation.3" ShapeID="_x0000_i1027" DrawAspect="Content" ObjectID="_1776754044" r:id="rId21"/>
          </w:object>
        </w:r>
        <w:r w:rsidRPr="00FB20BD" w:rsidDel="0084029C">
          <w:delText>,</w:delText>
        </w:r>
        <w:r w:rsidRPr="00FB20BD" w:rsidDel="0084029C">
          <w:rPr>
            <w:lang w:eastAsia="zh-CN"/>
          </w:rPr>
          <w:delText xml:space="preserve"> </w:delText>
        </w:r>
        <w:r w:rsidRPr="00FB20BD" w:rsidDel="0084029C">
          <w:delText>derived in Annex E.4.6.2</w:delText>
        </w:r>
        <w:r w:rsidRPr="00FB20BD" w:rsidDel="0084029C">
          <w:rPr>
            <w:lang w:eastAsia="zh-CN"/>
          </w:rPr>
          <w:delText>,</w:delText>
        </w:r>
        <w:r w:rsidRPr="00FB20BD" w:rsidDel="0084029C">
          <w:delText xml:space="preserve"> shall not exceed the values in Table 6.4.2.1a.5-1 </w:delText>
        </w:r>
        <w:r w:rsidRPr="00FB20BD" w:rsidDel="0084029C">
          <w:rPr>
            <w:lang w:eastAsia="zh-CN"/>
          </w:rPr>
          <w:delText>when embedded with data symbols of the respective modulation scheme</w:delText>
        </w:r>
        <w:r w:rsidRPr="00FB20BD" w:rsidDel="0084029C">
          <w:delText>.</w:delText>
        </w:r>
      </w:del>
    </w:p>
    <w:p w14:paraId="3AA9CD6E" w14:textId="77777777" w:rsidR="009E3055" w:rsidRPr="00FB20BD" w:rsidRDefault="009E3055" w:rsidP="009E3055">
      <w:pPr>
        <w:pStyle w:val="TH"/>
        <w:rPr>
          <w:lang w:eastAsia="zh-CN"/>
        </w:rPr>
      </w:pPr>
      <w:r w:rsidRPr="00FB20BD">
        <w:t>Table 6.4.2.1a.5-1: Test requirements for Error Vector Magnitude</w:t>
      </w:r>
    </w:p>
    <w:tbl>
      <w:tblPr>
        <w:tblW w:w="77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3332"/>
      </w:tblGrid>
      <w:tr w:rsidR="009E3055" w:rsidRPr="00FB20BD" w14:paraId="3C0989F9" w14:textId="77777777" w:rsidTr="00DB1223">
        <w:trPr>
          <w:jc w:val="center"/>
        </w:trPr>
        <w:tc>
          <w:tcPr>
            <w:tcW w:w="3256" w:type="dxa"/>
          </w:tcPr>
          <w:p w14:paraId="1F3AD35F" w14:textId="77777777" w:rsidR="009E3055" w:rsidRPr="00FB20BD" w:rsidRDefault="009E3055" w:rsidP="00DB1223">
            <w:pPr>
              <w:pStyle w:val="TAH"/>
            </w:pPr>
            <w:r w:rsidRPr="00FB20BD">
              <w:br w:type="page"/>
              <w:t>Parameter</w:t>
            </w:r>
          </w:p>
        </w:tc>
        <w:tc>
          <w:tcPr>
            <w:tcW w:w="1135" w:type="dxa"/>
          </w:tcPr>
          <w:p w14:paraId="2ECBB842" w14:textId="77777777" w:rsidR="009E3055" w:rsidRPr="00FB20BD" w:rsidRDefault="009E3055" w:rsidP="00DB1223">
            <w:pPr>
              <w:pStyle w:val="TAH"/>
            </w:pPr>
            <w:r w:rsidRPr="00FB20BD">
              <w:t>Unit</w:t>
            </w:r>
          </w:p>
        </w:tc>
        <w:tc>
          <w:tcPr>
            <w:tcW w:w="3332" w:type="dxa"/>
          </w:tcPr>
          <w:p w14:paraId="58688029" w14:textId="77777777" w:rsidR="009E3055" w:rsidRPr="00FB20BD" w:rsidRDefault="009E3055" w:rsidP="00DB1223">
            <w:pPr>
              <w:pStyle w:val="TAH"/>
            </w:pPr>
            <w:r w:rsidRPr="00FB20BD">
              <w:t>Average EVM Level</w:t>
            </w:r>
          </w:p>
        </w:tc>
      </w:tr>
      <w:tr w:rsidR="009E3055" w:rsidRPr="00FB20BD" w14:paraId="2DD09B88" w14:textId="77777777" w:rsidTr="00DB1223">
        <w:trPr>
          <w:jc w:val="center"/>
        </w:trPr>
        <w:tc>
          <w:tcPr>
            <w:tcW w:w="3256" w:type="dxa"/>
          </w:tcPr>
          <w:p w14:paraId="54FEF092" w14:textId="77777777" w:rsidR="009E3055" w:rsidRPr="00FB20BD" w:rsidRDefault="009E3055" w:rsidP="00DB1223">
            <w:pPr>
              <w:pStyle w:val="TAL"/>
            </w:pPr>
            <w:r w:rsidRPr="00FB20BD">
              <w:rPr>
                <w:lang w:eastAsia="zh-CN"/>
              </w:rPr>
              <w:t>64</w:t>
            </w:r>
            <w:r w:rsidRPr="00FB20BD">
              <w:rPr>
                <w:rFonts w:eastAsia="Malgun Gothic"/>
              </w:rPr>
              <w:t xml:space="preserve"> </w:t>
            </w:r>
            <w:r w:rsidRPr="00FB20BD">
              <w:t xml:space="preserve">QAM </w:t>
            </w:r>
          </w:p>
        </w:tc>
        <w:tc>
          <w:tcPr>
            <w:tcW w:w="1135" w:type="dxa"/>
          </w:tcPr>
          <w:p w14:paraId="535FE615" w14:textId="77777777" w:rsidR="009E3055" w:rsidRPr="00FB20BD" w:rsidRDefault="009E3055" w:rsidP="00DB1223">
            <w:pPr>
              <w:pStyle w:val="TAC"/>
            </w:pPr>
            <w:r w:rsidRPr="00FB20BD">
              <w:t>%</w:t>
            </w:r>
          </w:p>
        </w:tc>
        <w:tc>
          <w:tcPr>
            <w:tcW w:w="3332" w:type="dxa"/>
          </w:tcPr>
          <w:p w14:paraId="210A93B0" w14:textId="77777777" w:rsidR="009E3055" w:rsidRPr="00FB20BD" w:rsidRDefault="009E3055" w:rsidP="00DB1223">
            <w:pPr>
              <w:pStyle w:val="TAC"/>
            </w:pPr>
            <w:r w:rsidRPr="00FB20BD">
              <w:rPr>
                <w:lang w:eastAsia="zh-CN"/>
              </w:rPr>
              <w:t xml:space="preserve">10 </w:t>
            </w:r>
            <w:r w:rsidRPr="00FB20BD">
              <w:t>+ TT</w:t>
            </w:r>
          </w:p>
        </w:tc>
      </w:tr>
      <w:tr w:rsidR="009E3055" w:rsidRPr="00FB20BD" w14:paraId="4CBCBE55" w14:textId="77777777" w:rsidTr="00DB1223">
        <w:trPr>
          <w:jc w:val="center"/>
        </w:trPr>
        <w:tc>
          <w:tcPr>
            <w:tcW w:w="3256" w:type="dxa"/>
          </w:tcPr>
          <w:p w14:paraId="36EB8D05" w14:textId="77777777" w:rsidR="009E3055" w:rsidRPr="00FB20BD" w:rsidRDefault="009E3055" w:rsidP="00DB1223">
            <w:pPr>
              <w:pStyle w:val="TAL"/>
              <w:rPr>
                <w:lang w:eastAsia="zh-CN"/>
              </w:rPr>
            </w:pPr>
            <w:r w:rsidRPr="00FB20BD">
              <w:rPr>
                <w:lang w:eastAsia="zh-CN"/>
              </w:rPr>
              <w:t>256 QAM</w:t>
            </w:r>
          </w:p>
        </w:tc>
        <w:tc>
          <w:tcPr>
            <w:tcW w:w="1135" w:type="dxa"/>
          </w:tcPr>
          <w:p w14:paraId="058DBFC7" w14:textId="77777777" w:rsidR="009E3055" w:rsidRPr="00FB20BD" w:rsidRDefault="009E3055" w:rsidP="00DB1223">
            <w:pPr>
              <w:pStyle w:val="TAC"/>
            </w:pPr>
            <w:r w:rsidRPr="00FB20BD">
              <w:t>%</w:t>
            </w:r>
          </w:p>
        </w:tc>
        <w:tc>
          <w:tcPr>
            <w:tcW w:w="3332" w:type="dxa"/>
          </w:tcPr>
          <w:p w14:paraId="2A02E94B" w14:textId="77777777" w:rsidR="009E3055" w:rsidRPr="00FB20BD" w:rsidRDefault="009E3055" w:rsidP="00DB1223">
            <w:pPr>
              <w:pStyle w:val="TAC"/>
              <w:rPr>
                <w:lang w:eastAsia="zh-CN"/>
              </w:rPr>
            </w:pPr>
            <w:r w:rsidRPr="00FB20BD">
              <w:rPr>
                <w:lang w:eastAsia="zh-CN"/>
              </w:rPr>
              <w:t>8 + TT</w:t>
            </w:r>
          </w:p>
        </w:tc>
      </w:tr>
      <w:tr w:rsidR="009E3055" w:rsidRPr="00FB20BD" w14:paraId="1B8AE0DF" w14:textId="77777777" w:rsidTr="00DB1223">
        <w:trPr>
          <w:jc w:val="center"/>
        </w:trPr>
        <w:tc>
          <w:tcPr>
            <w:tcW w:w="7723" w:type="dxa"/>
            <w:gridSpan w:val="3"/>
          </w:tcPr>
          <w:p w14:paraId="7FDEA5C8" w14:textId="77777777" w:rsidR="009E3055" w:rsidRPr="00FB20BD" w:rsidRDefault="009E3055" w:rsidP="00DB1223">
            <w:pPr>
              <w:pStyle w:val="TAN"/>
              <w:rPr>
                <w:rFonts w:cs="v5.0.0"/>
                <w:lang w:eastAsia="zh-CN"/>
              </w:rPr>
            </w:pPr>
            <w:r w:rsidRPr="00FB20BD">
              <w:rPr>
                <w:rFonts w:cs="v5.0.0"/>
                <w:lang w:eastAsia="zh-CN"/>
              </w:rPr>
              <w:t>Note 1</w:t>
            </w:r>
            <w:r w:rsidRPr="00FB20BD">
              <w:t>:</w:t>
            </w:r>
            <w:r w:rsidRPr="00FB20BD">
              <w:tab/>
              <w:t>TT is defined in Table 6.4.2.1a.5-2.</w:t>
            </w:r>
          </w:p>
        </w:tc>
      </w:tr>
    </w:tbl>
    <w:p w14:paraId="39E17E30" w14:textId="77777777" w:rsidR="009E3055" w:rsidRPr="00FB20BD" w:rsidRDefault="009E3055" w:rsidP="009E3055"/>
    <w:p w14:paraId="1AB2D39A" w14:textId="77777777" w:rsidR="009E3055" w:rsidRPr="00FB20BD" w:rsidRDefault="009E3055" w:rsidP="009E3055">
      <w:pPr>
        <w:pStyle w:val="TH"/>
        <w:rPr>
          <w:lang w:eastAsia="zh-CN"/>
        </w:rPr>
      </w:pPr>
      <w:r w:rsidRPr="00FB20BD">
        <w:t>Table 6.4.2.1a.5-2: Test Tolerance</w:t>
      </w:r>
    </w:p>
    <w:tbl>
      <w:tblPr>
        <w:tblW w:w="77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3332"/>
      </w:tblGrid>
      <w:tr w:rsidR="009E3055" w:rsidRPr="00FB20BD" w14:paraId="205ECF1B" w14:textId="77777777" w:rsidTr="00DB1223">
        <w:trPr>
          <w:jc w:val="center"/>
        </w:trPr>
        <w:tc>
          <w:tcPr>
            <w:tcW w:w="3256" w:type="dxa"/>
          </w:tcPr>
          <w:p w14:paraId="596C7E74" w14:textId="77777777" w:rsidR="009E3055" w:rsidRPr="00FB20BD" w:rsidRDefault="009E3055" w:rsidP="00DB1223">
            <w:pPr>
              <w:pStyle w:val="TAH"/>
            </w:pPr>
            <w:r w:rsidRPr="00FB20BD">
              <w:br w:type="page"/>
              <w:t>Parameter</w:t>
            </w:r>
          </w:p>
        </w:tc>
        <w:tc>
          <w:tcPr>
            <w:tcW w:w="1135" w:type="dxa"/>
          </w:tcPr>
          <w:p w14:paraId="323C1B3B" w14:textId="77777777" w:rsidR="009E3055" w:rsidRPr="00FB20BD" w:rsidRDefault="009E3055" w:rsidP="00DB1223">
            <w:pPr>
              <w:pStyle w:val="TAH"/>
            </w:pPr>
            <w:r w:rsidRPr="00FB20BD">
              <w:t>Unit</w:t>
            </w:r>
          </w:p>
        </w:tc>
        <w:tc>
          <w:tcPr>
            <w:tcW w:w="3332" w:type="dxa"/>
          </w:tcPr>
          <w:p w14:paraId="46ED8046" w14:textId="77777777" w:rsidR="009E3055" w:rsidRPr="00FB20BD" w:rsidRDefault="009E3055" w:rsidP="00DB1223">
            <w:pPr>
              <w:pStyle w:val="TAH"/>
            </w:pPr>
            <w:r w:rsidRPr="00FB20BD">
              <w:t>Average EVM Level</w:t>
            </w:r>
          </w:p>
        </w:tc>
      </w:tr>
      <w:tr w:rsidR="009E3055" w:rsidRPr="00FB20BD" w14:paraId="67031DCF" w14:textId="77777777" w:rsidTr="00DB1223">
        <w:trPr>
          <w:jc w:val="center"/>
        </w:trPr>
        <w:tc>
          <w:tcPr>
            <w:tcW w:w="3256" w:type="dxa"/>
          </w:tcPr>
          <w:p w14:paraId="703BF1D5" w14:textId="77777777" w:rsidR="009E3055" w:rsidRPr="00FB20BD" w:rsidRDefault="009E3055" w:rsidP="00DB1223">
            <w:pPr>
              <w:pStyle w:val="TAL"/>
            </w:pPr>
            <w:r w:rsidRPr="00FB20BD">
              <w:rPr>
                <w:lang w:eastAsia="zh-CN"/>
              </w:rPr>
              <w:t>64</w:t>
            </w:r>
            <w:r w:rsidRPr="00FB20BD">
              <w:rPr>
                <w:rFonts w:eastAsia="Malgun Gothic"/>
              </w:rPr>
              <w:t xml:space="preserve"> </w:t>
            </w:r>
            <w:r w:rsidRPr="00FB20BD">
              <w:t xml:space="preserve">QAM </w:t>
            </w:r>
          </w:p>
        </w:tc>
        <w:tc>
          <w:tcPr>
            <w:tcW w:w="1135" w:type="dxa"/>
          </w:tcPr>
          <w:p w14:paraId="46B96CF8" w14:textId="77777777" w:rsidR="009E3055" w:rsidRPr="00FB20BD" w:rsidRDefault="009E3055" w:rsidP="00DB1223">
            <w:pPr>
              <w:pStyle w:val="TAC"/>
            </w:pPr>
            <w:r w:rsidRPr="00FB20BD">
              <w:t>%</w:t>
            </w:r>
          </w:p>
        </w:tc>
        <w:tc>
          <w:tcPr>
            <w:tcW w:w="3332" w:type="dxa"/>
          </w:tcPr>
          <w:p w14:paraId="529631D8" w14:textId="77777777" w:rsidR="009E3055" w:rsidRPr="00FB20BD" w:rsidRDefault="009E3055" w:rsidP="00DB1223">
            <w:pPr>
              <w:pStyle w:val="TAC"/>
            </w:pPr>
            <w:r w:rsidRPr="00FB20BD">
              <w:rPr>
                <w:lang w:eastAsia="zh-CN"/>
              </w:rPr>
              <w:t>0</w:t>
            </w:r>
          </w:p>
        </w:tc>
      </w:tr>
      <w:tr w:rsidR="009E3055" w:rsidRPr="00FB20BD" w14:paraId="1D00EF36" w14:textId="77777777" w:rsidTr="00DB1223">
        <w:trPr>
          <w:jc w:val="center"/>
        </w:trPr>
        <w:tc>
          <w:tcPr>
            <w:tcW w:w="3256" w:type="dxa"/>
          </w:tcPr>
          <w:p w14:paraId="7D9B6F14" w14:textId="77777777" w:rsidR="009E3055" w:rsidRPr="00FB20BD" w:rsidRDefault="009E3055" w:rsidP="00DB1223">
            <w:pPr>
              <w:pStyle w:val="TAL"/>
              <w:rPr>
                <w:lang w:eastAsia="zh-CN"/>
              </w:rPr>
            </w:pPr>
            <w:r w:rsidRPr="00FB20BD">
              <w:rPr>
                <w:lang w:eastAsia="zh-CN"/>
              </w:rPr>
              <w:t>256 QAM</w:t>
            </w:r>
          </w:p>
        </w:tc>
        <w:tc>
          <w:tcPr>
            <w:tcW w:w="1135" w:type="dxa"/>
          </w:tcPr>
          <w:p w14:paraId="4F014D26" w14:textId="77777777" w:rsidR="009E3055" w:rsidRPr="00FB20BD" w:rsidRDefault="009E3055" w:rsidP="00DB1223">
            <w:pPr>
              <w:pStyle w:val="TAC"/>
            </w:pPr>
            <w:r w:rsidRPr="00FB20BD">
              <w:t>%</w:t>
            </w:r>
          </w:p>
        </w:tc>
        <w:tc>
          <w:tcPr>
            <w:tcW w:w="3332" w:type="dxa"/>
          </w:tcPr>
          <w:p w14:paraId="7FF98072" w14:textId="487A76F0" w:rsidR="009E3055" w:rsidRPr="00FB20BD" w:rsidDel="00600076" w:rsidRDefault="009E3055" w:rsidP="00600076">
            <w:pPr>
              <w:pStyle w:val="TAC"/>
              <w:rPr>
                <w:del w:id="221" w:author="Adan Toril" w:date="2024-04-22T17:16:00Z"/>
                <w:lang w:eastAsia="zh-CN"/>
              </w:rPr>
            </w:pPr>
            <w:r w:rsidRPr="00FB20BD">
              <w:rPr>
                <w:lang w:eastAsia="zh-CN"/>
              </w:rPr>
              <w:t>0</w:t>
            </w:r>
            <w:del w:id="222" w:author="Adan Toril" w:date="2024-04-22T17:16:00Z">
              <w:r w:rsidRPr="00FB20BD" w:rsidDel="00600076">
                <w:rPr>
                  <w:lang w:eastAsia="zh-CN"/>
                </w:rPr>
                <w:delText>.3 for 15 dBm &lt; P</w:delText>
              </w:r>
              <w:r w:rsidRPr="00FB20BD" w:rsidDel="00600076">
                <w:rPr>
                  <w:vertAlign w:val="subscript"/>
                  <w:lang w:eastAsia="zh-CN"/>
                </w:rPr>
                <w:delText>UL</w:delText>
              </w:r>
            </w:del>
          </w:p>
          <w:p w14:paraId="21C186DC" w14:textId="6FA0AFE6" w:rsidR="009E3055" w:rsidRPr="00FB20BD" w:rsidDel="00600076" w:rsidRDefault="009E3055" w:rsidP="00600076">
            <w:pPr>
              <w:pStyle w:val="TAC"/>
              <w:rPr>
                <w:del w:id="223" w:author="Adan Toril" w:date="2024-04-22T17:16:00Z"/>
                <w:lang w:eastAsia="zh-CN"/>
              </w:rPr>
            </w:pPr>
            <w:del w:id="224" w:author="Adan Toril" w:date="2024-04-22T17:16:00Z">
              <w:r w:rsidRPr="00FB20BD" w:rsidDel="00600076">
                <w:rPr>
                  <w:lang w:eastAsia="zh-CN"/>
                </w:rPr>
                <w:delText>0.8 for -25 dBm &lt; P</w:delText>
              </w:r>
              <w:r w:rsidRPr="00FB20BD" w:rsidDel="00600076">
                <w:rPr>
                  <w:vertAlign w:val="subscript"/>
                  <w:lang w:eastAsia="zh-CN"/>
                </w:rPr>
                <w:delText>UL</w:delText>
              </w:r>
              <w:r w:rsidRPr="00FB20BD" w:rsidDel="00600076">
                <w:rPr>
                  <w:rFonts w:cs="Arial"/>
                  <w:lang w:eastAsia="zh-CN"/>
                </w:rPr>
                <w:delText>≤</w:delText>
              </w:r>
              <w:r w:rsidRPr="00FB20BD" w:rsidDel="00600076">
                <w:rPr>
                  <w:lang w:eastAsia="zh-CN"/>
                </w:rPr>
                <w:delText xml:space="preserve"> 15 dBm</w:delText>
              </w:r>
            </w:del>
          </w:p>
          <w:p w14:paraId="185F59B3" w14:textId="6BD9973C" w:rsidR="009E3055" w:rsidRPr="00FB20BD" w:rsidRDefault="009E3055" w:rsidP="00600076">
            <w:pPr>
              <w:pStyle w:val="TAC"/>
              <w:rPr>
                <w:lang w:eastAsia="zh-CN"/>
              </w:rPr>
            </w:pPr>
            <w:del w:id="225" w:author="Adan Toril" w:date="2024-04-22T17:16:00Z">
              <w:r w:rsidRPr="00FB20BD" w:rsidDel="00600076">
                <w:rPr>
                  <w:lang w:eastAsia="zh-CN"/>
                </w:rPr>
                <w:delText xml:space="preserve">1.1 for -40dBm </w:delText>
              </w:r>
              <w:r w:rsidRPr="00FB20BD" w:rsidDel="00600076">
                <w:rPr>
                  <w:rFonts w:cs="Arial"/>
                  <w:lang w:eastAsia="zh-CN"/>
                </w:rPr>
                <w:delText>≤</w:delText>
              </w:r>
              <w:r w:rsidRPr="00FB20BD" w:rsidDel="00600076">
                <w:rPr>
                  <w:lang w:eastAsia="zh-CN"/>
                </w:rPr>
                <w:delText xml:space="preserve"> P</w:delText>
              </w:r>
              <w:r w:rsidRPr="00FB20BD" w:rsidDel="00600076">
                <w:rPr>
                  <w:vertAlign w:val="subscript"/>
                  <w:lang w:eastAsia="zh-CN"/>
                </w:rPr>
                <w:delText>UL</w:delText>
              </w:r>
              <w:r w:rsidRPr="00FB20BD" w:rsidDel="00600076">
                <w:rPr>
                  <w:lang w:eastAsia="zh-CN"/>
                </w:rPr>
                <w:delText xml:space="preserve"> </w:delText>
              </w:r>
              <w:r w:rsidRPr="00FB20BD" w:rsidDel="00600076">
                <w:rPr>
                  <w:rFonts w:cs="Arial"/>
                  <w:lang w:eastAsia="zh-CN"/>
                </w:rPr>
                <w:delText>≤</w:delText>
              </w:r>
              <w:r w:rsidRPr="00FB20BD" w:rsidDel="00600076">
                <w:rPr>
                  <w:lang w:eastAsia="zh-CN"/>
                </w:rPr>
                <w:delText xml:space="preserve"> -25dBm</w:delText>
              </w:r>
            </w:del>
          </w:p>
        </w:tc>
      </w:tr>
    </w:tbl>
    <w:p w14:paraId="47E5B386" w14:textId="77777777" w:rsidR="009E3055" w:rsidRPr="00FB20BD" w:rsidRDefault="009E3055" w:rsidP="009E3055"/>
    <w:p w14:paraId="74B31FFF" w14:textId="77777777" w:rsidR="00410647" w:rsidRDefault="00410647" w:rsidP="00410647"/>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54537447" w14:textId="77777777" w:rsidR="00410647" w:rsidRDefault="00410647" w:rsidP="00410647"/>
    <w:p w14:paraId="07179D34" w14:textId="77777777" w:rsidR="00262D0F" w:rsidRPr="00FB387E" w:rsidRDefault="00262D0F" w:rsidP="00262D0F">
      <w:pPr>
        <w:pStyle w:val="Heading2"/>
      </w:pPr>
      <w:bookmarkStart w:id="226" w:name="_Toc27478727"/>
      <w:bookmarkStart w:id="227" w:name="_Toc36227441"/>
      <w:r w:rsidRPr="00FB387E">
        <w:lastRenderedPageBreak/>
        <w:t>E.2.2</w:t>
      </w:r>
      <w:r w:rsidRPr="00FB387E">
        <w:tab/>
        <w:t>Output signal of the TX under test</w:t>
      </w:r>
      <w:bookmarkEnd w:id="226"/>
      <w:bookmarkEnd w:id="227"/>
    </w:p>
    <w:p w14:paraId="2FF69215" w14:textId="77777777" w:rsidR="00262D0F" w:rsidRPr="00FB387E" w:rsidRDefault="00262D0F" w:rsidP="00262D0F">
      <w:pPr>
        <w:rPr>
          <w:rFonts w:eastAsia="Batang"/>
        </w:rPr>
      </w:pPr>
      <w:r w:rsidRPr="00FB387E">
        <w:rPr>
          <w:rFonts w:eastAsia="Batang"/>
        </w:rPr>
        <w:t>The output signal of the TX under test is acquired by the measuring equipment and stored for further processing. It is sampled at a sampling rate of 122.88 Mbps. In the time domain it comprises at least n uplink slots, where for basic EVM measurement,</w:t>
      </w:r>
    </w:p>
    <w:p w14:paraId="214F0054" w14:textId="77777777" w:rsidR="00262D0F" w:rsidRPr="00FB387E" w:rsidRDefault="00262D0F" w:rsidP="00262D0F">
      <w:pPr>
        <w:pStyle w:val="EQ"/>
        <w:rPr>
          <w:rFonts w:eastAsia="Batang"/>
          <w:noProof w:val="0"/>
        </w:rPr>
      </w:pPr>
      <w:r w:rsidRPr="00FB387E">
        <w:rPr>
          <w:rFonts w:eastAsia="Batang"/>
          <w:noProof w:val="0"/>
        </w:rPr>
        <w:object w:dxaOrig="2439" w:dyaOrig="1120" w14:anchorId="56188E4A">
          <v:shape id="_x0000_i1028" type="#_x0000_t75" style="width:123pt;height:54.6pt" o:ole="">
            <v:imagedata r:id="rId22" o:title=""/>
          </v:shape>
          <o:OLEObject Type="Embed" ProgID="Equation.DSMT4" ShapeID="_x0000_i1028" DrawAspect="Content" ObjectID="_1776754045" r:id="rId23"/>
        </w:object>
      </w:r>
      <w:r w:rsidRPr="00FB387E">
        <w:rPr>
          <w:rFonts w:eastAsia="Batang"/>
          <w:noProof w:val="0"/>
        </w:rPr>
        <w:t>;</w:t>
      </w:r>
    </w:p>
    <w:p w14:paraId="6ECC620A" w14:textId="77777777" w:rsidR="00262D0F" w:rsidRPr="00FB387E" w:rsidRDefault="00262D0F" w:rsidP="00262D0F">
      <w:pPr>
        <w:rPr>
          <w:rFonts w:eastAsia="Batang"/>
          <w:lang w:eastAsia="zh-CN"/>
        </w:rPr>
      </w:pPr>
      <w:r w:rsidRPr="00FB387E">
        <w:rPr>
          <w:rFonts w:eastAsia="Batang"/>
        </w:rPr>
        <w:t xml:space="preserve">For </w:t>
      </w:r>
      <w:r w:rsidRPr="00FB387E">
        <w:rPr>
          <w:rFonts w:eastAsia="Batang"/>
          <w:lang w:eastAsia="zh-CN"/>
        </w:rPr>
        <w:t>Error Vector Magnitude including symbols with transient periods</w:t>
      </w:r>
    </w:p>
    <w:p w14:paraId="31DA1D6F" w14:textId="70255397" w:rsidR="00262D0F" w:rsidRPr="00FB387E" w:rsidRDefault="00262D0F" w:rsidP="00262D0F">
      <w:pPr>
        <w:pStyle w:val="EQ"/>
        <w:rPr>
          <w:rFonts w:eastAsia="Batang"/>
          <w:noProof w:val="0"/>
        </w:rPr>
      </w:pPr>
      <w:r w:rsidRPr="00FB387E">
        <w:rPr>
          <w:rFonts w:eastAsia="Batang"/>
          <w:noProof w:val="0"/>
        </w:rPr>
        <w:tab/>
      </w:r>
      <m:oMath>
        <m:r>
          <w:rPr>
            <w:rFonts w:ascii="Cambria Math" w:hAnsi="Cambria Math"/>
            <w:noProof w:val="0"/>
          </w:rPr>
          <m:t>n=</m:t>
        </m:r>
        <m:d>
          <m:dPr>
            <m:begChr m:val="{"/>
            <m:endChr m:val=""/>
            <m:ctrlPr>
              <w:rPr>
                <w:rFonts w:ascii="Cambria Math" w:eastAsiaTheme="minorHAnsi" w:hAnsi="Cambria Math"/>
                <w:i/>
                <w:noProof w:val="0"/>
              </w:rPr>
            </m:ctrlPr>
          </m:dPr>
          <m:e>
            <m:eqArr>
              <m:eqArrPr>
                <m:ctrlPr>
                  <w:rPr>
                    <w:rFonts w:ascii="Cambria Math" w:eastAsiaTheme="minorHAnsi" w:hAnsi="Cambria Math"/>
                    <w:i/>
                    <w:noProof w:val="0"/>
                  </w:rPr>
                </m:ctrlPr>
              </m:eqArrPr>
              <m:e>
                <m:r>
                  <w:del w:id="228" w:author="Adan Toril" w:date="2024-04-23T11:40:00Z">
                    <w:rPr>
                      <w:rFonts w:ascii="Cambria Math" w:hAnsi="Cambria Math"/>
                      <w:noProof w:val="0"/>
                    </w:rPr>
                    <m:t>[</m:t>
                  </w:del>
                </m:r>
                <m:r>
                  <w:rPr>
                    <w:rFonts w:ascii="Cambria Math" w:hAnsi="Cambria Math"/>
                    <w:noProof w:val="0"/>
                  </w:rPr>
                  <m:t>108</m:t>
                </m:r>
                <m:r>
                  <w:del w:id="229" w:author="Adan Toril" w:date="2024-04-23T11:41:00Z">
                    <w:rPr>
                      <w:rFonts w:ascii="Cambria Math" w:hAnsi="Cambria Math"/>
                      <w:noProof w:val="0"/>
                    </w:rPr>
                    <m:t>]</m:t>
                  </w:del>
                </m:r>
                <m:r>
                  <m:rPr>
                    <m:sty m:val="p"/>
                  </m:rPr>
                  <w:rPr>
                    <w:rFonts w:ascii="Cambria Math" w:hAnsi="Cambria Math"/>
                    <w:noProof w:val="0"/>
                  </w:rPr>
                  <m:t xml:space="preserve"> </m:t>
                </m:r>
                <m:r>
                  <m:rPr>
                    <m:sty m:val="p"/>
                  </m:rPr>
                  <w:rPr>
                    <w:rFonts w:ascii="Cambria Math" w:eastAsia="Batang" w:hAnsi="Cambria Math"/>
                    <w:noProof w:val="0"/>
                    <w:lang w:eastAsia="zh-CN"/>
                  </w:rPr>
                  <m:t>for 15 kHz SCS</m:t>
                </m:r>
              </m:e>
              <m:e>
                <m:r>
                  <w:del w:id="230" w:author="Adan Toril" w:date="2024-04-23T11:41:00Z">
                    <w:rPr>
                      <w:rFonts w:ascii="Cambria Math" w:hAnsi="Cambria Math"/>
                      <w:noProof w:val="0"/>
                    </w:rPr>
                    <m:t>[</m:t>
                  </w:del>
                </m:r>
                <m:r>
                  <w:rPr>
                    <w:rFonts w:ascii="Cambria Math" w:hAnsi="Cambria Math"/>
                    <w:noProof w:val="0"/>
                  </w:rPr>
                  <m:t>216</m:t>
                </m:r>
                <m:r>
                  <w:del w:id="231" w:author="Adan Toril" w:date="2024-04-23T11:41:00Z">
                    <w:rPr>
                      <w:rFonts w:ascii="Cambria Math" w:hAnsi="Cambria Math"/>
                      <w:noProof w:val="0"/>
                    </w:rPr>
                    <m:t>]</m:t>
                  </w:del>
                </m:r>
                <m:r>
                  <m:rPr>
                    <m:sty m:val="p"/>
                  </m:rPr>
                  <w:rPr>
                    <w:rFonts w:ascii="Cambria Math" w:hAnsi="Cambria Math"/>
                    <w:noProof w:val="0"/>
                  </w:rPr>
                  <m:t xml:space="preserve"> for 30 kHz SCS</m:t>
                </m:r>
              </m:e>
            </m:eqArr>
          </m:e>
        </m:d>
      </m:oMath>
    </w:p>
    <w:p w14:paraId="17A7F249" w14:textId="77777777" w:rsidR="00262D0F" w:rsidRPr="00FB387E" w:rsidRDefault="00262D0F" w:rsidP="00262D0F">
      <w:pPr>
        <w:rPr>
          <w:rFonts w:eastAsia="Batang"/>
        </w:rPr>
      </w:pPr>
      <w:r w:rsidRPr="00FB387E">
        <w:rPr>
          <w:rFonts w:eastAsia="Batang"/>
        </w:rPr>
        <w:t>The measurement period is derived by concatenating the correct number of individual uplink slots until the correct measurement period is reached. The output signal is named z(ν). Each slot is modelled as a signal with the following parameters: demodulated data content, carrier frequency, amplitude and phase for each subcarrier, timing, carrier leakage.</w:t>
      </w:r>
    </w:p>
    <w:p w14:paraId="21068E86" w14:textId="0FB80558" w:rsidR="00262D0F" w:rsidRPr="00FB387E" w:rsidDel="006D1E5F" w:rsidRDefault="00262D0F" w:rsidP="00262D0F">
      <w:pPr>
        <w:pStyle w:val="NO"/>
        <w:rPr>
          <w:del w:id="232" w:author="Adan Toril" w:date="2024-04-23T11:49:00Z"/>
          <w:rFonts w:eastAsia="Batang"/>
        </w:rPr>
      </w:pPr>
      <w:del w:id="233" w:author="Adan Toril" w:date="2024-04-23T11:49:00Z">
        <w:r w:rsidRPr="00FB387E" w:rsidDel="006D1E5F">
          <w:rPr>
            <w:rFonts w:eastAsia="Batang"/>
          </w:rPr>
          <w:delText>NOTE 1:</w:delText>
        </w:r>
        <w:r w:rsidRPr="00FB387E" w:rsidDel="006D1E5F">
          <w:rPr>
            <w:rFonts w:eastAsia="Batang"/>
          </w:rPr>
          <w:tab/>
          <w:delText>TDD</w:delText>
        </w:r>
      </w:del>
    </w:p>
    <w:p w14:paraId="13966068" w14:textId="77777777" w:rsidR="00262D0F" w:rsidRPr="00FB387E" w:rsidRDefault="00262D0F" w:rsidP="00262D0F">
      <w:pPr>
        <w:rPr>
          <w:rFonts w:eastAsia="Batang"/>
          <w:lang w:eastAsia="zh-CN"/>
        </w:rPr>
      </w:pPr>
      <w:r w:rsidRPr="00FB387E">
        <w:rPr>
          <w:rFonts w:eastAsia="Batang"/>
          <w:lang w:eastAsia="zh-CN"/>
        </w:rPr>
        <w:t xml:space="preserve">Since the uplink subframes are not continuous, </w:t>
      </w:r>
      <w:r w:rsidRPr="00FB387E">
        <w:rPr>
          <w:rFonts w:eastAsia="Batang"/>
          <w:i/>
          <w:lang w:eastAsia="zh-CN"/>
        </w:rPr>
        <w:t>n</w:t>
      </w:r>
      <w:r w:rsidRPr="00FB387E">
        <w:rPr>
          <w:rFonts w:eastAsia="Batang"/>
          <w:lang w:eastAsia="zh-CN"/>
        </w:rPr>
        <w:t xml:space="preserve"> slots should be extracted from more than 1 continuous radio frame.</w:t>
      </w:r>
    </w:p>
    <w:p w14:paraId="3A5DA55A" w14:textId="77777777" w:rsidR="00F942D6" w:rsidRDefault="00F942D6" w:rsidP="00F942D6"/>
    <w:p w14:paraId="359D4EBA" w14:textId="77777777" w:rsidR="00F942D6" w:rsidRPr="00854822" w:rsidRDefault="00F942D6" w:rsidP="00F942D6"/>
    <w:p w14:paraId="6EE21806" w14:textId="77777777" w:rsidR="00F942D6" w:rsidRPr="00DE007D" w:rsidRDefault="00F942D6" w:rsidP="00F942D6">
      <w:pPr>
        <w:pStyle w:val="Heading2"/>
        <w:rPr>
          <w:rFonts w:cs="Arial"/>
          <w:szCs w:val="32"/>
        </w:rPr>
      </w:pPr>
      <w:r w:rsidRPr="00DE007D">
        <w:rPr>
          <w:rFonts w:cs="Arial"/>
          <w:color w:val="FF0000"/>
          <w:szCs w:val="32"/>
        </w:rPr>
        <w:t>&lt;&lt;&lt; Skip unchanged sections &gt;&gt;&gt;</w:t>
      </w:r>
    </w:p>
    <w:p w14:paraId="72C091F1" w14:textId="77777777" w:rsidR="00F942D6" w:rsidRDefault="00F942D6" w:rsidP="00F942D6"/>
    <w:p w14:paraId="3437BF06" w14:textId="77777777" w:rsidR="00F942D6" w:rsidRDefault="00F942D6" w:rsidP="00410647"/>
    <w:p w14:paraId="6975C9DD" w14:textId="77777777" w:rsidR="009F0A15" w:rsidRPr="00FB387E" w:rsidRDefault="009F0A15" w:rsidP="009F0A15">
      <w:pPr>
        <w:pStyle w:val="Heading2"/>
      </w:pPr>
      <w:bookmarkStart w:id="234" w:name="_Toc27478774"/>
      <w:bookmarkStart w:id="235" w:name="_Toc36227488"/>
      <w:r w:rsidRPr="00FB387E">
        <w:t>F.1.2</w:t>
      </w:r>
      <w:r w:rsidRPr="00FB387E">
        <w:tab/>
      </w:r>
      <w:r w:rsidRPr="00FB387E">
        <w:rPr>
          <w:lang w:eastAsia="sv-SE"/>
        </w:rPr>
        <w:t xml:space="preserve">Measurement of </w:t>
      </w:r>
      <w:r w:rsidRPr="00FB387E">
        <w:t>transmitter</w:t>
      </w:r>
      <w:bookmarkEnd w:id="234"/>
      <w:bookmarkEnd w:id="235"/>
    </w:p>
    <w:p w14:paraId="66CE066A" w14:textId="77777777" w:rsidR="009F0A15" w:rsidRPr="00FB387E" w:rsidRDefault="009F0A15" w:rsidP="009F0A15">
      <w:pPr>
        <w:pStyle w:val="EditorsNote"/>
      </w:pPr>
      <w:r w:rsidRPr="00FB387E">
        <w:t>- MU and TT for &gt;6GHz (band n96) are working assumption based on analysis of single TE vendor. Values will be revisited once analysis from other TE vendors is available</w:t>
      </w:r>
      <w:r w:rsidRPr="00FB387E">
        <w:rPr>
          <w:rFonts w:eastAsia="SimSun"/>
          <w:lang w:eastAsia="zh-CN"/>
        </w:rPr>
        <w:t>.</w:t>
      </w:r>
    </w:p>
    <w:p w14:paraId="08D8F644" w14:textId="77777777" w:rsidR="009F0A15" w:rsidRPr="00FB387E" w:rsidRDefault="009F0A15" w:rsidP="009F0A15">
      <w:pPr>
        <w:pStyle w:val="EditorsNote"/>
      </w:pPr>
      <w:r w:rsidRPr="00FB387E">
        <w:t>- MU and TT for spurious emission for intra-band UL contiguous CA with UL-MIMO test cases are working assumption. Values will be revisited once more analysis is available.</w:t>
      </w:r>
    </w:p>
    <w:p w14:paraId="066C3572" w14:textId="77777777" w:rsidR="009F0A15" w:rsidRPr="00FB387E" w:rsidRDefault="009F0A15" w:rsidP="009F0A15">
      <w:pPr>
        <w:pStyle w:val="TH"/>
      </w:pPr>
      <w:r w:rsidRPr="00FB387E">
        <w:lastRenderedPageBreak/>
        <w:t>Table F.1.2-1: Maximum Test System Uncertainty for transmitter tests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54"/>
        <w:gridCol w:w="4570"/>
        <w:gridCol w:w="2741"/>
      </w:tblGrid>
      <w:tr w:rsidR="009F0A15" w:rsidRPr="00FB387E" w14:paraId="3347E1E9" w14:textId="77777777" w:rsidTr="00DB1223">
        <w:trPr>
          <w:cantSplit/>
          <w:jc w:val="center"/>
        </w:trPr>
        <w:tc>
          <w:tcPr>
            <w:tcW w:w="2454" w:type="dxa"/>
          </w:tcPr>
          <w:p w14:paraId="004B065F" w14:textId="77777777" w:rsidR="009F0A15" w:rsidRPr="00FB387E" w:rsidRDefault="009F0A15" w:rsidP="00DB1223">
            <w:pPr>
              <w:pStyle w:val="TAH"/>
            </w:pPr>
            <w:r w:rsidRPr="00FB387E">
              <w:lastRenderedPageBreak/>
              <w:t>Subclause</w:t>
            </w:r>
          </w:p>
        </w:tc>
        <w:tc>
          <w:tcPr>
            <w:tcW w:w="4570" w:type="dxa"/>
          </w:tcPr>
          <w:p w14:paraId="59402794" w14:textId="77777777" w:rsidR="009F0A15" w:rsidRPr="00FB387E" w:rsidRDefault="009F0A15" w:rsidP="00DB1223">
            <w:pPr>
              <w:pStyle w:val="TAH"/>
            </w:pPr>
            <w:r w:rsidRPr="00FB387E">
              <w:t>Maximum Test System Uncertainty</w:t>
            </w:r>
          </w:p>
        </w:tc>
        <w:tc>
          <w:tcPr>
            <w:tcW w:w="2741" w:type="dxa"/>
          </w:tcPr>
          <w:p w14:paraId="0D3B3408" w14:textId="77777777" w:rsidR="009F0A15" w:rsidRPr="00FB387E" w:rsidRDefault="009F0A15" w:rsidP="00DB1223">
            <w:pPr>
              <w:pStyle w:val="TAH"/>
            </w:pPr>
            <w:r w:rsidRPr="00FB387E">
              <w:t>Derivation of Test System Uncertainty</w:t>
            </w:r>
          </w:p>
        </w:tc>
      </w:tr>
      <w:tr w:rsidR="009F0A15" w:rsidRPr="00FB387E" w14:paraId="575F2A6F" w14:textId="77777777" w:rsidTr="00DB1223">
        <w:trPr>
          <w:cantSplit/>
          <w:jc w:val="center"/>
        </w:trPr>
        <w:tc>
          <w:tcPr>
            <w:tcW w:w="2454" w:type="dxa"/>
          </w:tcPr>
          <w:p w14:paraId="67B27AAA" w14:textId="77777777" w:rsidR="009F0A15" w:rsidRPr="00FB387E" w:rsidRDefault="009F0A15" w:rsidP="00DB1223">
            <w:pPr>
              <w:pStyle w:val="TAL"/>
            </w:pPr>
            <w:r w:rsidRPr="00FB387E">
              <w:t>6.2.1 UE maximum output power</w:t>
            </w:r>
          </w:p>
        </w:tc>
        <w:tc>
          <w:tcPr>
            <w:tcW w:w="4570" w:type="dxa"/>
          </w:tcPr>
          <w:p w14:paraId="4518AF7D" w14:textId="77777777" w:rsidR="009F0A15" w:rsidRPr="00FB387E" w:rsidRDefault="009F0A15" w:rsidP="00DB1223">
            <w:pPr>
              <w:pStyle w:val="TAL"/>
            </w:pPr>
            <w:r w:rsidRPr="00FB387E">
              <w:t>f ≤ 3.0GHz</w:t>
            </w:r>
          </w:p>
          <w:p w14:paraId="5F111F2E" w14:textId="77777777" w:rsidR="009F0A15" w:rsidRPr="00FB387E" w:rsidRDefault="009F0A15" w:rsidP="00DB1223">
            <w:pPr>
              <w:pStyle w:val="TAL"/>
            </w:pPr>
            <w:r w:rsidRPr="00FB387E">
              <w:t>±0.7 dB, BW ≤ 40MHz</w:t>
            </w:r>
          </w:p>
          <w:p w14:paraId="2EE62092" w14:textId="77777777" w:rsidR="009F0A15" w:rsidRPr="00FB387E" w:rsidRDefault="009F0A15" w:rsidP="00DB1223">
            <w:pPr>
              <w:pStyle w:val="TAL"/>
              <w:rPr>
                <w:rFonts w:cs="v4.2.0"/>
              </w:rPr>
            </w:pPr>
            <w:r w:rsidRPr="00FB387E">
              <w:t>±1.4 dB, 40MHz &lt; BW ≤ 100MHz</w:t>
            </w:r>
          </w:p>
          <w:p w14:paraId="4D7C5A5A" w14:textId="77777777" w:rsidR="009F0A15" w:rsidRPr="00FB387E" w:rsidRDefault="009F0A15" w:rsidP="00DB1223">
            <w:pPr>
              <w:pStyle w:val="TAL"/>
            </w:pPr>
          </w:p>
          <w:p w14:paraId="36A31C51" w14:textId="77777777" w:rsidR="009F0A15" w:rsidRPr="00FB387E" w:rsidRDefault="009F0A15" w:rsidP="00DB1223">
            <w:pPr>
              <w:pStyle w:val="TAL"/>
            </w:pPr>
            <w:r w:rsidRPr="00FB387E">
              <w:t>3.0GHz &lt; f ≤ 4.2GHz</w:t>
            </w:r>
          </w:p>
          <w:p w14:paraId="2A821F4D" w14:textId="77777777" w:rsidR="009F0A15" w:rsidRPr="00FB387E" w:rsidRDefault="009F0A15" w:rsidP="00DB1223">
            <w:pPr>
              <w:pStyle w:val="TAL"/>
            </w:pPr>
            <w:r w:rsidRPr="00FB387E">
              <w:t>±1.0 dB, BW ≤ 40MHz</w:t>
            </w:r>
          </w:p>
          <w:p w14:paraId="5CF79893" w14:textId="77777777" w:rsidR="009F0A15" w:rsidRPr="00FB387E" w:rsidRDefault="009F0A15" w:rsidP="00DB1223">
            <w:pPr>
              <w:pStyle w:val="TAL"/>
              <w:rPr>
                <w:rFonts w:cs="v4.2.0"/>
              </w:rPr>
            </w:pPr>
            <w:r w:rsidRPr="00FB387E">
              <w:t>±1.6 dB, 40MHz &lt; BW ≤ 100MHz</w:t>
            </w:r>
          </w:p>
          <w:p w14:paraId="21A523CF" w14:textId="77777777" w:rsidR="009F0A15" w:rsidRPr="00FB387E" w:rsidRDefault="009F0A15" w:rsidP="00DB1223">
            <w:pPr>
              <w:pStyle w:val="TAL"/>
            </w:pPr>
          </w:p>
          <w:p w14:paraId="575B7EF6" w14:textId="77777777" w:rsidR="009F0A15" w:rsidRPr="00FB387E" w:rsidRDefault="009F0A15" w:rsidP="00DB1223">
            <w:pPr>
              <w:pStyle w:val="TAL"/>
            </w:pPr>
            <w:r w:rsidRPr="00FB387E">
              <w:t>4.2GHz &lt; f ≤ 6.0GHz</w:t>
            </w:r>
          </w:p>
          <w:p w14:paraId="6C227722" w14:textId="77777777" w:rsidR="009F0A15" w:rsidRPr="00FB387E" w:rsidRDefault="009F0A15" w:rsidP="00DB1223">
            <w:pPr>
              <w:pStyle w:val="TAL"/>
            </w:pPr>
            <w:r w:rsidRPr="00FB387E">
              <w:t>±1.3 dB, BW ≤ 20MHz</w:t>
            </w:r>
          </w:p>
          <w:p w14:paraId="01415668" w14:textId="77777777" w:rsidR="009F0A15" w:rsidRPr="00FB387E" w:rsidRDefault="009F0A15" w:rsidP="00DB1223">
            <w:pPr>
              <w:pStyle w:val="TAL"/>
              <w:rPr>
                <w:rFonts w:cs="v4.2.0"/>
              </w:rPr>
            </w:pPr>
            <w:r w:rsidRPr="00FB387E">
              <w:t>±1.5 dB, 20MHz &lt; BW ≤ 40MHz</w:t>
            </w:r>
          </w:p>
          <w:p w14:paraId="429C7B6B" w14:textId="77777777" w:rsidR="009F0A15" w:rsidRPr="00FB387E" w:rsidRDefault="009F0A15" w:rsidP="00DB1223">
            <w:pPr>
              <w:pStyle w:val="TAL"/>
              <w:rPr>
                <w:rFonts w:cs="v4.2.0"/>
              </w:rPr>
            </w:pPr>
            <w:r w:rsidRPr="00FB387E">
              <w:t>±1.6 dB, 40MHz &lt; BW ≤ 100MHz</w:t>
            </w:r>
          </w:p>
        </w:tc>
        <w:tc>
          <w:tcPr>
            <w:tcW w:w="2741" w:type="dxa"/>
          </w:tcPr>
          <w:p w14:paraId="08379516" w14:textId="77777777" w:rsidR="009F0A15" w:rsidRPr="00FB387E" w:rsidRDefault="009F0A15" w:rsidP="00DB1223">
            <w:pPr>
              <w:pStyle w:val="TAL"/>
              <w:rPr>
                <w:snapToGrid w:val="0"/>
                <w:lang w:eastAsia="sv-SE"/>
              </w:rPr>
            </w:pPr>
          </w:p>
        </w:tc>
      </w:tr>
      <w:tr w:rsidR="009F0A15" w:rsidRPr="00FB387E" w14:paraId="708F593B" w14:textId="77777777" w:rsidTr="00DB1223">
        <w:trPr>
          <w:cantSplit/>
          <w:jc w:val="center"/>
        </w:trPr>
        <w:tc>
          <w:tcPr>
            <w:tcW w:w="2454" w:type="dxa"/>
          </w:tcPr>
          <w:p w14:paraId="78EBBC10" w14:textId="77777777" w:rsidR="009F0A15" w:rsidRPr="00FB387E" w:rsidRDefault="009F0A15" w:rsidP="00DB1223">
            <w:pPr>
              <w:pStyle w:val="TAL"/>
            </w:pPr>
            <w:r w:rsidRPr="00FB387E">
              <w:t>6.2.2 Maximum Power Reduction (MPR)</w:t>
            </w:r>
          </w:p>
        </w:tc>
        <w:tc>
          <w:tcPr>
            <w:tcW w:w="4570" w:type="dxa"/>
          </w:tcPr>
          <w:p w14:paraId="069AA68E" w14:textId="77777777" w:rsidR="009F0A15" w:rsidRPr="00FB387E" w:rsidRDefault="009F0A15" w:rsidP="00DB1223">
            <w:pPr>
              <w:pStyle w:val="TAL"/>
            </w:pPr>
            <w:r w:rsidRPr="00FB387E">
              <w:t>f ≤ 3.0GHz</w:t>
            </w:r>
          </w:p>
          <w:p w14:paraId="75F4490F" w14:textId="77777777" w:rsidR="009F0A15" w:rsidRPr="00FB387E" w:rsidRDefault="009F0A15" w:rsidP="00DB1223">
            <w:pPr>
              <w:pStyle w:val="TAL"/>
            </w:pPr>
            <w:r w:rsidRPr="00FB387E">
              <w:t>±0.7 dB, BW ≤ 40MHz</w:t>
            </w:r>
          </w:p>
          <w:p w14:paraId="37A3BC7C" w14:textId="77777777" w:rsidR="009F0A15" w:rsidRPr="00FB387E" w:rsidRDefault="009F0A15" w:rsidP="00DB1223">
            <w:pPr>
              <w:pStyle w:val="TAL"/>
              <w:rPr>
                <w:rFonts w:cs="v4.2.0"/>
              </w:rPr>
            </w:pPr>
            <w:r w:rsidRPr="00FB387E">
              <w:t>±1.4 dB, 40MHz &lt; BW ≤ 100MHz</w:t>
            </w:r>
          </w:p>
          <w:p w14:paraId="1F82BA97" w14:textId="77777777" w:rsidR="009F0A15" w:rsidRPr="00FB387E" w:rsidRDefault="009F0A15" w:rsidP="00DB1223">
            <w:pPr>
              <w:pStyle w:val="TAL"/>
            </w:pPr>
          </w:p>
          <w:p w14:paraId="753CE8A7" w14:textId="77777777" w:rsidR="009F0A15" w:rsidRPr="00FB387E" w:rsidRDefault="009F0A15" w:rsidP="00DB1223">
            <w:pPr>
              <w:pStyle w:val="TAL"/>
            </w:pPr>
            <w:r w:rsidRPr="00FB387E">
              <w:t>3.0GHz &lt; f ≤ 4.2GHz</w:t>
            </w:r>
          </w:p>
          <w:p w14:paraId="3CB6388B" w14:textId="77777777" w:rsidR="009F0A15" w:rsidRPr="00FB387E" w:rsidRDefault="009F0A15" w:rsidP="00DB1223">
            <w:pPr>
              <w:pStyle w:val="TAL"/>
            </w:pPr>
            <w:r w:rsidRPr="00FB387E">
              <w:t>±1.0 dB, BW ≤ 40MHz</w:t>
            </w:r>
          </w:p>
          <w:p w14:paraId="35A3F94C" w14:textId="77777777" w:rsidR="009F0A15" w:rsidRPr="00FB387E" w:rsidRDefault="009F0A15" w:rsidP="00DB1223">
            <w:pPr>
              <w:pStyle w:val="TAL"/>
              <w:rPr>
                <w:rFonts w:cs="v4.2.0"/>
              </w:rPr>
            </w:pPr>
            <w:r w:rsidRPr="00FB387E">
              <w:t>±1.6 dB, 40MHz &lt; BW ≤ 100MHz</w:t>
            </w:r>
          </w:p>
          <w:p w14:paraId="6E9FB96A" w14:textId="77777777" w:rsidR="009F0A15" w:rsidRPr="00FB387E" w:rsidRDefault="009F0A15" w:rsidP="00DB1223">
            <w:pPr>
              <w:pStyle w:val="TAL"/>
            </w:pPr>
          </w:p>
          <w:p w14:paraId="00990B6D" w14:textId="77777777" w:rsidR="009F0A15" w:rsidRPr="00FB387E" w:rsidRDefault="009F0A15" w:rsidP="00DB1223">
            <w:pPr>
              <w:pStyle w:val="TAL"/>
            </w:pPr>
            <w:r w:rsidRPr="00FB387E">
              <w:t>4.2GHz &lt; f ≤ 6.0GHz</w:t>
            </w:r>
          </w:p>
          <w:p w14:paraId="0A580814" w14:textId="77777777" w:rsidR="009F0A15" w:rsidRPr="00FB387E" w:rsidRDefault="009F0A15" w:rsidP="00DB1223">
            <w:pPr>
              <w:pStyle w:val="TAL"/>
            </w:pPr>
            <w:r w:rsidRPr="00FB387E">
              <w:t>±1.3 dB, BW ≤ 20MHz</w:t>
            </w:r>
          </w:p>
          <w:p w14:paraId="6E3A9293" w14:textId="77777777" w:rsidR="009F0A15" w:rsidRPr="00FB387E" w:rsidRDefault="009F0A15" w:rsidP="00DB1223">
            <w:pPr>
              <w:pStyle w:val="TAL"/>
              <w:rPr>
                <w:rFonts w:cs="v4.2.0"/>
              </w:rPr>
            </w:pPr>
            <w:r w:rsidRPr="00FB387E">
              <w:t>±1.5 dB, 20MHz &lt; BW ≤ 40MHz</w:t>
            </w:r>
          </w:p>
          <w:p w14:paraId="5815F64B" w14:textId="77777777" w:rsidR="009F0A15" w:rsidRPr="00FB387E" w:rsidRDefault="009F0A15" w:rsidP="00DB1223">
            <w:pPr>
              <w:pStyle w:val="TAL"/>
              <w:rPr>
                <w:rFonts w:cs="v4.2.0"/>
              </w:rPr>
            </w:pPr>
            <w:r w:rsidRPr="00FB387E">
              <w:t>±1.6 dB, 40MHz &lt; BW ≤ 100MHz</w:t>
            </w:r>
          </w:p>
        </w:tc>
        <w:tc>
          <w:tcPr>
            <w:tcW w:w="2741" w:type="dxa"/>
          </w:tcPr>
          <w:p w14:paraId="5D96783B" w14:textId="77777777" w:rsidR="009F0A15" w:rsidRPr="00FB387E" w:rsidRDefault="009F0A15" w:rsidP="00DB1223">
            <w:pPr>
              <w:pStyle w:val="TAL"/>
              <w:rPr>
                <w:snapToGrid w:val="0"/>
                <w:lang w:eastAsia="sv-SE"/>
              </w:rPr>
            </w:pPr>
          </w:p>
        </w:tc>
      </w:tr>
      <w:tr w:rsidR="009F0A15" w:rsidRPr="00FB387E" w14:paraId="59E77812" w14:textId="77777777" w:rsidTr="00DB1223">
        <w:trPr>
          <w:cantSplit/>
          <w:jc w:val="center"/>
        </w:trPr>
        <w:tc>
          <w:tcPr>
            <w:tcW w:w="2454" w:type="dxa"/>
          </w:tcPr>
          <w:p w14:paraId="465F188E" w14:textId="77777777" w:rsidR="009F0A15" w:rsidRPr="00FB387E" w:rsidRDefault="009F0A15" w:rsidP="00DB1223">
            <w:pPr>
              <w:pStyle w:val="TAL"/>
            </w:pPr>
            <w:r w:rsidRPr="00FB387E">
              <w:t>6.2.3 UE additional maximum output power reduction</w:t>
            </w:r>
          </w:p>
        </w:tc>
        <w:tc>
          <w:tcPr>
            <w:tcW w:w="4570" w:type="dxa"/>
          </w:tcPr>
          <w:p w14:paraId="493DDD9F" w14:textId="77777777" w:rsidR="009F0A15" w:rsidRPr="00FB387E" w:rsidRDefault="009F0A15" w:rsidP="00DB1223">
            <w:pPr>
              <w:pStyle w:val="TAL"/>
            </w:pPr>
            <w:r w:rsidRPr="00FB387E">
              <w:t>f ≤ 3.0GHz</w:t>
            </w:r>
          </w:p>
          <w:p w14:paraId="656BF506" w14:textId="77777777" w:rsidR="009F0A15" w:rsidRPr="00FB387E" w:rsidRDefault="009F0A15" w:rsidP="00DB1223">
            <w:pPr>
              <w:pStyle w:val="TAL"/>
            </w:pPr>
            <w:r w:rsidRPr="00FB387E">
              <w:t>±0.7 dB, BW ≤ 40MHz</w:t>
            </w:r>
          </w:p>
          <w:p w14:paraId="79A3E654" w14:textId="77777777" w:rsidR="009F0A15" w:rsidRPr="00FB387E" w:rsidRDefault="009F0A15" w:rsidP="00DB1223">
            <w:pPr>
              <w:pStyle w:val="TAL"/>
              <w:rPr>
                <w:rFonts w:cs="v4.2.0"/>
              </w:rPr>
            </w:pPr>
            <w:r w:rsidRPr="00FB387E">
              <w:t>±1.4 dB, 40MHz &lt; BW ≤ 100MHz</w:t>
            </w:r>
          </w:p>
          <w:p w14:paraId="1FC82E16" w14:textId="77777777" w:rsidR="009F0A15" w:rsidRPr="00FB387E" w:rsidRDefault="009F0A15" w:rsidP="00DB1223">
            <w:pPr>
              <w:pStyle w:val="TAL"/>
            </w:pPr>
          </w:p>
          <w:p w14:paraId="5D9CC859" w14:textId="77777777" w:rsidR="009F0A15" w:rsidRPr="00FB387E" w:rsidRDefault="009F0A15" w:rsidP="00DB1223">
            <w:pPr>
              <w:pStyle w:val="TAL"/>
            </w:pPr>
            <w:r w:rsidRPr="00FB387E">
              <w:t>3.0GHz &lt; f ≤ 4.2GHz</w:t>
            </w:r>
          </w:p>
          <w:p w14:paraId="62BEEDAC" w14:textId="77777777" w:rsidR="009F0A15" w:rsidRPr="00FB387E" w:rsidRDefault="009F0A15" w:rsidP="00DB1223">
            <w:pPr>
              <w:pStyle w:val="TAL"/>
            </w:pPr>
            <w:r w:rsidRPr="00FB387E">
              <w:t>±1.0 dB, BW ≤ 40MHz</w:t>
            </w:r>
          </w:p>
          <w:p w14:paraId="51B0DC8A" w14:textId="77777777" w:rsidR="009F0A15" w:rsidRPr="00FB387E" w:rsidRDefault="009F0A15" w:rsidP="00DB1223">
            <w:pPr>
              <w:pStyle w:val="TAL"/>
              <w:rPr>
                <w:rFonts w:cs="v4.2.0"/>
              </w:rPr>
            </w:pPr>
            <w:r w:rsidRPr="00FB387E">
              <w:t>±1.6 dB, 40MHz &lt; BW ≤ 100MHz</w:t>
            </w:r>
          </w:p>
          <w:p w14:paraId="09097A0B" w14:textId="77777777" w:rsidR="009F0A15" w:rsidRPr="00FB387E" w:rsidRDefault="009F0A15" w:rsidP="00DB1223">
            <w:pPr>
              <w:pStyle w:val="TAL"/>
            </w:pPr>
          </w:p>
          <w:p w14:paraId="4B9BBEA7" w14:textId="77777777" w:rsidR="009F0A15" w:rsidRPr="00FB387E" w:rsidRDefault="009F0A15" w:rsidP="00DB1223">
            <w:pPr>
              <w:pStyle w:val="TAL"/>
            </w:pPr>
            <w:r w:rsidRPr="00FB387E">
              <w:t>4.2GHz &lt; f ≤ 6.0GHz</w:t>
            </w:r>
          </w:p>
          <w:p w14:paraId="30EDF186" w14:textId="77777777" w:rsidR="009F0A15" w:rsidRPr="00FB387E" w:rsidRDefault="009F0A15" w:rsidP="00DB1223">
            <w:pPr>
              <w:pStyle w:val="TAL"/>
            </w:pPr>
            <w:r w:rsidRPr="00FB387E">
              <w:t>±1.3 dB, BW ≤ 20MHz</w:t>
            </w:r>
          </w:p>
          <w:p w14:paraId="335767E3" w14:textId="77777777" w:rsidR="009F0A15" w:rsidRPr="00FB387E" w:rsidRDefault="009F0A15" w:rsidP="00DB1223">
            <w:pPr>
              <w:pStyle w:val="TAL"/>
              <w:rPr>
                <w:rFonts w:cs="v4.2.0"/>
              </w:rPr>
            </w:pPr>
            <w:r w:rsidRPr="00FB387E">
              <w:t>±1.5 dB, 20MHz &lt; BW ≤ 40MHz</w:t>
            </w:r>
          </w:p>
          <w:p w14:paraId="3B3950DF" w14:textId="77777777" w:rsidR="009F0A15" w:rsidRPr="00FB387E" w:rsidRDefault="009F0A15" w:rsidP="00DB1223">
            <w:pPr>
              <w:pStyle w:val="TAL"/>
              <w:rPr>
                <w:rFonts w:cs="v4.2.0"/>
              </w:rPr>
            </w:pPr>
            <w:r w:rsidRPr="00FB387E">
              <w:t>±1.6 dB, 40MHz &lt; BW ≤ 100MHz</w:t>
            </w:r>
          </w:p>
        </w:tc>
        <w:tc>
          <w:tcPr>
            <w:tcW w:w="2741" w:type="dxa"/>
          </w:tcPr>
          <w:p w14:paraId="20E059F3" w14:textId="77777777" w:rsidR="009F0A15" w:rsidRPr="00FB387E" w:rsidRDefault="009F0A15" w:rsidP="00DB1223">
            <w:pPr>
              <w:pStyle w:val="TAL"/>
              <w:rPr>
                <w:snapToGrid w:val="0"/>
                <w:lang w:eastAsia="sv-SE"/>
              </w:rPr>
            </w:pPr>
          </w:p>
        </w:tc>
      </w:tr>
      <w:tr w:rsidR="009F0A15" w:rsidRPr="00FB387E" w14:paraId="4DBD305A" w14:textId="77777777" w:rsidTr="00DB1223">
        <w:trPr>
          <w:cantSplit/>
          <w:jc w:val="center"/>
        </w:trPr>
        <w:tc>
          <w:tcPr>
            <w:tcW w:w="2454" w:type="dxa"/>
          </w:tcPr>
          <w:p w14:paraId="1FF63E9B" w14:textId="77777777" w:rsidR="009F0A15" w:rsidRPr="00FB387E" w:rsidRDefault="009F0A15" w:rsidP="00DB1223">
            <w:pPr>
              <w:pStyle w:val="TAL"/>
            </w:pPr>
            <w:r w:rsidRPr="00FB387E">
              <w:t>6.2.4 Configured transmitted power</w:t>
            </w:r>
          </w:p>
        </w:tc>
        <w:tc>
          <w:tcPr>
            <w:tcW w:w="4570" w:type="dxa"/>
          </w:tcPr>
          <w:p w14:paraId="44CC81A5" w14:textId="77777777" w:rsidR="009F0A15" w:rsidRPr="00FB387E" w:rsidRDefault="009F0A15" w:rsidP="00DB1223">
            <w:pPr>
              <w:pStyle w:val="TAL"/>
            </w:pPr>
            <w:r w:rsidRPr="00FB387E">
              <w:t>f ≤ 3.0GHz</w:t>
            </w:r>
          </w:p>
          <w:p w14:paraId="74967FC3" w14:textId="77777777" w:rsidR="009F0A15" w:rsidRPr="00FB387E" w:rsidRDefault="009F0A15" w:rsidP="00DB1223">
            <w:pPr>
              <w:pStyle w:val="TAL"/>
            </w:pPr>
            <w:r w:rsidRPr="00FB387E">
              <w:t>±0.7 dB, BW ≤ 40MHz</w:t>
            </w:r>
          </w:p>
          <w:p w14:paraId="4CB06076" w14:textId="77777777" w:rsidR="009F0A15" w:rsidRPr="00FB387E" w:rsidRDefault="009F0A15" w:rsidP="00DB1223">
            <w:pPr>
              <w:pStyle w:val="TAL"/>
              <w:rPr>
                <w:rFonts w:cs="v4.2.0"/>
              </w:rPr>
            </w:pPr>
            <w:r w:rsidRPr="00FB387E">
              <w:t>±1.4 dB, 40MHz &lt; BW ≤ 100MHz</w:t>
            </w:r>
          </w:p>
          <w:p w14:paraId="25717C31" w14:textId="77777777" w:rsidR="009F0A15" w:rsidRPr="00FB387E" w:rsidRDefault="009F0A15" w:rsidP="00DB1223">
            <w:pPr>
              <w:pStyle w:val="TAL"/>
            </w:pPr>
          </w:p>
          <w:p w14:paraId="0DB617CE" w14:textId="77777777" w:rsidR="009F0A15" w:rsidRPr="00FB387E" w:rsidRDefault="009F0A15" w:rsidP="00DB1223">
            <w:pPr>
              <w:pStyle w:val="TAL"/>
            </w:pPr>
            <w:r w:rsidRPr="00FB387E">
              <w:t>3.0GHz &lt; f ≤ 4.2GHz</w:t>
            </w:r>
          </w:p>
          <w:p w14:paraId="1DBBEF90" w14:textId="77777777" w:rsidR="009F0A15" w:rsidRPr="00FB387E" w:rsidRDefault="009F0A15" w:rsidP="00DB1223">
            <w:pPr>
              <w:pStyle w:val="TAL"/>
            </w:pPr>
            <w:r w:rsidRPr="00FB387E">
              <w:t>±1.0 dB, BW ≤ 40MHz</w:t>
            </w:r>
          </w:p>
          <w:p w14:paraId="4DE223DB" w14:textId="77777777" w:rsidR="009F0A15" w:rsidRPr="00FB387E" w:rsidRDefault="009F0A15" w:rsidP="00DB1223">
            <w:pPr>
              <w:pStyle w:val="TAL"/>
              <w:rPr>
                <w:rFonts w:cs="v4.2.0"/>
              </w:rPr>
            </w:pPr>
            <w:r w:rsidRPr="00FB387E">
              <w:t>±1.6 dB, 40MHz &lt; BW ≤ 100MHz</w:t>
            </w:r>
          </w:p>
          <w:p w14:paraId="77865967" w14:textId="77777777" w:rsidR="009F0A15" w:rsidRPr="00FB387E" w:rsidRDefault="009F0A15" w:rsidP="00DB1223">
            <w:pPr>
              <w:pStyle w:val="TAL"/>
            </w:pPr>
          </w:p>
          <w:p w14:paraId="7820C43E" w14:textId="77777777" w:rsidR="009F0A15" w:rsidRPr="00FB387E" w:rsidRDefault="009F0A15" w:rsidP="00DB1223">
            <w:pPr>
              <w:pStyle w:val="TAL"/>
            </w:pPr>
            <w:r w:rsidRPr="00FB387E">
              <w:t>4.2GHz &lt; f ≤ 6.0GHz</w:t>
            </w:r>
          </w:p>
          <w:p w14:paraId="1C157A3C" w14:textId="77777777" w:rsidR="009F0A15" w:rsidRPr="00FB387E" w:rsidRDefault="009F0A15" w:rsidP="00DB1223">
            <w:pPr>
              <w:pStyle w:val="TAL"/>
            </w:pPr>
            <w:r w:rsidRPr="00FB387E">
              <w:t>±1.3 dB, BW ≤ 20MHz</w:t>
            </w:r>
          </w:p>
          <w:p w14:paraId="7EFEFF13" w14:textId="77777777" w:rsidR="009F0A15" w:rsidRPr="00FB387E" w:rsidRDefault="009F0A15" w:rsidP="00DB1223">
            <w:pPr>
              <w:pStyle w:val="TAL"/>
              <w:rPr>
                <w:rFonts w:cs="v4.2.0"/>
              </w:rPr>
            </w:pPr>
            <w:r w:rsidRPr="00FB387E">
              <w:t>±1.5 dB, 20MHz &lt; BW ≤ 40MHz</w:t>
            </w:r>
          </w:p>
          <w:p w14:paraId="178C6D59" w14:textId="77777777" w:rsidR="009F0A15" w:rsidRPr="00FB387E" w:rsidRDefault="009F0A15" w:rsidP="00DB1223">
            <w:pPr>
              <w:pStyle w:val="TAL"/>
            </w:pPr>
            <w:r w:rsidRPr="00FB387E">
              <w:t>±1.6 dB, 40MHz &lt; BW ≤ 100MHz</w:t>
            </w:r>
          </w:p>
        </w:tc>
        <w:tc>
          <w:tcPr>
            <w:tcW w:w="2741" w:type="dxa"/>
          </w:tcPr>
          <w:p w14:paraId="014BA31D" w14:textId="77777777" w:rsidR="009F0A15" w:rsidRPr="00FB387E" w:rsidRDefault="009F0A15" w:rsidP="00DB1223">
            <w:pPr>
              <w:pStyle w:val="TAL"/>
              <w:rPr>
                <w:snapToGrid w:val="0"/>
                <w:lang w:eastAsia="sv-SE"/>
              </w:rPr>
            </w:pPr>
          </w:p>
        </w:tc>
      </w:tr>
      <w:tr w:rsidR="009F0A15" w:rsidRPr="00FB387E" w14:paraId="1D3E77FF" w14:textId="77777777" w:rsidTr="00DB1223">
        <w:trPr>
          <w:cantSplit/>
          <w:jc w:val="center"/>
        </w:trPr>
        <w:tc>
          <w:tcPr>
            <w:tcW w:w="2454" w:type="dxa"/>
          </w:tcPr>
          <w:p w14:paraId="6DF4DBF6" w14:textId="77777777" w:rsidR="009F0A15" w:rsidRPr="00FB387E" w:rsidRDefault="009F0A15" w:rsidP="00DB1223">
            <w:pPr>
              <w:pStyle w:val="TAL"/>
            </w:pPr>
            <w:r w:rsidRPr="00FB387E">
              <w:t>6.2A.1.1 UE maximum output power for CA (2UL CA)</w:t>
            </w:r>
          </w:p>
        </w:tc>
        <w:tc>
          <w:tcPr>
            <w:tcW w:w="4570" w:type="dxa"/>
          </w:tcPr>
          <w:p w14:paraId="65A76DEB" w14:textId="77777777" w:rsidR="009F0A15" w:rsidRPr="00FB387E" w:rsidRDefault="009F0A15" w:rsidP="00DB1223">
            <w:pPr>
              <w:pStyle w:val="TAL"/>
            </w:pPr>
            <w:r w:rsidRPr="00FB387E">
              <w:t>For Inter-band CA</w:t>
            </w:r>
          </w:p>
          <w:p w14:paraId="6330AC75" w14:textId="77777777" w:rsidR="009F0A15" w:rsidRPr="00FB387E" w:rsidRDefault="009F0A15" w:rsidP="00DB1223">
            <w:pPr>
              <w:pStyle w:val="TAL"/>
            </w:pPr>
            <w:r w:rsidRPr="00FB387E">
              <w:t>MAX (MU</w:t>
            </w:r>
            <w:r w:rsidRPr="00FB387E">
              <w:rPr>
                <w:vertAlign w:val="subscript"/>
              </w:rPr>
              <w:t>CC1</w:t>
            </w:r>
            <w:r w:rsidRPr="00FB387E">
              <w:t>, MU</w:t>
            </w:r>
            <w:r w:rsidRPr="00FB387E">
              <w:rPr>
                <w:vertAlign w:val="subscript"/>
              </w:rPr>
              <w:t>CC2</w:t>
            </w:r>
            <w:r w:rsidRPr="00FB387E">
              <w:t>)</w:t>
            </w:r>
          </w:p>
        </w:tc>
        <w:tc>
          <w:tcPr>
            <w:tcW w:w="2741" w:type="dxa"/>
          </w:tcPr>
          <w:p w14:paraId="5D54E768" w14:textId="77777777" w:rsidR="009F0A15" w:rsidRPr="00FB387E" w:rsidRDefault="009F0A15" w:rsidP="00DB1223">
            <w:pPr>
              <w:pStyle w:val="TAL"/>
              <w:rPr>
                <w:snapToGrid w:val="0"/>
              </w:rPr>
            </w:pPr>
            <w:r w:rsidRPr="00FB387E">
              <w:rPr>
                <w:snapToGrid w:val="0"/>
              </w:rPr>
              <w:t>MU</w:t>
            </w:r>
            <w:r w:rsidRPr="00FB387E">
              <w:rPr>
                <w:snapToGrid w:val="0"/>
                <w:vertAlign w:val="subscript"/>
              </w:rPr>
              <w:t>CCX</w:t>
            </w:r>
            <w:r w:rsidRPr="00FB387E">
              <w:rPr>
                <w:snapToGrid w:val="0"/>
              </w:rPr>
              <w:t xml:space="preserve"> is MU of each UL CC specified in single UL case 6.2.1.</w:t>
            </w:r>
          </w:p>
        </w:tc>
      </w:tr>
      <w:tr w:rsidR="009F0A15" w:rsidRPr="00FB387E" w14:paraId="755F829F" w14:textId="77777777" w:rsidTr="00DB1223">
        <w:trPr>
          <w:cantSplit/>
          <w:jc w:val="center"/>
        </w:trPr>
        <w:tc>
          <w:tcPr>
            <w:tcW w:w="2454" w:type="dxa"/>
          </w:tcPr>
          <w:p w14:paraId="008E24BE" w14:textId="77777777" w:rsidR="009F0A15" w:rsidRPr="00FB387E" w:rsidRDefault="009F0A15" w:rsidP="00DB1223">
            <w:pPr>
              <w:pStyle w:val="TAL"/>
            </w:pPr>
            <w:r w:rsidRPr="00FB387E">
              <w:t>6.2A.2.1 UE maximum output power reduction for CA (2UL CA)</w:t>
            </w:r>
          </w:p>
        </w:tc>
        <w:tc>
          <w:tcPr>
            <w:tcW w:w="4570" w:type="dxa"/>
          </w:tcPr>
          <w:p w14:paraId="68243BDA" w14:textId="77777777" w:rsidR="009F0A15" w:rsidRPr="00FB387E" w:rsidRDefault="009F0A15" w:rsidP="00DB1223">
            <w:pPr>
              <w:pStyle w:val="TAL"/>
            </w:pPr>
            <w:r w:rsidRPr="00FB387E">
              <w:t>For Inter-band CA</w:t>
            </w:r>
          </w:p>
          <w:p w14:paraId="51190831" w14:textId="77777777" w:rsidR="009F0A15" w:rsidRPr="00FB387E" w:rsidRDefault="009F0A15" w:rsidP="00DB1223">
            <w:pPr>
              <w:pStyle w:val="TAL"/>
            </w:pPr>
            <w:bookmarkStart w:id="236" w:name="OLE_LINK34"/>
            <w:r w:rsidRPr="00FB387E">
              <w:t>MAX (MU</w:t>
            </w:r>
            <w:r w:rsidRPr="00FB387E">
              <w:rPr>
                <w:vertAlign w:val="subscript"/>
              </w:rPr>
              <w:t>CC1</w:t>
            </w:r>
            <w:r w:rsidRPr="00FB387E">
              <w:t>, MU</w:t>
            </w:r>
            <w:r w:rsidRPr="00FB387E">
              <w:rPr>
                <w:vertAlign w:val="subscript"/>
              </w:rPr>
              <w:t>CC2</w:t>
            </w:r>
            <w:r w:rsidRPr="00FB387E">
              <w:t>)</w:t>
            </w:r>
            <w:bookmarkEnd w:id="236"/>
          </w:p>
          <w:p w14:paraId="485C179E" w14:textId="77777777" w:rsidR="009F0A15" w:rsidRPr="00FB387E" w:rsidRDefault="009F0A15" w:rsidP="00DB1223">
            <w:pPr>
              <w:pStyle w:val="TAL"/>
            </w:pPr>
            <w:r w:rsidRPr="00FB387E">
              <w:t>For intra-band contiguous CA</w:t>
            </w:r>
          </w:p>
          <w:p w14:paraId="1002DDBF" w14:textId="77777777" w:rsidR="009F0A15" w:rsidRPr="00FB387E" w:rsidRDefault="009F0A15" w:rsidP="00DB1223">
            <w:pPr>
              <w:pStyle w:val="TAL"/>
              <w:rPr>
                <w:lang w:eastAsia="zh-CN"/>
              </w:rPr>
            </w:pPr>
            <w:r w:rsidRPr="00FB387E">
              <w:rPr>
                <w:lang w:eastAsia="zh-CN"/>
              </w:rPr>
              <w:t>Aggregated BW ≤ 100M: same as 6.2.2 for sum of  powers of all CCs</w:t>
            </w:r>
          </w:p>
          <w:p w14:paraId="59019797" w14:textId="77777777" w:rsidR="009F0A15" w:rsidRPr="00FB387E" w:rsidRDefault="009F0A15" w:rsidP="00DB1223">
            <w:pPr>
              <w:pStyle w:val="TAL"/>
              <w:rPr>
                <w:bCs/>
                <w:szCs w:val="18"/>
              </w:rPr>
            </w:pPr>
            <w:r w:rsidRPr="00FB387E">
              <w:rPr>
                <w:lang w:eastAsia="zh-CN"/>
              </w:rPr>
              <w:t>Aggregated BW &gt; 100M: TBD</w:t>
            </w:r>
          </w:p>
        </w:tc>
        <w:tc>
          <w:tcPr>
            <w:tcW w:w="2741" w:type="dxa"/>
          </w:tcPr>
          <w:p w14:paraId="2D216654" w14:textId="77777777" w:rsidR="009F0A15" w:rsidRPr="00FB387E" w:rsidRDefault="009F0A15" w:rsidP="00DB1223">
            <w:pPr>
              <w:pStyle w:val="TAL"/>
              <w:rPr>
                <w:snapToGrid w:val="0"/>
              </w:rPr>
            </w:pPr>
            <w:r w:rsidRPr="00FB387E">
              <w:rPr>
                <w:snapToGrid w:val="0"/>
              </w:rPr>
              <w:t>MU</w:t>
            </w:r>
            <w:r w:rsidRPr="00FB387E">
              <w:rPr>
                <w:snapToGrid w:val="0"/>
                <w:vertAlign w:val="subscript"/>
              </w:rPr>
              <w:t>CCX</w:t>
            </w:r>
            <w:r w:rsidRPr="00FB387E">
              <w:rPr>
                <w:snapToGrid w:val="0"/>
              </w:rPr>
              <w:t xml:space="preserve"> is MU of each UL CC specified in single UL case 6.2.2.</w:t>
            </w:r>
          </w:p>
        </w:tc>
      </w:tr>
      <w:tr w:rsidR="009F0A15" w:rsidRPr="00FB387E" w14:paraId="74833130" w14:textId="77777777" w:rsidTr="00DB1223">
        <w:trPr>
          <w:cantSplit/>
          <w:jc w:val="center"/>
        </w:trPr>
        <w:tc>
          <w:tcPr>
            <w:tcW w:w="2454" w:type="dxa"/>
          </w:tcPr>
          <w:p w14:paraId="6C23135B" w14:textId="77777777" w:rsidR="009F0A15" w:rsidRPr="00FB387E" w:rsidRDefault="009F0A15" w:rsidP="00DB1223">
            <w:pPr>
              <w:pStyle w:val="TAL"/>
            </w:pPr>
            <w:r w:rsidRPr="00FB387E">
              <w:t>6.2A.3.1 UE additional maximum output power reduction CA (2UL CA)</w:t>
            </w:r>
          </w:p>
        </w:tc>
        <w:tc>
          <w:tcPr>
            <w:tcW w:w="4570" w:type="dxa"/>
          </w:tcPr>
          <w:p w14:paraId="18AA852B" w14:textId="77777777" w:rsidR="009F0A15" w:rsidRPr="00FB387E" w:rsidRDefault="009F0A15" w:rsidP="00DB1223">
            <w:pPr>
              <w:pStyle w:val="TAL"/>
            </w:pPr>
            <w:r w:rsidRPr="00FB387E">
              <w:t>For Inter-band CA</w:t>
            </w:r>
          </w:p>
          <w:p w14:paraId="60C386E1" w14:textId="77777777" w:rsidR="009F0A15" w:rsidRPr="00FB387E" w:rsidRDefault="009F0A15" w:rsidP="00DB1223">
            <w:pPr>
              <w:pStyle w:val="TAL"/>
            </w:pPr>
            <w:r w:rsidRPr="00FB387E">
              <w:t>MAX (MU</w:t>
            </w:r>
            <w:r w:rsidRPr="00FB387E">
              <w:rPr>
                <w:vertAlign w:val="subscript"/>
              </w:rPr>
              <w:t>CC1</w:t>
            </w:r>
            <w:r w:rsidRPr="00FB387E">
              <w:t>, MU</w:t>
            </w:r>
            <w:r w:rsidRPr="00FB387E">
              <w:rPr>
                <w:vertAlign w:val="subscript"/>
              </w:rPr>
              <w:t>CC2</w:t>
            </w:r>
            <w:r w:rsidRPr="00FB387E">
              <w:t>)</w:t>
            </w:r>
          </w:p>
          <w:p w14:paraId="481A51C9" w14:textId="77777777" w:rsidR="009F0A15" w:rsidRPr="00FB387E" w:rsidRDefault="009F0A15" w:rsidP="00DB1223">
            <w:pPr>
              <w:pStyle w:val="TAL"/>
            </w:pPr>
            <w:r w:rsidRPr="00FB387E">
              <w:t>For intra-band contiguous CA</w:t>
            </w:r>
          </w:p>
          <w:p w14:paraId="34C06303" w14:textId="77777777" w:rsidR="009F0A15" w:rsidRPr="00FB387E" w:rsidRDefault="009F0A15" w:rsidP="00DB1223">
            <w:pPr>
              <w:pStyle w:val="TAL"/>
            </w:pPr>
            <w:r w:rsidRPr="00FB387E">
              <w:t>Aggregated BW ≤ 100M: same as 6.2.2 for sum of  powers of all CCs</w:t>
            </w:r>
          </w:p>
          <w:p w14:paraId="53A33F82" w14:textId="77777777" w:rsidR="009F0A15" w:rsidRPr="00FB387E" w:rsidRDefault="009F0A15" w:rsidP="00DB1223">
            <w:pPr>
              <w:pStyle w:val="TAL"/>
            </w:pPr>
            <w:r w:rsidRPr="00FB387E">
              <w:t>Aggregated BW &gt; 100M: TBD</w:t>
            </w:r>
          </w:p>
        </w:tc>
        <w:tc>
          <w:tcPr>
            <w:tcW w:w="2741" w:type="dxa"/>
          </w:tcPr>
          <w:p w14:paraId="38C83AC4" w14:textId="77777777" w:rsidR="009F0A15" w:rsidRPr="00FB387E" w:rsidRDefault="009F0A15" w:rsidP="00DB1223">
            <w:pPr>
              <w:pStyle w:val="TAL"/>
              <w:rPr>
                <w:snapToGrid w:val="0"/>
              </w:rPr>
            </w:pPr>
            <w:r w:rsidRPr="00FB387E">
              <w:rPr>
                <w:snapToGrid w:val="0"/>
              </w:rPr>
              <w:t>MU</w:t>
            </w:r>
            <w:r w:rsidRPr="00FB387E">
              <w:rPr>
                <w:snapToGrid w:val="0"/>
                <w:vertAlign w:val="subscript"/>
              </w:rPr>
              <w:t>CCX</w:t>
            </w:r>
            <w:r w:rsidRPr="00FB387E">
              <w:rPr>
                <w:snapToGrid w:val="0"/>
              </w:rPr>
              <w:t xml:space="preserve"> is MU of each UL CC specified in single UL case 6.2.3.</w:t>
            </w:r>
          </w:p>
        </w:tc>
      </w:tr>
      <w:tr w:rsidR="009F0A15" w:rsidRPr="00FB387E" w14:paraId="5B6FE739" w14:textId="77777777" w:rsidTr="00DB1223">
        <w:trPr>
          <w:cantSplit/>
          <w:jc w:val="center"/>
        </w:trPr>
        <w:tc>
          <w:tcPr>
            <w:tcW w:w="2454" w:type="dxa"/>
          </w:tcPr>
          <w:p w14:paraId="68030349" w14:textId="77777777" w:rsidR="009F0A15" w:rsidRPr="00FB387E" w:rsidRDefault="009F0A15" w:rsidP="00DB1223">
            <w:pPr>
              <w:pStyle w:val="TAL"/>
            </w:pPr>
            <w:r w:rsidRPr="00FB387E">
              <w:lastRenderedPageBreak/>
              <w:t>6.2A.4.1 Configured transmitted power for CA (2UL CA)</w:t>
            </w:r>
          </w:p>
        </w:tc>
        <w:tc>
          <w:tcPr>
            <w:tcW w:w="4570" w:type="dxa"/>
          </w:tcPr>
          <w:p w14:paraId="56A1E34E" w14:textId="77777777" w:rsidR="009F0A15" w:rsidRPr="00FB387E" w:rsidRDefault="009F0A15" w:rsidP="00DB1223">
            <w:pPr>
              <w:pStyle w:val="TAL"/>
            </w:pPr>
            <w:r w:rsidRPr="00FB387E">
              <w:t>For Inter-band CA</w:t>
            </w:r>
          </w:p>
          <w:p w14:paraId="1B9A14BC" w14:textId="77777777" w:rsidR="009F0A15" w:rsidRPr="00FB387E" w:rsidRDefault="009F0A15" w:rsidP="00DB1223">
            <w:pPr>
              <w:pStyle w:val="TAL"/>
            </w:pPr>
            <w:r w:rsidRPr="00FB387E">
              <w:t>MAX (MU</w:t>
            </w:r>
            <w:r w:rsidRPr="00FB387E">
              <w:rPr>
                <w:vertAlign w:val="subscript"/>
              </w:rPr>
              <w:t>CC1</w:t>
            </w:r>
            <w:r w:rsidRPr="00FB387E">
              <w:t>, MU</w:t>
            </w:r>
            <w:r w:rsidRPr="00FB387E">
              <w:rPr>
                <w:vertAlign w:val="subscript"/>
              </w:rPr>
              <w:t>CC2</w:t>
            </w:r>
            <w:r w:rsidRPr="00FB387E">
              <w:t>)</w:t>
            </w:r>
          </w:p>
          <w:p w14:paraId="011A2B45" w14:textId="77777777" w:rsidR="009F0A15" w:rsidRPr="00FB387E" w:rsidRDefault="009F0A15" w:rsidP="00DB1223">
            <w:pPr>
              <w:pStyle w:val="TAL"/>
            </w:pPr>
            <w:r w:rsidRPr="00FB387E">
              <w:t>For intra-band contiguous CA</w:t>
            </w:r>
          </w:p>
          <w:p w14:paraId="63FAA7AB" w14:textId="77777777" w:rsidR="009F0A15" w:rsidRPr="00FB387E" w:rsidRDefault="009F0A15" w:rsidP="00DB1223">
            <w:pPr>
              <w:pStyle w:val="TAL"/>
              <w:rPr>
                <w:lang w:eastAsia="zh-CN"/>
              </w:rPr>
            </w:pPr>
            <w:r w:rsidRPr="00FB387E">
              <w:rPr>
                <w:lang w:eastAsia="zh-CN"/>
              </w:rPr>
              <w:t>Aggregated BW ≤ 100M: same as 6.2.2 for sum of  powers of all CCs</w:t>
            </w:r>
          </w:p>
          <w:p w14:paraId="21FF2E68" w14:textId="77777777" w:rsidR="009F0A15" w:rsidRPr="00FB387E" w:rsidRDefault="009F0A15" w:rsidP="00DB1223">
            <w:pPr>
              <w:pStyle w:val="TAL"/>
              <w:rPr>
                <w:lang w:eastAsia="zh-CN"/>
              </w:rPr>
            </w:pPr>
            <w:r w:rsidRPr="00FB387E">
              <w:rPr>
                <w:lang w:eastAsia="zh-CN"/>
              </w:rPr>
              <w:t>Aggregated BW &gt; 100M: TBD</w:t>
            </w:r>
          </w:p>
          <w:p w14:paraId="55A3FE35" w14:textId="77777777" w:rsidR="009F0A15" w:rsidRPr="00FB387E" w:rsidRDefault="009F0A15" w:rsidP="00DB1223">
            <w:pPr>
              <w:pStyle w:val="TAL"/>
              <w:rPr>
                <w:bCs/>
                <w:szCs w:val="18"/>
              </w:rPr>
            </w:pPr>
            <w:r w:rsidRPr="00FB387E">
              <w:rPr>
                <w:bCs/>
                <w:szCs w:val="18"/>
                <w:lang w:eastAsia="zh-CN"/>
              </w:rPr>
              <w:t>For intra-band non-contiguous CA: TBD</w:t>
            </w:r>
          </w:p>
        </w:tc>
        <w:tc>
          <w:tcPr>
            <w:tcW w:w="2741" w:type="dxa"/>
          </w:tcPr>
          <w:p w14:paraId="0F5C1A76" w14:textId="77777777" w:rsidR="009F0A15" w:rsidRPr="00FB387E" w:rsidRDefault="009F0A15" w:rsidP="00DB1223">
            <w:pPr>
              <w:pStyle w:val="TAL"/>
              <w:rPr>
                <w:snapToGrid w:val="0"/>
              </w:rPr>
            </w:pPr>
            <w:r w:rsidRPr="00FB387E">
              <w:rPr>
                <w:snapToGrid w:val="0"/>
              </w:rPr>
              <w:t>MU</w:t>
            </w:r>
            <w:r w:rsidRPr="00FB387E">
              <w:rPr>
                <w:snapToGrid w:val="0"/>
                <w:vertAlign w:val="subscript"/>
              </w:rPr>
              <w:t>CCX</w:t>
            </w:r>
            <w:r w:rsidRPr="00FB387E">
              <w:rPr>
                <w:snapToGrid w:val="0"/>
              </w:rPr>
              <w:t xml:space="preserve"> is MU of each UL CC specified in single UL case 6.2.4.</w:t>
            </w:r>
          </w:p>
        </w:tc>
      </w:tr>
      <w:tr w:rsidR="009F0A15" w:rsidRPr="00FB387E" w14:paraId="4266F366" w14:textId="77777777" w:rsidTr="00DB1223">
        <w:trPr>
          <w:cantSplit/>
          <w:jc w:val="center"/>
        </w:trPr>
        <w:tc>
          <w:tcPr>
            <w:tcW w:w="2454" w:type="dxa"/>
          </w:tcPr>
          <w:p w14:paraId="6F06650C" w14:textId="77777777" w:rsidR="009F0A15" w:rsidRPr="00FB387E" w:rsidRDefault="009F0A15" w:rsidP="00DB1223">
            <w:pPr>
              <w:pStyle w:val="TAL"/>
            </w:pPr>
            <w:r w:rsidRPr="00FB387E">
              <w:t>6.2C.1 Configured transmitted power for SUL</w:t>
            </w:r>
          </w:p>
        </w:tc>
        <w:tc>
          <w:tcPr>
            <w:tcW w:w="4570" w:type="dxa"/>
          </w:tcPr>
          <w:p w14:paraId="635F7A6A" w14:textId="77777777" w:rsidR="009F0A15" w:rsidRPr="00FB387E" w:rsidRDefault="009F0A15" w:rsidP="00DB1223">
            <w:pPr>
              <w:pStyle w:val="TAL"/>
            </w:pPr>
            <w:r w:rsidRPr="00FB387E">
              <w:t>Same as 6.2.4</w:t>
            </w:r>
          </w:p>
        </w:tc>
        <w:tc>
          <w:tcPr>
            <w:tcW w:w="2741" w:type="dxa"/>
          </w:tcPr>
          <w:p w14:paraId="60E8147D" w14:textId="77777777" w:rsidR="009F0A15" w:rsidRPr="00FB387E" w:rsidRDefault="009F0A15" w:rsidP="00DB1223">
            <w:pPr>
              <w:pStyle w:val="TAL"/>
              <w:rPr>
                <w:snapToGrid w:val="0"/>
                <w:lang w:eastAsia="sv-SE"/>
              </w:rPr>
            </w:pPr>
          </w:p>
        </w:tc>
      </w:tr>
      <w:tr w:rsidR="009F0A15" w:rsidRPr="00FB387E" w14:paraId="08FA1EBC" w14:textId="77777777" w:rsidTr="00DB1223">
        <w:trPr>
          <w:cantSplit/>
          <w:jc w:val="center"/>
        </w:trPr>
        <w:tc>
          <w:tcPr>
            <w:tcW w:w="2454" w:type="dxa"/>
          </w:tcPr>
          <w:p w14:paraId="029470CB" w14:textId="77777777" w:rsidR="009F0A15" w:rsidRPr="00FB387E" w:rsidRDefault="009F0A15" w:rsidP="00DB1223">
            <w:pPr>
              <w:pStyle w:val="TAL"/>
            </w:pPr>
            <w:r w:rsidRPr="00FB387E">
              <w:t>6.2C.3 UE maximum output power for SUL</w:t>
            </w:r>
          </w:p>
        </w:tc>
        <w:tc>
          <w:tcPr>
            <w:tcW w:w="4570" w:type="dxa"/>
          </w:tcPr>
          <w:p w14:paraId="13B7BBF8" w14:textId="77777777" w:rsidR="009F0A15" w:rsidRPr="00FB387E" w:rsidRDefault="009F0A15" w:rsidP="00DB1223">
            <w:pPr>
              <w:pStyle w:val="TAL"/>
            </w:pPr>
            <w:r w:rsidRPr="00FB387E">
              <w:t>Same as 6.2.1</w:t>
            </w:r>
          </w:p>
        </w:tc>
        <w:tc>
          <w:tcPr>
            <w:tcW w:w="2741" w:type="dxa"/>
          </w:tcPr>
          <w:p w14:paraId="0AB2D09F" w14:textId="77777777" w:rsidR="009F0A15" w:rsidRPr="00FB387E" w:rsidRDefault="009F0A15" w:rsidP="00DB1223">
            <w:pPr>
              <w:pStyle w:val="TAL"/>
              <w:rPr>
                <w:snapToGrid w:val="0"/>
                <w:lang w:eastAsia="sv-SE"/>
              </w:rPr>
            </w:pPr>
          </w:p>
        </w:tc>
      </w:tr>
      <w:tr w:rsidR="009F0A15" w:rsidRPr="00FB387E" w14:paraId="68D1D344" w14:textId="77777777" w:rsidTr="00DB1223">
        <w:trPr>
          <w:cantSplit/>
          <w:jc w:val="center"/>
        </w:trPr>
        <w:tc>
          <w:tcPr>
            <w:tcW w:w="2454" w:type="dxa"/>
          </w:tcPr>
          <w:p w14:paraId="7E79C3E5" w14:textId="77777777" w:rsidR="009F0A15" w:rsidRPr="00FB387E" w:rsidRDefault="009F0A15" w:rsidP="00DB1223">
            <w:pPr>
              <w:pStyle w:val="TAL"/>
            </w:pPr>
            <w:r w:rsidRPr="00FB387E">
              <w:t>6.2C.4 UE maximum output power reduction for SUL</w:t>
            </w:r>
          </w:p>
        </w:tc>
        <w:tc>
          <w:tcPr>
            <w:tcW w:w="4570" w:type="dxa"/>
          </w:tcPr>
          <w:p w14:paraId="205D31D6" w14:textId="77777777" w:rsidR="009F0A15" w:rsidRPr="00FB387E" w:rsidRDefault="009F0A15" w:rsidP="00DB1223">
            <w:pPr>
              <w:pStyle w:val="TAL"/>
            </w:pPr>
            <w:r w:rsidRPr="00FB387E">
              <w:t>Same as 6.2.2</w:t>
            </w:r>
          </w:p>
        </w:tc>
        <w:tc>
          <w:tcPr>
            <w:tcW w:w="2741" w:type="dxa"/>
          </w:tcPr>
          <w:p w14:paraId="324DAC25" w14:textId="77777777" w:rsidR="009F0A15" w:rsidRPr="00FB387E" w:rsidRDefault="009F0A15" w:rsidP="00DB1223">
            <w:pPr>
              <w:pStyle w:val="TAL"/>
              <w:rPr>
                <w:snapToGrid w:val="0"/>
                <w:lang w:eastAsia="sv-SE"/>
              </w:rPr>
            </w:pPr>
          </w:p>
        </w:tc>
      </w:tr>
      <w:tr w:rsidR="009F0A15" w:rsidRPr="00FB387E" w14:paraId="5AD3E07A" w14:textId="77777777" w:rsidTr="00DB1223">
        <w:trPr>
          <w:cantSplit/>
          <w:jc w:val="center"/>
        </w:trPr>
        <w:tc>
          <w:tcPr>
            <w:tcW w:w="2454" w:type="dxa"/>
          </w:tcPr>
          <w:p w14:paraId="54A2D103" w14:textId="77777777" w:rsidR="009F0A15" w:rsidRPr="00FB387E" w:rsidRDefault="009F0A15" w:rsidP="00DB1223">
            <w:pPr>
              <w:pStyle w:val="TAL"/>
            </w:pPr>
            <w:r w:rsidRPr="00FB387E">
              <w:t>6.2C.5 UE additional maximum output power reduction for SUL</w:t>
            </w:r>
          </w:p>
        </w:tc>
        <w:tc>
          <w:tcPr>
            <w:tcW w:w="4570" w:type="dxa"/>
          </w:tcPr>
          <w:p w14:paraId="05393CDB" w14:textId="77777777" w:rsidR="009F0A15" w:rsidRPr="00FB387E" w:rsidRDefault="009F0A15" w:rsidP="00DB1223">
            <w:pPr>
              <w:pStyle w:val="TAL"/>
            </w:pPr>
            <w:r w:rsidRPr="00FB387E">
              <w:t>Same as 6.2.3</w:t>
            </w:r>
          </w:p>
        </w:tc>
        <w:tc>
          <w:tcPr>
            <w:tcW w:w="2741" w:type="dxa"/>
          </w:tcPr>
          <w:p w14:paraId="7FE04C16" w14:textId="77777777" w:rsidR="009F0A15" w:rsidRPr="00FB387E" w:rsidRDefault="009F0A15" w:rsidP="00DB1223">
            <w:pPr>
              <w:pStyle w:val="TAL"/>
              <w:rPr>
                <w:snapToGrid w:val="0"/>
                <w:lang w:eastAsia="sv-SE"/>
              </w:rPr>
            </w:pPr>
          </w:p>
        </w:tc>
      </w:tr>
      <w:tr w:rsidR="009F0A15" w:rsidRPr="00FB387E" w14:paraId="2E4A5697" w14:textId="77777777" w:rsidTr="00DB1223">
        <w:trPr>
          <w:cantSplit/>
          <w:jc w:val="center"/>
        </w:trPr>
        <w:tc>
          <w:tcPr>
            <w:tcW w:w="2454" w:type="dxa"/>
          </w:tcPr>
          <w:p w14:paraId="0D578529" w14:textId="77777777" w:rsidR="009F0A15" w:rsidRPr="00FB387E" w:rsidRDefault="009F0A15" w:rsidP="00DB1223">
            <w:pPr>
              <w:pStyle w:val="TAL"/>
            </w:pPr>
            <w:r w:rsidRPr="00FB387E">
              <w:t>6.2D.1 UE maximum output power for UL MIMO</w:t>
            </w:r>
          </w:p>
        </w:tc>
        <w:tc>
          <w:tcPr>
            <w:tcW w:w="4570" w:type="dxa"/>
          </w:tcPr>
          <w:p w14:paraId="719C2B64" w14:textId="77777777" w:rsidR="009F0A15" w:rsidRPr="00FB387E" w:rsidRDefault="009F0A15" w:rsidP="00DB1223">
            <w:pPr>
              <w:pStyle w:val="TAL"/>
            </w:pPr>
            <w:r w:rsidRPr="00FB387E">
              <w:t>Same as 6.2.1 for the sum of power at each of UE antenna connector</w:t>
            </w:r>
          </w:p>
        </w:tc>
        <w:tc>
          <w:tcPr>
            <w:tcW w:w="2741" w:type="dxa"/>
          </w:tcPr>
          <w:p w14:paraId="0F398FB2" w14:textId="77777777" w:rsidR="009F0A15" w:rsidRPr="00FB387E" w:rsidRDefault="009F0A15" w:rsidP="00DB1223">
            <w:pPr>
              <w:pStyle w:val="TAL"/>
              <w:rPr>
                <w:snapToGrid w:val="0"/>
                <w:lang w:eastAsia="sv-SE"/>
              </w:rPr>
            </w:pPr>
            <w:r w:rsidRPr="00FB387E">
              <w:rPr>
                <w:lang w:eastAsia="zh-CN"/>
              </w:rPr>
              <w:t>MU is for the sum of power at each of UE antenna connector, and is the same as the MU of single antenna port in 6.2.1 with SNR assumption reduced by 3dB compared to the single antenna case.</w:t>
            </w:r>
          </w:p>
        </w:tc>
      </w:tr>
      <w:tr w:rsidR="009F0A15" w:rsidRPr="00FB387E" w14:paraId="59DF3DEF" w14:textId="77777777" w:rsidTr="00DB1223">
        <w:trPr>
          <w:cantSplit/>
          <w:jc w:val="center"/>
        </w:trPr>
        <w:tc>
          <w:tcPr>
            <w:tcW w:w="2454" w:type="dxa"/>
          </w:tcPr>
          <w:p w14:paraId="74E897CC" w14:textId="77777777" w:rsidR="009F0A15" w:rsidRPr="00FB387E" w:rsidRDefault="009F0A15" w:rsidP="00DB1223">
            <w:pPr>
              <w:pStyle w:val="TAL"/>
            </w:pPr>
            <w:r w:rsidRPr="00FB387E">
              <w:t>6.2D.1_1 UE maximum output power for SUL with UL MIMO</w:t>
            </w:r>
          </w:p>
        </w:tc>
        <w:tc>
          <w:tcPr>
            <w:tcW w:w="4570" w:type="dxa"/>
          </w:tcPr>
          <w:p w14:paraId="1A146F1D" w14:textId="77777777" w:rsidR="009F0A15" w:rsidRPr="00FB387E" w:rsidRDefault="009F0A15" w:rsidP="00DB1223">
            <w:pPr>
              <w:pStyle w:val="TAL"/>
              <w:rPr>
                <w:lang w:eastAsia="zh-CN"/>
              </w:rPr>
            </w:pPr>
            <w:r w:rsidRPr="00FB387E">
              <w:rPr>
                <w:lang w:eastAsia="zh-CN"/>
              </w:rPr>
              <w:t>Same as 6.2D.1</w:t>
            </w:r>
          </w:p>
        </w:tc>
        <w:tc>
          <w:tcPr>
            <w:tcW w:w="2741" w:type="dxa"/>
          </w:tcPr>
          <w:p w14:paraId="1CF764B5" w14:textId="77777777" w:rsidR="009F0A15" w:rsidRPr="00FB387E" w:rsidRDefault="009F0A15" w:rsidP="00DB1223">
            <w:pPr>
              <w:pStyle w:val="TAL"/>
              <w:rPr>
                <w:lang w:eastAsia="zh-CN"/>
              </w:rPr>
            </w:pPr>
            <w:r w:rsidRPr="00FB387E">
              <w:rPr>
                <w:lang w:eastAsia="zh-CN"/>
              </w:rPr>
              <w:t>Same as 6.2D.1</w:t>
            </w:r>
          </w:p>
        </w:tc>
      </w:tr>
      <w:tr w:rsidR="009F0A15" w:rsidRPr="00FB387E" w14:paraId="2D8AFBAC" w14:textId="77777777" w:rsidTr="00DB1223">
        <w:trPr>
          <w:cantSplit/>
          <w:jc w:val="center"/>
        </w:trPr>
        <w:tc>
          <w:tcPr>
            <w:tcW w:w="2454" w:type="dxa"/>
          </w:tcPr>
          <w:p w14:paraId="6457CCEB" w14:textId="77777777" w:rsidR="009F0A15" w:rsidRPr="00FB387E" w:rsidRDefault="009F0A15" w:rsidP="00DB1223">
            <w:pPr>
              <w:pStyle w:val="TAL"/>
            </w:pPr>
            <w:r w:rsidRPr="00FB387E">
              <w:t>6.2D.2 UE maximum output power reduction for UL MIMO</w:t>
            </w:r>
          </w:p>
        </w:tc>
        <w:tc>
          <w:tcPr>
            <w:tcW w:w="4570" w:type="dxa"/>
          </w:tcPr>
          <w:p w14:paraId="175D3E12" w14:textId="77777777" w:rsidR="009F0A15" w:rsidRPr="00FB387E" w:rsidRDefault="009F0A15" w:rsidP="00DB1223">
            <w:pPr>
              <w:pStyle w:val="TAL"/>
            </w:pPr>
            <w:r w:rsidRPr="00FB387E">
              <w:t>Same as 6.2.2 for the sum of power at each of UE antenna connector</w:t>
            </w:r>
          </w:p>
        </w:tc>
        <w:tc>
          <w:tcPr>
            <w:tcW w:w="2741" w:type="dxa"/>
          </w:tcPr>
          <w:p w14:paraId="6F230530" w14:textId="77777777" w:rsidR="009F0A15" w:rsidRPr="00FB387E" w:rsidRDefault="009F0A15" w:rsidP="00DB1223">
            <w:pPr>
              <w:pStyle w:val="TAL"/>
              <w:rPr>
                <w:snapToGrid w:val="0"/>
                <w:lang w:eastAsia="sv-SE"/>
              </w:rPr>
            </w:pPr>
            <w:r w:rsidRPr="00FB387E">
              <w:rPr>
                <w:lang w:eastAsia="zh-CN"/>
              </w:rPr>
              <w:t>MU is for the sum of power at each of UE antenna connector, and is the same as the MU of single antenna port in 6.2.2 with SNR assumption reduced by 3dB compared to the single antenna case.</w:t>
            </w:r>
          </w:p>
        </w:tc>
      </w:tr>
      <w:tr w:rsidR="009F0A15" w:rsidRPr="00FB387E" w14:paraId="618BD5AD" w14:textId="77777777" w:rsidTr="00DB1223">
        <w:trPr>
          <w:cantSplit/>
          <w:jc w:val="center"/>
        </w:trPr>
        <w:tc>
          <w:tcPr>
            <w:tcW w:w="2454" w:type="dxa"/>
          </w:tcPr>
          <w:p w14:paraId="47E5CB6D" w14:textId="77777777" w:rsidR="009F0A15" w:rsidRPr="00FB387E" w:rsidRDefault="009F0A15" w:rsidP="00DB1223">
            <w:pPr>
              <w:pStyle w:val="TAL"/>
            </w:pPr>
            <w:r w:rsidRPr="00FB387E">
              <w:t>6.2D.2_1 UE maximum output power reduction for SUL with UL MIMO</w:t>
            </w:r>
          </w:p>
        </w:tc>
        <w:tc>
          <w:tcPr>
            <w:tcW w:w="4570" w:type="dxa"/>
          </w:tcPr>
          <w:p w14:paraId="55B9FB8C" w14:textId="77777777" w:rsidR="009F0A15" w:rsidRPr="00FB387E" w:rsidRDefault="009F0A15" w:rsidP="00DB1223">
            <w:pPr>
              <w:pStyle w:val="TAL"/>
            </w:pPr>
            <w:r w:rsidRPr="00FB387E">
              <w:t>Same as 6.2.2 for the sum of power at each of UE antenna connector</w:t>
            </w:r>
          </w:p>
        </w:tc>
        <w:tc>
          <w:tcPr>
            <w:tcW w:w="2741" w:type="dxa"/>
          </w:tcPr>
          <w:p w14:paraId="5AF419BA" w14:textId="77777777" w:rsidR="009F0A15" w:rsidRPr="00FB387E" w:rsidRDefault="009F0A15" w:rsidP="00DB1223">
            <w:pPr>
              <w:pStyle w:val="TAL"/>
              <w:rPr>
                <w:lang w:eastAsia="zh-CN"/>
              </w:rPr>
            </w:pPr>
            <w:r w:rsidRPr="00FB387E">
              <w:rPr>
                <w:lang w:eastAsia="zh-CN"/>
              </w:rPr>
              <w:t>MU is for the sum of power at each of UE antenna connector, and is the same as the MU of single antenna port in 6.2.2 with SNR assumption reduced by 3dB compared to the single antenna case.</w:t>
            </w:r>
          </w:p>
        </w:tc>
      </w:tr>
      <w:tr w:rsidR="009F0A15" w:rsidRPr="00FB387E" w14:paraId="6015AC49" w14:textId="77777777" w:rsidTr="00DB1223">
        <w:trPr>
          <w:cantSplit/>
          <w:jc w:val="center"/>
        </w:trPr>
        <w:tc>
          <w:tcPr>
            <w:tcW w:w="2454" w:type="dxa"/>
          </w:tcPr>
          <w:p w14:paraId="4C913745" w14:textId="77777777" w:rsidR="009F0A15" w:rsidRPr="00FB387E" w:rsidRDefault="009F0A15" w:rsidP="00DB1223">
            <w:pPr>
              <w:pStyle w:val="TAL"/>
            </w:pPr>
            <w:r w:rsidRPr="00FB387E">
              <w:t>6.2D.3 UE additional maximum output power reduction for UL MIMO</w:t>
            </w:r>
          </w:p>
        </w:tc>
        <w:tc>
          <w:tcPr>
            <w:tcW w:w="4570" w:type="dxa"/>
          </w:tcPr>
          <w:p w14:paraId="7A0241B5" w14:textId="77777777" w:rsidR="009F0A15" w:rsidRPr="00FB387E" w:rsidRDefault="009F0A15" w:rsidP="00DB1223">
            <w:pPr>
              <w:pStyle w:val="TAL"/>
            </w:pPr>
            <w:r w:rsidRPr="00FB387E">
              <w:t>Same as 6.2.3 for the sum of power at each of UE antenna connector</w:t>
            </w:r>
          </w:p>
        </w:tc>
        <w:tc>
          <w:tcPr>
            <w:tcW w:w="2741" w:type="dxa"/>
          </w:tcPr>
          <w:p w14:paraId="439FAF52" w14:textId="77777777" w:rsidR="009F0A15" w:rsidRPr="00FB387E" w:rsidRDefault="009F0A15" w:rsidP="00DB1223">
            <w:pPr>
              <w:pStyle w:val="TAL"/>
              <w:rPr>
                <w:snapToGrid w:val="0"/>
                <w:lang w:eastAsia="sv-SE"/>
              </w:rPr>
            </w:pPr>
            <w:r w:rsidRPr="00FB387E">
              <w:rPr>
                <w:lang w:eastAsia="zh-CN"/>
              </w:rPr>
              <w:t>MU is for the sum of power at each of UE antenna connector, and is the same as the MU of single antenna port in 6.2.3 with SNR assumption reduced by 3dB compared to the single antenna case.</w:t>
            </w:r>
          </w:p>
        </w:tc>
      </w:tr>
      <w:tr w:rsidR="009F0A15" w:rsidRPr="00FB387E" w14:paraId="78751637" w14:textId="77777777" w:rsidTr="00DB1223">
        <w:trPr>
          <w:cantSplit/>
          <w:jc w:val="center"/>
        </w:trPr>
        <w:tc>
          <w:tcPr>
            <w:tcW w:w="2454" w:type="dxa"/>
          </w:tcPr>
          <w:p w14:paraId="3A7F6202" w14:textId="77777777" w:rsidR="009F0A15" w:rsidRPr="00FB387E" w:rsidRDefault="009F0A15" w:rsidP="00DB1223">
            <w:pPr>
              <w:pStyle w:val="TAL"/>
            </w:pPr>
            <w:r w:rsidRPr="00FB387E">
              <w:t>6.2D.3_1 UE additional maximum output power reduction for SUL with UL MIMO</w:t>
            </w:r>
          </w:p>
        </w:tc>
        <w:tc>
          <w:tcPr>
            <w:tcW w:w="4570" w:type="dxa"/>
          </w:tcPr>
          <w:p w14:paraId="43DFB95F" w14:textId="77777777" w:rsidR="009F0A15" w:rsidRPr="00FB387E" w:rsidRDefault="009F0A15" w:rsidP="00DB1223">
            <w:pPr>
              <w:pStyle w:val="TAL"/>
            </w:pPr>
            <w:r w:rsidRPr="00FB387E">
              <w:t>Same as 6.2.3 for the sum of power at each of UE antenna connector</w:t>
            </w:r>
          </w:p>
        </w:tc>
        <w:tc>
          <w:tcPr>
            <w:tcW w:w="2741" w:type="dxa"/>
          </w:tcPr>
          <w:p w14:paraId="78D758C2" w14:textId="77777777" w:rsidR="009F0A15" w:rsidRPr="00FB387E" w:rsidRDefault="009F0A15" w:rsidP="00DB1223">
            <w:pPr>
              <w:pStyle w:val="TAL"/>
              <w:rPr>
                <w:lang w:eastAsia="zh-CN"/>
              </w:rPr>
            </w:pPr>
            <w:r w:rsidRPr="00FB387E">
              <w:rPr>
                <w:lang w:eastAsia="zh-CN"/>
              </w:rPr>
              <w:t>MU is for the sum of power at each of UE antenna connector, and is the same as the MU of single antenna port in 6.2.3 with SNR assumption reduced by 3dB compared to the single antenna case.</w:t>
            </w:r>
          </w:p>
        </w:tc>
      </w:tr>
      <w:tr w:rsidR="009F0A15" w:rsidRPr="00FB387E" w14:paraId="7A4251AB" w14:textId="77777777" w:rsidTr="00DB1223">
        <w:trPr>
          <w:cantSplit/>
          <w:jc w:val="center"/>
        </w:trPr>
        <w:tc>
          <w:tcPr>
            <w:tcW w:w="2454" w:type="dxa"/>
          </w:tcPr>
          <w:p w14:paraId="3EE2330B" w14:textId="77777777" w:rsidR="009F0A15" w:rsidRPr="00FB387E" w:rsidRDefault="009F0A15" w:rsidP="00DB1223">
            <w:pPr>
              <w:pStyle w:val="TAL"/>
            </w:pPr>
            <w:r w:rsidRPr="00FB387E">
              <w:t>6.2D.4 Configured transmitted power for UL MIMO</w:t>
            </w:r>
          </w:p>
        </w:tc>
        <w:tc>
          <w:tcPr>
            <w:tcW w:w="4570" w:type="dxa"/>
          </w:tcPr>
          <w:p w14:paraId="06CCF89A" w14:textId="77777777" w:rsidR="009F0A15" w:rsidRPr="00FB387E" w:rsidRDefault="009F0A15" w:rsidP="00DB1223">
            <w:pPr>
              <w:pStyle w:val="TAL"/>
            </w:pPr>
            <w:r w:rsidRPr="00FB387E">
              <w:t>Same as 6.2.4 for the sum of power at each of UE antenna connector</w:t>
            </w:r>
          </w:p>
        </w:tc>
        <w:tc>
          <w:tcPr>
            <w:tcW w:w="2741" w:type="dxa"/>
          </w:tcPr>
          <w:p w14:paraId="0069E9FD" w14:textId="77777777" w:rsidR="009F0A15" w:rsidRPr="00FB387E" w:rsidRDefault="009F0A15" w:rsidP="00DB1223">
            <w:pPr>
              <w:pStyle w:val="TAL"/>
              <w:rPr>
                <w:snapToGrid w:val="0"/>
                <w:lang w:eastAsia="sv-SE"/>
              </w:rPr>
            </w:pPr>
            <w:r w:rsidRPr="00FB387E">
              <w:rPr>
                <w:lang w:eastAsia="zh-CN"/>
              </w:rPr>
              <w:t>MU is for the sum of power at each of UE antenna connector, and is the same as the MU of single antenna port in 6.2.4 with SNR assumption reduced by 3dB compared to the single antenna case.</w:t>
            </w:r>
          </w:p>
        </w:tc>
      </w:tr>
      <w:tr w:rsidR="009F0A15" w:rsidRPr="00FB387E" w14:paraId="5BFD60CE" w14:textId="77777777" w:rsidTr="00DB1223">
        <w:trPr>
          <w:cantSplit/>
          <w:jc w:val="center"/>
        </w:trPr>
        <w:tc>
          <w:tcPr>
            <w:tcW w:w="2454" w:type="dxa"/>
          </w:tcPr>
          <w:p w14:paraId="5D440741" w14:textId="77777777" w:rsidR="009F0A15" w:rsidRPr="00FB387E" w:rsidRDefault="009F0A15" w:rsidP="00DB1223">
            <w:pPr>
              <w:pStyle w:val="TAL"/>
            </w:pPr>
            <w:r w:rsidRPr="00FB387E">
              <w:rPr>
                <w:lang w:eastAsia="zh-CN"/>
              </w:rPr>
              <w:t>6.2D.4_1 Configured transmitted power for SUL with UL MIMO</w:t>
            </w:r>
          </w:p>
        </w:tc>
        <w:tc>
          <w:tcPr>
            <w:tcW w:w="4570" w:type="dxa"/>
          </w:tcPr>
          <w:p w14:paraId="15D733B0" w14:textId="77777777" w:rsidR="009F0A15" w:rsidRPr="00FB387E" w:rsidRDefault="009F0A15" w:rsidP="00DB1223">
            <w:pPr>
              <w:pStyle w:val="TAL"/>
            </w:pPr>
            <w:r w:rsidRPr="00FB387E">
              <w:t>Same as 6.2D.4</w:t>
            </w:r>
          </w:p>
        </w:tc>
        <w:tc>
          <w:tcPr>
            <w:tcW w:w="2741" w:type="dxa"/>
          </w:tcPr>
          <w:p w14:paraId="7BE6B010" w14:textId="77777777" w:rsidR="009F0A15" w:rsidRPr="00FB387E" w:rsidRDefault="009F0A15" w:rsidP="00DB1223">
            <w:pPr>
              <w:pStyle w:val="TAL"/>
              <w:rPr>
                <w:lang w:eastAsia="zh-CN"/>
              </w:rPr>
            </w:pPr>
            <w:r w:rsidRPr="00FB387E">
              <w:rPr>
                <w:lang w:eastAsia="zh-CN"/>
              </w:rPr>
              <w:t>Same as 6.2D.4</w:t>
            </w:r>
          </w:p>
        </w:tc>
      </w:tr>
      <w:tr w:rsidR="009F0A15" w:rsidRPr="00FB387E" w14:paraId="610F9EE2" w14:textId="77777777" w:rsidTr="00DB1223">
        <w:trPr>
          <w:cantSplit/>
          <w:jc w:val="center"/>
        </w:trPr>
        <w:tc>
          <w:tcPr>
            <w:tcW w:w="2454" w:type="dxa"/>
          </w:tcPr>
          <w:p w14:paraId="22779694" w14:textId="77777777" w:rsidR="009F0A15" w:rsidRPr="00FB387E" w:rsidRDefault="009F0A15" w:rsidP="00DB1223">
            <w:pPr>
              <w:pStyle w:val="TAL"/>
            </w:pPr>
            <w:r w:rsidRPr="00FB387E">
              <w:lastRenderedPageBreak/>
              <w:t>6.2F.1 UE maximum output power for shared spectrum channel access</w:t>
            </w:r>
          </w:p>
        </w:tc>
        <w:tc>
          <w:tcPr>
            <w:tcW w:w="4570" w:type="dxa"/>
          </w:tcPr>
          <w:p w14:paraId="60D87A24" w14:textId="77777777" w:rsidR="009F0A15" w:rsidRPr="00FB387E" w:rsidRDefault="009F0A15" w:rsidP="00DB1223">
            <w:pPr>
              <w:pStyle w:val="TAL"/>
            </w:pPr>
          </w:p>
          <w:p w14:paraId="6BD290C4" w14:textId="77777777" w:rsidR="009F0A15" w:rsidRPr="00FB387E" w:rsidRDefault="009F0A15" w:rsidP="00DB1223">
            <w:pPr>
              <w:pStyle w:val="TAL"/>
            </w:pPr>
            <w:r w:rsidRPr="00FB387E">
              <w:t>4.2GHz &lt; f ≤ 7.125GHz</w:t>
            </w:r>
          </w:p>
          <w:p w14:paraId="0808994E" w14:textId="77777777" w:rsidR="009F0A15" w:rsidRPr="00FB387E" w:rsidRDefault="009F0A15" w:rsidP="00DB1223">
            <w:pPr>
              <w:pStyle w:val="TAL"/>
            </w:pPr>
            <w:r w:rsidRPr="00FB387E">
              <w:t>±1.3 dB, BW ≤ 20MHz</w:t>
            </w:r>
          </w:p>
          <w:p w14:paraId="4CEE009B" w14:textId="77777777" w:rsidR="009F0A15" w:rsidRPr="00FB387E" w:rsidRDefault="009F0A15" w:rsidP="00DB1223">
            <w:pPr>
              <w:pStyle w:val="TAL"/>
              <w:rPr>
                <w:rFonts w:cs="v4.2.0"/>
              </w:rPr>
            </w:pPr>
            <w:r w:rsidRPr="00FB387E">
              <w:t>±1.5 dB, 20MHz &lt; BW ≤ 40MHz</w:t>
            </w:r>
          </w:p>
          <w:p w14:paraId="619A07C8" w14:textId="77777777" w:rsidR="009F0A15" w:rsidRPr="00FB387E" w:rsidRDefault="009F0A15" w:rsidP="00DB1223">
            <w:pPr>
              <w:pStyle w:val="TAL"/>
            </w:pPr>
            <w:r w:rsidRPr="00FB387E">
              <w:t>±1.6 dB, 40MHz &lt; BW ≤ 100MHz</w:t>
            </w:r>
          </w:p>
          <w:p w14:paraId="6D297CD0" w14:textId="77777777" w:rsidR="009F0A15" w:rsidRPr="00FB387E" w:rsidRDefault="009F0A15" w:rsidP="00DB1223">
            <w:pPr>
              <w:pStyle w:val="TAL"/>
            </w:pPr>
          </w:p>
        </w:tc>
        <w:tc>
          <w:tcPr>
            <w:tcW w:w="2741" w:type="dxa"/>
          </w:tcPr>
          <w:p w14:paraId="6BA62CBF" w14:textId="77777777" w:rsidR="009F0A15" w:rsidRPr="00FB387E" w:rsidRDefault="009F0A15" w:rsidP="00DB1223">
            <w:pPr>
              <w:pStyle w:val="TAL"/>
              <w:rPr>
                <w:lang w:eastAsia="zh-CN"/>
              </w:rPr>
            </w:pPr>
          </w:p>
        </w:tc>
      </w:tr>
      <w:tr w:rsidR="009F0A15" w:rsidRPr="00FB387E" w14:paraId="32FD6A6A" w14:textId="77777777" w:rsidTr="00DB1223">
        <w:trPr>
          <w:cantSplit/>
          <w:jc w:val="center"/>
        </w:trPr>
        <w:tc>
          <w:tcPr>
            <w:tcW w:w="2454" w:type="dxa"/>
          </w:tcPr>
          <w:p w14:paraId="2F4F3BEA" w14:textId="77777777" w:rsidR="009F0A15" w:rsidRPr="00FB387E" w:rsidRDefault="009F0A15" w:rsidP="00DB1223">
            <w:pPr>
              <w:pStyle w:val="TAL"/>
            </w:pPr>
            <w:r w:rsidRPr="00FB387E">
              <w:t>6.2F.2</w:t>
            </w:r>
            <w:r w:rsidRPr="00FB387E">
              <w:tab/>
              <w:t>UE maximum output power reduction for shared spectrum access</w:t>
            </w:r>
          </w:p>
        </w:tc>
        <w:tc>
          <w:tcPr>
            <w:tcW w:w="4570" w:type="dxa"/>
          </w:tcPr>
          <w:p w14:paraId="0DBA447F" w14:textId="77777777" w:rsidR="009F0A15" w:rsidRPr="00FB387E" w:rsidRDefault="009F0A15" w:rsidP="00DB1223">
            <w:pPr>
              <w:pStyle w:val="TAL"/>
            </w:pPr>
            <w:r w:rsidRPr="00FB387E">
              <w:t xml:space="preserve">Same as </w:t>
            </w:r>
            <w:r w:rsidRPr="00FB387E">
              <w:rPr>
                <w:rFonts w:cs="v4.2.0"/>
              </w:rPr>
              <w:t xml:space="preserve">6.2F.1 </w:t>
            </w:r>
          </w:p>
        </w:tc>
        <w:tc>
          <w:tcPr>
            <w:tcW w:w="2741" w:type="dxa"/>
          </w:tcPr>
          <w:p w14:paraId="3DE2705D" w14:textId="77777777" w:rsidR="009F0A15" w:rsidRPr="00FB387E" w:rsidRDefault="009F0A15" w:rsidP="00DB1223">
            <w:pPr>
              <w:pStyle w:val="TAL"/>
              <w:rPr>
                <w:lang w:eastAsia="zh-CN"/>
              </w:rPr>
            </w:pPr>
          </w:p>
        </w:tc>
      </w:tr>
      <w:tr w:rsidR="009F0A15" w:rsidRPr="00FB387E" w14:paraId="7FA9327D" w14:textId="77777777" w:rsidTr="00DB1223">
        <w:trPr>
          <w:cantSplit/>
          <w:jc w:val="center"/>
        </w:trPr>
        <w:tc>
          <w:tcPr>
            <w:tcW w:w="2454" w:type="dxa"/>
          </w:tcPr>
          <w:p w14:paraId="3EE83B0D" w14:textId="77777777" w:rsidR="009F0A15" w:rsidRPr="00FB387E" w:rsidRDefault="009F0A15" w:rsidP="00DB1223">
            <w:pPr>
              <w:pStyle w:val="TAL"/>
            </w:pPr>
            <w:r w:rsidRPr="00FB387E">
              <w:t>6.2F.3</w:t>
            </w:r>
            <w:r w:rsidRPr="00FB387E">
              <w:tab/>
              <w:t>UE additional maximum output power reduction for shared spectrum access</w:t>
            </w:r>
          </w:p>
        </w:tc>
        <w:tc>
          <w:tcPr>
            <w:tcW w:w="4570" w:type="dxa"/>
          </w:tcPr>
          <w:p w14:paraId="6E2E33B1" w14:textId="77777777" w:rsidR="009F0A15" w:rsidRPr="00FB387E" w:rsidRDefault="009F0A15" w:rsidP="00DB1223">
            <w:pPr>
              <w:pStyle w:val="TAL"/>
            </w:pPr>
            <w:r w:rsidRPr="00FB387E">
              <w:t xml:space="preserve">Same as </w:t>
            </w:r>
            <w:r w:rsidRPr="00FB387E">
              <w:rPr>
                <w:rFonts w:cs="v4.2.0"/>
              </w:rPr>
              <w:t xml:space="preserve">6.2F.1 </w:t>
            </w:r>
          </w:p>
        </w:tc>
        <w:tc>
          <w:tcPr>
            <w:tcW w:w="2741" w:type="dxa"/>
          </w:tcPr>
          <w:p w14:paraId="7D82028F" w14:textId="77777777" w:rsidR="009F0A15" w:rsidRPr="00FB387E" w:rsidRDefault="009F0A15" w:rsidP="00DB1223">
            <w:pPr>
              <w:pStyle w:val="TAL"/>
              <w:rPr>
                <w:lang w:eastAsia="zh-CN"/>
              </w:rPr>
            </w:pPr>
          </w:p>
        </w:tc>
      </w:tr>
      <w:tr w:rsidR="009F0A15" w:rsidRPr="00FB387E" w14:paraId="2D3C9A8E" w14:textId="77777777" w:rsidTr="00DB1223">
        <w:trPr>
          <w:cantSplit/>
          <w:jc w:val="center"/>
        </w:trPr>
        <w:tc>
          <w:tcPr>
            <w:tcW w:w="2454" w:type="dxa"/>
          </w:tcPr>
          <w:p w14:paraId="1902E012" w14:textId="77777777" w:rsidR="009F0A15" w:rsidRPr="00FB387E" w:rsidRDefault="009F0A15" w:rsidP="00DB1223">
            <w:pPr>
              <w:pStyle w:val="TAL"/>
            </w:pPr>
            <w:r w:rsidRPr="00FB387E">
              <w:t>6.2F.4 Configured transmitted power for shared spectrum access</w:t>
            </w:r>
          </w:p>
        </w:tc>
        <w:tc>
          <w:tcPr>
            <w:tcW w:w="4570" w:type="dxa"/>
          </w:tcPr>
          <w:p w14:paraId="1E5AD35B" w14:textId="77777777" w:rsidR="009F0A15" w:rsidRPr="00FB387E" w:rsidRDefault="009F0A15" w:rsidP="00DB1223">
            <w:pPr>
              <w:pStyle w:val="TAL"/>
            </w:pPr>
            <w:r w:rsidRPr="00FB387E">
              <w:t>FFS</w:t>
            </w:r>
          </w:p>
        </w:tc>
        <w:tc>
          <w:tcPr>
            <w:tcW w:w="2741" w:type="dxa"/>
          </w:tcPr>
          <w:p w14:paraId="1D6B021B" w14:textId="77777777" w:rsidR="009F0A15" w:rsidRPr="00FB387E" w:rsidRDefault="009F0A15" w:rsidP="00DB1223">
            <w:pPr>
              <w:pStyle w:val="TAL"/>
              <w:rPr>
                <w:lang w:eastAsia="zh-CN"/>
              </w:rPr>
            </w:pPr>
          </w:p>
        </w:tc>
      </w:tr>
      <w:tr w:rsidR="009F0A15" w:rsidRPr="00FB387E" w14:paraId="08153A22" w14:textId="77777777" w:rsidTr="00DB1223">
        <w:trPr>
          <w:cantSplit/>
          <w:jc w:val="center"/>
        </w:trPr>
        <w:tc>
          <w:tcPr>
            <w:tcW w:w="2454" w:type="dxa"/>
          </w:tcPr>
          <w:p w14:paraId="0901FDC6" w14:textId="77777777" w:rsidR="009F0A15" w:rsidRPr="00FB387E" w:rsidRDefault="009F0A15" w:rsidP="00DB1223">
            <w:pPr>
              <w:pStyle w:val="TAL"/>
            </w:pPr>
            <w:r w:rsidRPr="00FB387E">
              <w:rPr>
                <w:lang w:eastAsia="zh-CN"/>
              </w:rPr>
              <w:t>6.2G.1 UE maximum output power for Tx Diversity</w:t>
            </w:r>
          </w:p>
        </w:tc>
        <w:tc>
          <w:tcPr>
            <w:tcW w:w="4570" w:type="dxa"/>
          </w:tcPr>
          <w:p w14:paraId="2C7153A5" w14:textId="77777777" w:rsidR="009F0A15" w:rsidRPr="00FB387E" w:rsidRDefault="009F0A15" w:rsidP="00DB1223">
            <w:pPr>
              <w:pStyle w:val="TAL"/>
              <w:rPr>
                <w:u w:val="single"/>
              </w:rPr>
            </w:pPr>
            <w:r w:rsidRPr="00FB387E">
              <w:t>Same as 6.2.1 for the sum of power at each of UE antenna connector</w:t>
            </w:r>
          </w:p>
        </w:tc>
        <w:tc>
          <w:tcPr>
            <w:tcW w:w="2741" w:type="dxa"/>
          </w:tcPr>
          <w:p w14:paraId="12A2BC0F" w14:textId="77777777" w:rsidR="009F0A15" w:rsidRPr="00FB387E" w:rsidRDefault="009F0A15" w:rsidP="00DB1223">
            <w:pPr>
              <w:pStyle w:val="TAL"/>
              <w:rPr>
                <w:lang w:eastAsia="zh-CN"/>
              </w:rPr>
            </w:pPr>
            <w:r w:rsidRPr="00FB387E">
              <w:rPr>
                <w:lang w:eastAsia="zh-CN"/>
              </w:rPr>
              <w:t>MU is for the sum of power at each of UE antenna connector, and is the same as the MU of single antenna connector in 6.2.1 with SNR assumption reduced by 3dB compared to the single antenna case.</w:t>
            </w:r>
          </w:p>
        </w:tc>
      </w:tr>
      <w:tr w:rsidR="009F0A15" w:rsidRPr="00FB387E" w14:paraId="29E83192" w14:textId="77777777" w:rsidTr="00DB1223">
        <w:trPr>
          <w:cantSplit/>
          <w:jc w:val="center"/>
        </w:trPr>
        <w:tc>
          <w:tcPr>
            <w:tcW w:w="2454" w:type="dxa"/>
          </w:tcPr>
          <w:p w14:paraId="3163E40C" w14:textId="77777777" w:rsidR="009F0A15" w:rsidRPr="00FB387E" w:rsidRDefault="009F0A15" w:rsidP="00DB1223">
            <w:pPr>
              <w:pStyle w:val="TAL"/>
            </w:pPr>
            <w:r w:rsidRPr="00FB387E">
              <w:rPr>
                <w:lang w:eastAsia="zh-CN"/>
              </w:rPr>
              <w:t>6.2G.2</w:t>
            </w:r>
            <w:r w:rsidRPr="00FB387E">
              <w:t xml:space="preserve"> </w:t>
            </w:r>
            <w:r w:rsidRPr="00FB387E">
              <w:rPr>
                <w:lang w:eastAsia="zh-CN"/>
              </w:rPr>
              <w:t>UE maximum output power reduction for Tx Diversity</w:t>
            </w:r>
          </w:p>
        </w:tc>
        <w:tc>
          <w:tcPr>
            <w:tcW w:w="4570" w:type="dxa"/>
          </w:tcPr>
          <w:p w14:paraId="603074F4" w14:textId="77777777" w:rsidR="009F0A15" w:rsidRPr="00FB387E" w:rsidRDefault="009F0A15" w:rsidP="00DB1223">
            <w:pPr>
              <w:pStyle w:val="TAL"/>
              <w:rPr>
                <w:u w:val="single"/>
              </w:rPr>
            </w:pPr>
            <w:r w:rsidRPr="00FB387E">
              <w:t>Same as 6.2.2 for the sum of power at each of UE antenna connector</w:t>
            </w:r>
          </w:p>
        </w:tc>
        <w:tc>
          <w:tcPr>
            <w:tcW w:w="2741" w:type="dxa"/>
          </w:tcPr>
          <w:p w14:paraId="3E039141" w14:textId="77777777" w:rsidR="009F0A15" w:rsidRPr="00FB387E" w:rsidRDefault="009F0A15" w:rsidP="00DB1223">
            <w:pPr>
              <w:pStyle w:val="TAL"/>
              <w:rPr>
                <w:lang w:eastAsia="zh-CN"/>
              </w:rPr>
            </w:pPr>
            <w:r w:rsidRPr="00FB387E">
              <w:rPr>
                <w:lang w:eastAsia="zh-CN"/>
              </w:rPr>
              <w:t>MU is for the sum of power at each of UE antenna connector, and is the same as the MU of single antenna connector in 6.2.2 with SNR assumption reduced by 3dB compared to the single antenna case.</w:t>
            </w:r>
          </w:p>
        </w:tc>
      </w:tr>
      <w:tr w:rsidR="009F0A15" w:rsidRPr="00FB387E" w14:paraId="6CAADC6A" w14:textId="77777777" w:rsidTr="00DB1223">
        <w:trPr>
          <w:cantSplit/>
          <w:jc w:val="center"/>
        </w:trPr>
        <w:tc>
          <w:tcPr>
            <w:tcW w:w="2454" w:type="dxa"/>
          </w:tcPr>
          <w:p w14:paraId="4BC28867" w14:textId="77777777" w:rsidR="009F0A15" w:rsidRPr="00FB387E" w:rsidRDefault="009F0A15" w:rsidP="00DB1223">
            <w:pPr>
              <w:pStyle w:val="TAL"/>
            </w:pPr>
            <w:r w:rsidRPr="00FB387E">
              <w:rPr>
                <w:lang w:eastAsia="zh-CN"/>
              </w:rPr>
              <w:t>6.2G.3</w:t>
            </w:r>
            <w:r w:rsidRPr="00FB387E">
              <w:t xml:space="preserve"> </w:t>
            </w:r>
            <w:r w:rsidRPr="00FB387E">
              <w:rPr>
                <w:lang w:eastAsia="zh-CN"/>
              </w:rPr>
              <w:t>UE additional maximum output power reduction for Tx Diversity</w:t>
            </w:r>
          </w:p>
        </w:tc>
        <w:tc>
          <w:tcPr>
            <w:tcW w:w="4570" w:type="dxa"/>
          </w:tcPr>
          <w:p w14:paraId="00F7B382" w14:textId="77777777" w:rsidR="009F0A15" w:rsidRPr="00FB387E" w:rsidRDefault="009F0A15" w:rsidP="00DB1223">
            <w:pPr>
              <w:pStyle w:val="TAL"/>
              <w:rPr>
                <w:u w:val="single"/>
              </w:rPr>
            </w:pPr>
            <w:r w:rsidRPr="00FB387E">
              <w:t>Same as 6.2.3 for the sum of power at each of UE antenna connector</w:t>
            </w:r>
          </w:p>
        </w:tc>
        <w:tc>
          <w:tcPr>
            <w:tcW w:w="2741" w:type="dxa"/>
          </w:tcPr>
          <w:p w14:paraId="39AE3EC5" w14:textId="77777777" w:rsidR="009F0A15" w:rsidRPr="00FB387E" w:rsidRDefault="009F0A15" w:rsidP="00DB1223">
            <w:pPr>
              <w:pStyle w:val="TAL"/>
              <w:rPr>
                <w:lang w:eastAsia="zh-CN"/>
              </w:rPr>
            </w:pPr>
            <w:r w:rsidRPr="00FB387E">
              <w:rPr>
                <w:lang w:eastAsia="zh-CN"/>
              </w:rPr>
              <w:t>MU is for the sum of power at each of UE antenna connector, and is the same as the MU of single antenna connector in 6.2.3 with SNR assumption reduced by 3dB compared to the single antenna case.</w:t>
            </w:r>
          </w:p>
        </w:tc>
      </w:tr>
      <w:tr w:rsidR="009F0A15" w:rsidRPr="00FB387E" w14:paraId="06A6B51D" w14:textId="77777777" w:rsidTr="00DB1223">
        <w:trPr>
          <w:cantSplit/>
          <w:jc w:val="center"/>
        </w:trPr>
        <w:tc>
          <w:tcPr>
            <w:tcW w:w="2454" w:type="dxa"/>
          </w:tcPr>
          <w:p w14:paraId="71D6B36F" w14:textId="77777777" w:rsidR="009F0A15" w:rsidRPr="00FB387E" w:rsidRDefault="009F0A15" w:rsidP="00DB1223">
            <w:pPr>
              <w:pStyle w:val="TAL"/>
              <w:rPr>
                <w:lang w:eastAsia="zh-CN"/>
              </w:rPr>
            </w:pPr>
            <w:r w:rsidRPr="00FB387E">
              <w:t>6.2G.4 Configured transmitted power</w:t>
            </w:r>
            <w:r w:rsidRPr="00FB387E">
              <w:rPr>
                <w:lang w:eastAsia="zh-CN"/>
              </w:rPr>
              <w:t xml:space="preserve"> for </w:t>
            </w:r>
            <w:r w:rsidRPr="00FB387E">
              <w:t>Tx Diversity</w:t>
            </w:r>
          </w:p>
        </w:tc>
        <w:tc>
          <w:tcPr>
            <w:tcW w:w="4570" w:type="dxa"/>
          </w:tcPr>
          <w:p w14:paraId="54AE9CF0" w14:textId="77777777" w:rsidR="009F0A15" w:rsidRPr="00FB387E" w:rsidRDefault="009F0A15" w:rsidP="00DB1223">
            <w:pPr>
              <w:pStyle w:val="TAL"/>
            </w:pPr>
            <w:r w:rsidRPr="00FB387E">
              <w:t>Same as 6.2.4 for the sum of power at each of UE antenna connector</w:t>
            </w:r>
          </w:p>
        </w:tc>
        <w:tc>
          <w:tcPr>
            <w:tcW w:w="2741" w:type="dxa"/>
          </w:tcPr>
          <w:p w14:paraId="49C78784" w14:textId="77777777" w:rsidR="009F0A15" w:rsidRPr="00FB387E" w:rsidRDefault="009F0A15" w:rsidP="00DB1223">
            <w:pPr>
              <w:pStyle w:val="TAL"/>
              <w:rPr>
                <w:lang w:eastAsia="zh-CN"/>
              </w:rPr>
            </w:pPr>
            <w:r w:rsidRPr="00FB387E">
              <w:rPr>
                <w:lang w:eastAsia="zh-CN"/>
              </w:rPr>
              <w:t>MU is for the sum of power at each of UE antenna connector, and is the same as the MU of single antenna connector in 6.2.4 with SNR assumption reduced by 3dB compared to the single antenna case.</w:t>
            </w:r>
          </w:p>
        </w:tc>
      </w:tr>
      <w:tr w:rsidR="009F0A15" w:rsidRPr="00FB387E" w14:paraId="4DE0038D" w14:textId="77777777" w:rsidTr="00DB1223">
        <w:trPr>
          <w:cantSplit/>
          <w:jc w:val="center"/>
        </w:trPr>
        <w:tc>
          <w:tcPr>
            <w:tcW w:w="2454" w:type="dxa"/>
          </w:tcPr>
          <w:p w14:paraId="447ECB10" w14:textId="77777777" w:rsidR="009F0A15" w:rsidRPr="00FB387E" w:rsidRDefault="009F0A15" w:rsidP="00DB1223">
            <w:pPr>
              <w:pStyle w:val="TAL"/>
            </w:pPr>
            <w:r w:rsidRPr="00FB387E">
              <w:t>6.2H.1.1 UE maximum output power for intra-band UL contiguous CA with UL MIMO</w:t>
            </w:r>
          </w:p>
        </w:tc>
        <w:tc>
          <w:tcPr>
            <w:tcW w:w="4570" w:type="dxa"/>
          </w:tcPr>
          <w:p w14:paraId="4F410120" w14:textId="77777777" w:rsidR="009F0A15" w:rsidRPr="00FB387E" w:rsidRDefault="009F0A15" w:rsidP="00DB1223">
            <w:pPr>
              <w:pStyle w:val="TAL"/>
              <w:rPr>
                <w:lang w:eastAsia="zh-CN"/>
              </w:rPr>
            </w:pPr>
            <w:r w:rsidRPr="00FB387E">
              <w:rPr>
                <w:lang w:eastAsia="zh-CN"/>
              </w:rPr>
              <w:t>Aggregated BW ≤ 100M: same as 6.2.1 for sum of powers of all CCs and both antennas</w:t>
            </w:r>
          </w:p>
          <w:p w14:paraId="0BD4FA13" w14:textId="77777777" w:rsidR="009F0A15" w:rsidRPr="00FB387E" w:rsidRDefault="009F0A15" w:rsidP="00DB1223">
            <w:pPr>
              <w:pStyle w:val="TAL"/>
            </w:pPr>
            <w:r w:rsidRPr="00FB387E">
              <w:rPr>
                <w:lang w:eastAsia="zh-CN"/>
              </w:rPr>
              <w:t>Aggregated BW &gt; 100M: TBD</w:t>
            </w:r>
          </w:p>
        </w:tc>
        <w:tc>
          <w:tcPr>
            <w:tcW w:w="2741" w:type="dxa"/>
          </w:tcPr>
          <w:p w14:paraId="048A6F64" w14:textId="77777777" w:rsidR="009F0A15" w:rsidRPr="00FB387E" w:rsidRDefault="009F0A15" w:rsidP="00DB1223">
            <w:pPr>
              <w:pStyle w:val="TAL"/>
              <w:rPr>
                <w:lang w:eastAsia="zh-CN"/>
              </w:rPr>
            </w:pPr>
          </w:p>
        </w:tc>
      </w:tr>
      <w:tr w:rsidR="009F0A15" w:rsidRPr="00FB387E" w14:paraId="01D072DC" w14:textId="77777777" w:rsidTr="00DB1223">
        <w:trPr>
          <w:cantSplit/>
          <w:jc w:val="center"/>
        </w:trPr>
        <w:tc>
          <w:tcPr>
            <w:tcW w:w="2454" w:type="dxa"/>
          </w:tcPr>
          <w:p w14:paraId="25F52937" w14:textId="77777777" w:rsidR="009F0A15" w:rsidRPr="00FB387E" w:rsidRDefault="009F0A15" w:rsidP="00DB1223">
            <w:pPr>
              <w:pStyle w:val="TAL"/>
            </w:pPr>
            <w:r w:rsidRPr="00FB387E">
              <w:t>6.2H.1.2 UE maximum output power reduction for intra-band UL contiguous CA with UL MIMO</w:t>
            </w:r>
          </w:p>
        </w:tc>
        <w:tc>
          <w:tcPr>
            <w:tcW w:w="4570" w:type="dxa"/>
          </w:tcPr>
          <w:p w14:paraId="493AF986" w14:textId="77777777" w:rsidR="009F0A15" w:rsidRPr="00FB387E" w:rsidRDefault="009F0A15" w:rsidP="00DB1223">
            <w:pPr>
              <w:pStyle w:val="TAL"/>
              <w:rPr>
                <w:lang w:eastAsia="zh-CN"/>
              </w:rPr>
            </w:pPr>
            <w:r w:rsidRPr="00FB387E">
              <w:rPr>
                <w:lang w:eastAsia="zh-CN"/>
              </w:rPr>
              <w:t>Aggregated BW ≤ 100M: same as 6.2.2 for sum of powers of all CCs and both antennas</w:t>
            </w:r>
          </w:p>
          <w:p w14:paraId="76835BA6" w14:textId="77777777" w:rsidR="009F0A15" w:rsidRPr="00FB387E" w:rsidRDefault="009F0A15" w:rsidP="00DB1223">
            <w:pPr>
              <w:pStyle w:val="TAL"/>
            </w:pPr>
            <w:r w:rsidRPr="00FB387E">
              <w:rPr>
                <w:lang w:eastAsia="zh-CN"/>
              </w:rPr>
              <w:t>Aggregated BW &gt; 100M: TBD</w:t>
            </w:r>
          </w:p>
        </w:tc>
        <w:tc>
          <w:tcPr>
            <w:tcW w:w="2741" w:type="dxa"/>
          </w:tcPr>
          <w:p w14:paraId="285FE492" w14:textId="77777777" w:rsidR="009F0A15" w:rsidRPr="00FB387E" w:rsidRDefault="009F0A15" w:rsidP="00DB1223">
            <w:pPr>
              <w:pStyle w:val="TAL"/>
              <w:rPr>
                <w:lang w:eastAsia="zh-CN"/>
              </w:rPr>
            </w:pPr>
          </w:p>
        </w:tc>
      </w:tr>
      <w:tr w:rsidR="009F0A15" w:rsidRPr="00FB387E" w14:paraId="6B56B4BA" w14:textId="77777777" w:rsidTr="00DB1223">
        <w:trPr>
          <w:cantSplit/>
          <w:jc w:val="center"/>
        </w:trPr>
        <w:tc>
          <w:tcPr>
            <w:tcW w:w="2454" w:type="dxa"/>
          </w:tcPr>
          <w:p w14:paraId="34D30FC7" w14:textId="77777777" w:rsidR="009F0A15" w:rsidRPr="00FB387E" w:rsidRDefault="009F0A15" w:rsidP="00DB1223">
            <w:pPr>
              <w:pStyle w:val="TAL"/>
            </w:pPr>
            <w:r w:rsidRPr="00FB387E">
              <w:t>6.2H.1.3 UE additional maximum output power reduction for intra-band UL contiguous CA with UL MIMO</w:t>
            </w:r>
          </w:p>
        </w:tc>
        <w:tc>
          <w:tcPr>
            <w:tcW w:w="4570" w:type="dxa"/>
          </w:tcPr>
          <w:p w14:paraId="2011256E" w14:textId="77777777" w:rsidR="009F0A15" w:rsidRPr="00FB387E" w:rsidRDefault="009F0A15" w:rsidP="00DB1223">
            <w:pPr>
              <w:pStyle w:val="TAL"/>
            </w:pPr>
            <w:r w:rsidRPr="00FB387E">
              <w:t>Aggregated BW ≤ 100M: same as 6.2.3 for sum of powers of all CCs and both antennas</w:t>
            </w:r>
          </w:p>
          <w:p w14:paraId="4CD5B92A" w14:textId="77777777" w:rsidR="009F0A15" w:rsidRPr="00FB387E" w:rsidRDefault="009F0A15" w:rsidP="00DB1223">
            <w:pPr>
              <w:pStyle w:val="TAL"/>
              <w:rPr>
                <w:lang w:eastAsia="zh-CN"/>
              </w:rPr>
            </w:pPr>
            <w:r w:rsidRPr="00FB387E">
              <w:t>Aggregated BW &gt; 100M: TBD</w:t>
            </w:r>
          </w:p>
        </w:tc>
        <w:tc>
          <w:tcPr>
            <w:tcW w:w="2741" w:type="dxa"/>
          </w:tcPr>
          <w:p w14:paraId="3E2D4FAF" w14:textId="77777777" w:rsidR="009F0A15" w:rsidRPr="00FB387E" w:rsidRDefault="009F0A15" w:rsidP="00DB1223">
            <w:pPr>
              <w:pStyle w:val="TAL"/>
              <w:rPr>
                <w:lang w:eastAsia="zh-CN"/>
              </w:rPr>
            </w:pPr>
          </w:p>
        </w:tc>
      </w:tr>
      <w:tr w:rsidR="009F0A15" w:rsidRPr="00FB387E" w14:paraId="730CD983" w14:textId="77777777" w:rsidTr="00DB1223">
        <w:trPr>
          <w:cantSplit/>
          <w:jc w:val="center"/>
        </w:trPr>
        <w:tc>
          <w:tcPr>
            <w:tcW w:w="2454" w:type="dxa"/>
          </w:tcPr>
          <w:p w14:paraId="786040B3" w14:textId="77777777" w:rsidR="009F0A15" w:rsidRPr="00FB387E" w:rsidRDefault="009F0A15" w:rsidP="00DB1223">
            <w:pPr>
              <w:pStyle w:val="TAL"/>
            </w:pPr>
            <w:r w:rsidRPr="00FB387E">
              <w:t>6.2H.1.4 Configured transmitted power for intra-band UL contiguous CA with UL MIMO</w:t>
            </w:r>
          </w:p>
        </w:tc>
        <w:tc>
          <w:tcPr>
            <w:tcW w:w="4570" w:type="dxa"/>
          </w:tcPr>
          <w:p w14:paraId="1F9EFA0E" w14:textId="77777777" w:rsidR="009F0A15" w:rsidRPr="00FB387E" w:rsidRDefault="009F0A15" w:rsidP="00DB1223">
            <w:pPr>
              <w:pStyle w:val="TAL"/>
              <w:rPr>
                <w:lang w:eastAsia="zh-CN"/>
              </w:rPr>
            </w:pPr>
            <w:r w:rsidRPr="00FB387E">
              <w:rPr>
                <w:lang w:eastAsia="zh-CN"/>
              </w:rPr>
              <w:t>Aggregated BW ≤ 100M: same as 6.2.4 for sum of powers of all CCs and both antennas</w:t>
            </w:r>
          </w:p>
          <w:p w14:paraId="30EBBBA3" w14:textId="77777777" w:rsidR="009F0A15" w:rsidRPr="00FB387E" w:rsidRDefault="009F0A15" w:rsidP="00DB1223">
            <w:pPr>
              <w:pStyle w:val="TAL"/>
            </w:pPr>
            <w:r w:rsidRPr="00FB387E">
              <w:rPr>
                <w:lang w:eastAsia="zh-CN"/>
              </w:rPr>
              <w:t>Aggregated BW &gt; 100M: TBD</w:t>
            </w:r>
          </w:p>
        </w:tc>
        <w:tc>
          <w:tcPr>
            <w:tcW w:w="2741" w:type="dxa"/>
          </w:tcPr>
          <w:p w14:paraId="5E8A19CE" w14:textId="77777777" w:rsidR="009F0A15" w:rsidRPr="00FB387E" w:rsidRDefault="009F0A15" w:rsidP="00DB1223">
            <w:pPr>
              <w:pStyle w:val="TAL"/>
              <w:rPr>
                <w:lang w:eastAsia="zh-CN"/>
              </w:rPr>
            </w:pPr>
          </w:p>
        </w:tc>
      </w:tr>
      <w:tr w:rsidR="009F0A15" w:rsidRPr="00FB387E" w14:paraId="0FEDC03E" w14:textId="77777777" w:rsidTr="00DB1223">
        <w:trPr>
          <w:cantSplit/>
          <w:jc w:val="center"/>
        </w:trPr>
        <w:tc>
          <w:tcPr>
            <w:tcW w:w="2454" w:type="dxa"/>
          </w:tcPr>
          <w:p w14:paraId="4F016316" w14:textId="77777777" w:rsidR="009F0A15" w:rsidRPr="00FB387E" w:rsidRDefault="009F0A15" w:rsidP="00DB1223">
            <w:pPr>
              <w:pStyle w:val="TAL"/>
            </w:pPr>
            <w:r w:rsidRPr="00FB387E">
              <w:t xml:space="preserve">6.2I.1 UE maximum output power for </w:t>
            </w:r>
            <w:proofErr w:type="spellStart"/>
            <w:r w:rsidRPr="00FB387E">
              <w:t>RedCap</w:t>
            </w:r>
            <w:proofErr w:type="spellEnd"/>
          </w:p>
        </w:tc>
        <w:tc>
          <w:tcPr>
            <w:tcW w:w="4570" w:type="dxa"/>
          </w:tcPr>
          <w:p w14:paraId="03431D6F" w14:textId="77777777" w:rsidR="009F0A15" w:rsidRPr="00FB387E" w:rsidRDefault="009F0A15" w:rsidP="00DB1223">
            <w:pPr>
              <w:pStyle w:val="TAL"/>
            </w:pPr>
            <w:r w:rsidRPr="00FB387E">
              <w:t xml:space="preserve">Same as 6.2.1 for BW </w:t>
            </w:r>
            <w:r w:rsidRPr="00FB387E">
              <w:rPr>
                <w:rFonts w:cs="Arial"/>
              </w:rPr>
              <w:t>≤</w:t>
            </w:r>
            <w:r w:rsidRPr="00FB387E">
              <w:t xml:space="preserve"> 20MHz</w:t>
            </w:r>
          </w:p>
        </w:tc>
        <w:tc>
          <w:tcPr>
            <w:tcW w:w="2741" w:type="dxa"/>
          </w:tcPr>
          <w:p w14:paraId="40CCE804" w14:textId="77777777" w:rsidR="009F0A15" w:rsidRPr="00FB387E" w:rsidRDefault="009F0A15" w:rsidP="00DB1223">
            <w:pPr>
              <w:pStyle w:val="TAL"/>
              <w:rPr>
                <w:lang w:eastAsia="zh-CN"/>
              </w:rPr>
            </w:pPr>
          </w:p>
        </w:tc>
      </w:tr>
      <w:tr w:rsidR="009F0A15" w:rsidRPr="00FB387E" w14:paraId="08A11889" w14:textId="77777777" w:rsidTr="00DB1223">
        <w:tblPrEx>
          <w:tblLook w:val="04A0" w:firstRow="1" w:lastRow="0" w:firstColumn="1" w:lastColumn="0" w:noHBand="0" w:noVBand="1"/>
        </w:tblPrEx>
        <w:trPr>
          <w:cantSplit/>
          <w:jc w:val="center"/>
        </w:trPr>
        <w:tc>
          <w:tcPr>
            <w:tcW w:w="2454" w:type="dxa"/>
          </w:tcPr>
          <w:p w14:paraId="2EF4CC63" w14:textId="77777777" w:rsidR="009F0A15" w:rsidRPr="00FB387E" w:rsidRDefault="009F0A15" w:rsidP="00DB1223">
            <w:pPr>
              <w:pStyle w:val="TAL"/>
            </w:pPr>
            <w:r w:rsidRPr="00FB387E">
              <w:t>6.2J.1 UE maximum output power for ATG</w:t>
            </w:r>
          </w:p>
        </w:tc>
        <w:tc>
          <w:tcPr>
            <w:tcW w:w="4570" w:type="dxa"/>
          </w:tcPr>
          <w:p w14:paraId="0051BED8" w14:textId="77777777" w:rsidR="009F0A15" w:rsidRPr="00FB387E" w:rsidRDefault="009F0A15" w:rsidP="00DB1223">
            <w:pPr>
              <w:pStyle w:val="TAL"/>
              <w:rPr>
                <w:lang w:eastAsia="zh-CN"/>
              </w:rPr>
            </w:pPr>
            <w:r w:rsidRPr="00FB387E">
              <w:rPr>
                <w:lang w:eastAsia="zh-CN"/>
              </w:rPr>
              <w:t>FFS</w:t>
            </w:r>
          </w:p>
        </w:tc>
        <w:tc>
          <w:tcPr>
            <w:tcW w:w="2741" w:type="dxa"/>
          </w:tcPr>
          <w:p w14:paraId="5B1325E1" w14:textId="77777777" w:rsidR="009F0A15" w:rsidRPr="00FB387E" w:rsidRDefault="009F0A15" w:rsidP="00DB1223">
            <w:pPr>
              <w:pStyle w:val="TAL"/>
              <w:rPr>
                <w:snapToGrid w:val="0"/>
                <w:lang w:eastAsia="zh-CN"/>
              </w:rPr>
            </w:pPr>
            <w:r w:rsidRPr="00FB387E">
              <w:rPr>
                <w:snapToGrid w:val="0"/>
                <w:lang w:eastAsia="zh-CN"/>
              </w:rPr>
              <w:t>FFS</w:t>
            </w:r>
          </w:p>
        </w:tc>
      </w:tr>
      <w:tr w:rsidR="009F0A15" w:rsidRPr="00FB387E" w14:paraId="7FA39B92" w14:textId="77777777" w:rsidTr="00DB1223">
        <w:tblPrEx>
          <w:tblLook w:val="04A0" w:firstRow="1" w:lastRow="0" w:firstColumn="1" w:lastColumn="0" w:noHBand="0" w:noVBand="1"/>
        </w:tblPrEx>
        <w:trPr>
          <w:cantSplit/>
          <w:jc w:val="center"/>
        </w:trPr>
        <w:tc>
          <w:tcPr>
            <w:tcW w:w="2454" w:type="dxa"/>
          </w:tcPr>
          <w:p w14:paraId="273701EF" w14:textId="77777777" w:rsidR="009F0A15" w:rsidRPr="00FB387E" w:rsidRDefault="009F0A15" w:rsidP="00DB1223">
            <w:pPr>
              <w:pStyle w:val="TAL"/>
            </w:pPr>
            <w:r w:rsidRPr="00FB387E">
              <w:t>6.2J.</w:t>
            </w:r>
            <w:r w:rsidRPr="00FB387E">
              <w:rPr>
                <w:lang w:eastAsia="zh-CN"/>
              </w:rPr>
              <w:t>2</w:t>
            </w:r>
            <w:r w:rsidRPr="00FB387E">
              <w:t xml:space="preserve"> Configured transmitted power for ATG</w:t>
            </w:r>
          </w:p>
        </w:tc>
        <w:tc>
          <w:tcPr>
            <w:tcW w:w="4570" w:type="dxa"/>
          </w:tcPr>
          <w:p w14:paraId="0451F037" w14:textId="77777777" w:rsidR="009F0A15" w:rsidRPr="00FB387E" w:rsidRDefault="009F0A15" w:rsidP="00DB1223">
            <w:pPr>
              <w:pStyle w:val="TAL"/>
              <w:rPr>
                <w:lang w:eastAsia="zh-CN"/>
              </w:rPr>
            </w:pPr>
            <w:r w:rsidRPr="00FB387E">
              <w:rPr>
                <w:lang w:eastAsia="zh-CN"/>
              </w:rPr>
              <w:t>FFS</w:t>
            </w:r>
          </w:p>
        </w:tc>
        <w:tc>
          <w:tcPr>
            <w:tcW w:w="2741" w:type="dxa"/>
          </w:tcPr>
          <w:p w14:paraId="56791EE8" w14:textId="77777777" w:rsidR="009F0A15" w:rsidRPr="00FB387E" w:rsidRDefault="009F0A15" w:rsidP="00DB1223">
            <w:pPr>
              <w:pStyle w:val="TAL"/>
              <w:rPr>
                <w:snapToGrid w:val="0"/>
                <w:lang w:eastAsia="zh-CN"/>
              </w:rPr>
            </w:pPr>
            <w:r w:rsidRPr="00FB387E">
              <w:rPr>
                <w:snapToGrid w:val="0"/>
                <w:lang w:eastAsia="zh-CN"/>
              </w:rPr>
              <w:t>FFS</w:t>
            </w:r>
          </w:p>
        </w:tc>
      </w:tr>
      <w:tr w:rsidR="009F0A15" w:rsidRPr="00FB387E" w14:paraId="726512EE" w14:textId="77777777" w:rsidTr="00DB1223">
        <w:trPr>
          <w:cantSplit/>
          <w:jc w:val="center"/>
        </w:trPr>
        <w:tc>
          <w:tcPr>
            <w:tcW w:w="2454" w:type="dxa"/>
          </w:tcPr>
          <w:p w14:paraId="42942274" w14:textId="77777777" w:rsidR="009F0A15" w:rsidRPr="00FB387E" w:rsidRDefault="009F0A15" w:rsidP="00DB1223">
            <w:pPr>
              <w:pStyle w:val="TAL"/>
            </w:pPr>
            <w:r w:rsidRPr="00FB387E">
              <w:lastRenderedPageBreak/>
              <w:t>6.3.1 Minimum output power</w:t>
            </w:r>
          </w:p>
        </w:tc>
        <w:tc>
          <w:tcPr>
            <w:tcW w:w="4570" w:type="dxa"/>
          </w:tcPr>
          <w:p w14:paraId="47FAA411" w14:textId="77777777" w:rsidR="009F0A15" w:rsidRPr="00FB387E" w:rsidRDefault="009F0A15" w:rsidP="00DB1223">
            <w:pPr>
              <w:pStyle w:val="TAL"/>
            </w:pPr>
            <w:r w:rsidRPr="00FB387E">
              <w:t>f ≤ 3.0GHz</w:t>
            </w:r>
          </w:p>
          <w:p w14:paraId="7574F78A" w14:textId="77777777" w:rsidR="009F0A15" w:rsidRPr="00FB387E" w:rsidRDefault="009F0A15" w:rsidP="00DB1223">
            <w:pPr>
              <w:pStyle w:val="TAL"/>
            </w:pPr>
            <w:r w:rsidRPr="00FB387E">
              <w:t>±1.0 dB, BW ≤ 40MHz</w:t>
            </w:r>
          </w:p>
          <w:p w14:paraId="23496165" w14:textId="77777777" w:rsidR="009F0A15" w:rsidRPr="00FB387E" w:rsidRDefault="009F0A15" w:rsidP="00DB1223">
            <w:pPr>
              <w:pStyle w:val="TAL"/>
              <w:rPr>
                <w:rFonts w:cs="v4.2.0"/>
              </w:rPr>
            </w:pPr>
            <w:r w:rsidRPr="00FB387E">
              <w:t>±1.4 dB, 40MHz &lt; BW ≤ 100MHz</w:t>
            </w:r>
          </w:p>
          <w:p w14:paraId="512A27B2" w14:textId="77777777" w:rsidR="009F0A15" w:rsidRPr="00FB387E" w:rsidRDefault="009F0A15" w:rsidP="00DB1223">
            <w:pPr>
              <w:pStyle w:val="TAL"/>
            </w:pPr>
          </w:p>
          <w:p w14:paraId="5941C6DB" w14:textId="77777777" w:rsidR="009F0A15" w:rsidRPr="00FB387E" w:rsidRDefault="009F0A15" w:rsidP="00DB1223">
            <w:pPr>
              <w:pStyle w:val="TAL"/>
            </w:pPr>
            <w:r w:rsidRPr="00FB387E">
              <w:t>3.0GHz &lt; f ≤ 4.2GHz</w:t>
            </w:r>
          </w:p>
          <w:p w14:paraId="4B76AEAD" w14:textId="77777777" w:rsidR="009F0A15" w:rsidRPr="00FB387E" w:rsidRDefault="009F0A15" w:rsidP="00DB1223">
            <w:pPr>
              <w:pStyle w:val="TAL"/>
            </w:pPr>
            <w:r w:rsidRPr="00FB387E">
              <w:t>±1.3 dB, BW ≤ 40MHz</w:t>
            </w:r>
          </w:p>
          <w:p w14:paraId="23180B00" w14:textId="77777777" w:rsidR="009F0A15" w:rsidRPr="00FB387E" w:rsidRDefault="009F0A15" w:rsidP="00DB1223">
            <w:pPr>
              <w:pStyle w:val="TAL"/>
              <w:rPr>
                <w:rFonts w:cs="v4.2.0"/>
              </w:rPr>
            </w:pPr>
            <w:r w:rsidRPr="00FB387E">
              <w:t>±1.6 dB, 40MHz &lt; BW ≤ 100MHz</w:t>
            </w:r>
          </w:p>
          <w:p w14:paraId="6C6AC4E8" w14:textId="77777777" w:rsidR="009F0A15" w:rsidRPr="00FB387E" w:rsidRDefault="009F0A15" w:rsidP="00DB1223">
            <w:pPr>
              <w:pStyle w:val="TAL"/>
            </w:pPr>
          </w:p>
          <w:p w14:paraId="5710E42D" w14:textId="77777777" w:rsidR="009F0A15" w:rsidRPr="00FB387E" w:rsidRDefault="009F0A15" w:rsidP="00DB1223">
            <w:pPr>
              <w:pStyle w:val="TAL"/>
            </w:pPr>
            <w:r w:rsidRPr="00FB387E">
              <w:t>4.2GHz &lt; f ≤ 6.0GHz</w:t>
            </w:r>
          </w:p>
          <w:p w14:paraId="3E0E81C4" w14:textId="77777777" w:rsidR="009F0A15" w:rsidRPr="00FB387E" w:rsidRDefault="009F0A15" w:rsidP="00DB1223">
            <w:pPr>
              <w:pStyle w:val="TAL"/>
            </w:pPr>
            <w:r w:rsidRPr="00FB387E">
              <w:t>±1.5 dB, BW ≤ 40MHz</w:t>
            </w:r>
          </w:p>
          <w:p w14:paraId="4D9519DD" w14:textId="77777777" w:rsidR="009F0A15" w:rsidRPr="00FB387E" w:rsidRDefault="009F0A15" w:rsidP="00DB1223">
            <w:pPr>
              <w:pStyle w:val="TAL"/>
              <w:rPr>
                <w:rFonts w:cs="v4.2.0"/>
              </w:rPr>
            </w:pPr>
            <w:r w:rsidRPr="00FB387E">
              <w:t>±1.8 dB, 40MHz &lt; BW ≤ 100MHz</w:t>
            </w:r>
          </w:p>
        </w:tc>
        <w:tc>
          <w:tcPr>
            <w:tcW w:w="2741" w:type="dxa"/>
          </w:tcPr>
          <w:p w14:paraId="6C0E0F12" w14:textId="77777777" w:rsidR="009F0A15" w:rsidRPr="00FB387E" w:rsidRDefault="009F0A15" w:rsidP="00DB1223">
            <w:pPr>
              <w:pStyle w:val="TAL"/>
              <w:rPr>
                <w:snapToGrid w:val="0"/>
                <w:lang w:eastAsia="sv-SE"/>
              </w:rPr>
            </w:pPr>
          </w:p>
        </w:tc>
      </w:tr>
      <w:tr w:rsidR="009F0A15" w:rsidRPr="00FB387E" w14:paraId="48F379CE" w14:textId="77777777" w:rsidTr="00DB1223">
        <w:trPr>
          <w:cantSplit/>
          <w:jc w:val="center"/>
        </w:trPr>
        <w:tc>
          <w:tcPr>
            <w:tcW w:w="2454" w:type="dxa"/>
          </w:tcPr>
          <w:p w14:paraId="2A943C28" w14:textId="77777777" w:rsidR="009F0A15" w:rsidRPr="00FB387E" w:rsidRDefault="009F0A15" w:rsidP="00DB1223">
            <w:pPr>
              <w:pStyle w:val="TAL"/>
            </w:pPr>
            <w:r w:rsidRPr="00FB387E">
              <w:t>6.3.2 Transmit OFF power</w:t>
            </w:r>
          </w:p>
        </w:tc>
        <w:tc>
          <w:tcPr>
            <w:tcW w:w="4570" w:type="dxa"/>
          </w:tcPr>
          <w:p w14:paraId="13D4A293" w14:textId="77777777" w:rsidR="009F0A15" w:rsidRPr="00FB387E" w:rsidRDefault="009F0A15" w:rsidP="00DB1223">
            <w:pPr>
              <w:pStyle w:val="TAL"/>
            </w:pPr>
            <w:r w:rsidRPr="00FB387E">
              <w:t>f ≤ 3.0GHz</w:t>
            </w:r>
          </w:p>
          <w:p w14:paraId="5F6DA549" w14:textId="77777777" w:rsidR="009F0A15" w:rsidRPr="00FB387E" w:rsidRDefault="009F0A15" w:rsidP="00DB1223">
            <w:pPr>
              <w:pStyle w:val="TAL"/>
            </w:pPr>
            <w:r w:rsidRPr="00FB387E">
              <w:t>±1.5 dB, BW ≤ 40MHz</w:t>
            </w:r>
          </w:p>
          <w:p w14:paraId="0C6AD117" w14:textId="77777777" w:rsidR="009F0A15" w:rsidRPr="00FB387E" w:rsidRDefault="009F0A15" w:rsidP="00DB1223">
            <w:pPr>
              <w:pStyle w:val="TAL"/>
              <w:rPr>
                <w:rFonts w:cs="v4.2.0"/>
              </w:rPr>
            </w:pPr>
            <w:r w:rsidRPr="00FB387E">
              <w:t>±1.7 dB, 40MHz &lt; BW ≤ 100MHz</w:t>
            </w:r>
          </w:p>
          <w:p w14:paraId="78E42496" w14:textId="77777777" w:rsidR="009F0A15" w:rsidRPr="00FB387E" w:rsidRDefault="009F0A15" w:rsidP="00DB1223">
            <w:pPr>
              <w:pStyle w:val="TAL"/>
            </w:pPr>
          </w:p>
          <w:p w14:paraId="635C8866" w14:textId="77777777" w:rsidR="009F0A15" w:rsidRPr="00FB387E" w:rsidRDefault="009F0A15" w:rsidP="00DB1223">
            <w:pPr>
              <w:pStyle w:val="TAL"/>
            </w:pPr>
            <w:r w:rsidRPr="00FB387E">
              <w:t>3.0GHz &lt; f ≤ 4.2GHz</w:t>
            </w:r>
          </w:p>
          <w:p w14:paraId="6FE99F46" w14:textId="77777777" w:rsidR="009F0A15" w:rsidRPr="00FB387E" w:rsidRDefault="009F0A15" w:rsidP="00DB1223">
            <w:pPr>
              <w:pStyle w:val="TAL"/>
            </w:pPr>
            <w:r w:rsidRPr="00FB387E">
              <w:t>±1.8 dB, BW ≤ 40MHz</w:t>
            </w:r>
          </w:p>
          <w:p w14:paraId="709021AF" w14:textId="77777777" w:rsidR="009F0A15" w:rsidRPr="00FB387E" w:rsidRDefault="009F0A15" w:rsidP="00DB1223">
            <w:pPr>
              <w:pStyle w:val="TAL"/>
            </w:pPr>
            <w:r w:rsidRPr="00FB387E">
              <w:t>±1.9 dB, 40MHz &lt; BW ≤ 80MHz</w:t>
            </w:r>
          </w:p>
          <w:p w14:paraId="64692E15" w14:textId="77777777" w:rsidR="009F0A15" w:rsidRPr="00FB387E" w:rsidRDefault="009F0A15" w:rsidP="00DB1223">
            <w:pPr>
              <w:pStyle w:val="TAL"/>
              <w:rPr>
                <w:rFonts w:cs="v4.2.0"/>
              </w:rPr>
            </w:pPr>
            <w:r w:rsidRPr="00FB387E">
              <w:t>±2.2 dB, 80MHz &lt; BW ≤ 100MHz</w:t>
            </w:r>
          </w:p>
          <w:p w14:paraId="3219D10B" w14:textId="77777777" w:rsidR="009F0A15" w:rsidRPr="00FB387E" w:rsidRDefault="009F0A15" w:rsidP="00DB1223">
            <w:pPr>
              <w:pStyle w:val="TAL"/>
            </w:pPr>
          </w:p>
          <w:p w14:paraId="23755EAD" w14:textId="77777777" w:rsidR="009F0A15" w:rsidRPr="00FB387E" w:rsidRDefault="009F0A15" w:rsidP="00DB1223">
            <w:pPr>
              <w:pStyle w:val="TAL"/>
            </w:pPr>
            <w:r w:rsidRPr="00FB387E">
              <w:t>4.2GHz &lt; f ≤ 6.0GHz</w:t>
            </w:r>
          </w:p>
          <w:p w14:paraId="68BDD7DB" w14:textId="77777777" w:rsidR="009F0A15" w:rsidRPr="00FB387E" w:rsidRDefault="009F0A15" w:rsidP="00DB1223">
            <w:pPr>
              <w:pStyle w:val="TAL"/>
            </w:pPr>
            <w:r w:rsidRPr="00FB387E">
              <w:t>±2.0 dB, BW ≤ 20MHz</w:t>
            </w:r>
          </w:p>
          <w:p w14:paraId="560ED190" w14:textId="77777777" w:rsidR="009F0A15" w:rsidRPr="00FB387E" w:rsidRDefault="009F0A15" w:rsidP="00DB1223">
            <w:pPr>
              <w:pStyle w:val="TAL"/>
            </w:pPr>
            <w:r w:rsidRPr="00FB387E">
              <w:t>±2.1 dB, 20MHz &lt; BW ≤ 80MHz</w:t>
            </w:r>
          </w:p>
          <w:p w14:paraId="118A5576" w14:textId="77777777" w:rsidR="009F0A15" w:rsidRPr="00FB387E" w:rsidRDefault="009F0A15" w:rsidP="00DB1223">
            <w:pPr>
              <w:pStyle w:val="TAL"/>
              <w:rPr>
                <w:rFonts w:cs="v4.2.0"/>
              </w:rPr>
            </w:pPr>
            <w:r w:rsidRPr="00FB387E">
              <w:t>±2.2 dB, 80MHz &lt; BW ≤ 100MHz</w:t>
            </w:r>
          </w:p>
        </w:tc>
        <w:tc>
          <w:tcPr>
            <w:tcW w:w="2741" w:type="dxa"/>
          </w:tcPr>
          <w:p w14:paraId="02FD42AC" w14:textId="77777777" w:rsidR="009F0A15" w:rsidRPr="00FB387E" w:rsidRDefault="009F0A15" w:rsidP="00DB1223">
            <w:pPr>
              <w:pStyle w:val="TAL"/>
              <w:rPr>
                <w:snapToGrid w:val="0"/>
                <w:lang w:eastAsia="sv-SE"/>
              </w:rPr>
            </w:pPr>
          </w:p>
        </w:tc>
      </w:tr>
      <w:tr w:rsidR="009F0A15" w:rsidRPr="00FB387E" w14:paraId="14D8FFC8" w14:textId="77777777" w:rsidTr="00DB1223">
        <w:trPr>
          <w:cantSplit/>
          <w:jc w:val="center"/>
        </w:trPr>
        <w:tc>
          <w:tcPr>
            <w:tcW w:w="2454" w:type="dxa"/>
          </w:tcPr>
          <w:p w14:paraId="3F94ABF4" w14:textId="77777777" w:rsidR="009F0A15" w:rsidRPr="00FB387E" w:rsidRDefault="009F0A15" w:rsidP="00DB1223">
            <w:pPr>
              <w:pStyle w:val="TAL"/>
            </w:pPr>
            <w:r w:rsidRPr="00FB387E">
              <w:t>6.3.3.2 General ON/OFF time mask</w:t>
            </w:r>
          </w:p>
        </w:tc>
        <w:tc>
          <w:tcPr>
            <w:tcW w:w="4570" w:type="dxa"/>
          </w:tcPr>
          <w:p w14:paraId="4595917F" w14:textId="77777777" w:rsidR="009F0A15" w:rsidRPr="00FB387E" w:rsidRDefault="009F0A15" w:rsidP="00DB1223">
            <w:pPr>
              <w:pStyle w:val="TAL"/>
            </w:pPr>
            <w:r w:rsidRPr="00FB387E">
              <w:t>f ≤ 3.0GHz</w:t>
            </w:r>
          </w:p>
          <w:p w14:paraId="15FB9785" w14:textId="77777777" w:rsidR="009F0A15" w:rsidRPr="00FB387E" w:rsidRDefault="009F0A15" w:rsidP="00DB1223">
            <w:pPr>
              <w:pStyle w:val="TAL"/>
            </w:pPr>
            <w:r w:rsidRPr="00FB387E">
              <w:t>±1.5 dB, BW ≤ 40MHz</w:t>
            </w:r>
          </w:p>
          <w:p w14:paraId="6FF08FBF" w14:textId="77777777" w:rsidR="009F0A15" w:rsidRPr="00FB387E" w:rsidRDefault="009F0A15" w:rsidP="00DB1223">
            <w:pPr>
              <w:pStyle w:val="TAL"/>
              <w:rPr>
                <w:rFonts w:cs="v4.2.0"/>
              </w:rPr>
            </w:pPr>
            <w:r w:rsidRPr="00FB387E">
              <w:t>±1.7 dB, 40MHz &lt; BW ≤ 100MHz</w:t>
            </w:r>
          </w:p>
          <w:p w14:paraId="7AC788B2" w14:textId="77777777" w:rsidR="009F0A15" w:rsidRPr="00FB387E" w:rsidRDefault="009F0A15" w:rsidP="00DB1223">
            <w:pPr>
              <w:pStyle w:val="TAL"/>
            </w:pPr>
          </w:p>
          <w:p w14:paraId="53D40DAC" w14:textId="77777777" w:rsidR="009F0A15" w:rsidRPr="00FB387E" w:rsidRDefault="009F0A15" w:rsidP="00DB1223">
            <w:pPr>
              <w:pStyle w:val="TAL"/>
            </w:pPr>
            <w:r w:rsidRPr="00FB387E">
              <w:t>3.0GHz &lt; f ≤ 4.2GHz</w:t>
            </w:r>
          </w:p>
          <w:p w14:paraId="091D66D0" w14:textId="77777777" w:rsidR="009F0A15" w:rsidRPr="00FB387E" w:rsidRDefault="009F0A15" w:rsidP="00DB1223">
            <w:pPr>
              <w:pStyle w:val="TAL"/>
            </w:pPr>
            <w:r w:rsidRPr="00FB387E">
              <w:t>±1.8 dB, BW ≤ 40MHz</w:t>
            </w:r>
          </w:p>
          <w:p w14:paraId="47FDFF8C" w14:textId="77777777" w:rsidR="009F0A15" w:rsidRPr="00FB387E" w:rsidRDefault="009F0A15" w:rsidP="00DB1223">
            <w:pPr>
              <w:pStyle w:val="TAL"/>
            </w:pPr>
            <w:r w:rsidRPr="00FB387E">
              <w:t>±1.9 dB, 40MHz &lt; BW ≤ 80MHz</w:t>
            </w:r>
          </w:p>
          <w:p w14:paraId="76416A5C" w14:textId="77777777" w:rsidR="009F0A15" w:rsidRPr="00FB387E" w:rsidRDefault="009F0A15" w:rsidP="00DB1223">
            <w:pPr>
              <w:pStyle w:val="TAL"/>
              <w:rPr>
                <w:rFonts w:cs="v4.2.0"/>
              </w:rPr>
            </w:pPr>
            <w:r w:rsidRPr="00FB387E">
              <w:t>±2.2 dB, 80MHz &lt; BW ≤ 100MHz</w:t>
            </w:r>
          </w:p>
          <w:p w14:paraId="469A36B8" w14:textId="77777777" w:rsidR="009F0A15" w:rsidRPr="00FB387E" w:rsidRDefault="009F0A15" w:rsidP="00DB1223">
            <w:pPr>
              <w:pStyle w:val="TAL"/>
            </w:pPr>
          </w:p>
          <w:p w14:paraId="25320EE1" w14:textId="77777777" w:rsidR="009F0A15" w:rsidRPr="00FB387E" w:rsidRDefault="009F0A15" w:rsidP="00DB1223">
            <w:pPr>
              <w:pStyle w:val="TAL"/>
            </w:pPr>
            <w:r w:rsidRPr="00FB387E">
              <w:t>4.2GHz &lt; f ≤ 6.0GHz</w:t>
            </w:r>
          </w:p>
          <w:p w14:paraId="0C71A602" w14:textId="77777777" w:rsidR="009F0A15" w:rsidRPr="00FB387E" w:rsidRDefault="009F0A15" w:rsidP="00DB1223">
            <w:pPr>
              <w:pStyle w:val="TAL"/>
            </w:pPr>
            <w:r w:rsidRPr="00FB387E">
              <w:t>±2.0 dB, BW ≤ 20MHz</w:t>
            </w:r>
          </w:p>
          <w:p w14:paraId="7EFA4D26" w14:textId="77777777" w:rsidR="009F0A15" w:rsidRPr="00FB387E" w:rsidRDefault="009F0A15" w:rsidP="00DB1223">
            <w:pPr>
              <w:pStyle w:val="TAL"/>
            </w:pPr>
            <w:r w:rsidRPr="00FB387E">
              <w:t>±2.1 dB, 20MHz &lt; BW ≤ 80MHz</w:t>
            </w:r>
          </w:p>
          <w:p w14:paraId="636EB45F" w14:textId="77777777" w:rsidR="009F0A15" w:rsidRPr="00FB387E" w:rsidRDefault="009F0A15" w:rsidP="00DB1223">
            <w:pPr>
              <w:pStyle w:val="TAL"/>
              <w:rPr>
                <w:rFonts w:cs="v4.2.0"/>
              </w:rPr>
            </w:pPr>
            <w:r w:rsidRPr="00FB387E">
              <w:t>±2.2 dB, 80MHz &lt; BW ≤ 100MHz</w:t>
            </w:r>
          </w:p>
        </w:tc>
        <w:tc>
          <w:tcPr>
            <w:tcW w:w="2741" w:type="dxa"/>
          </w:tcPr>
          <w:p w14:paraId="290A8D3C" w14:textId="77777777" w:rsidR="009F0A15" w:rsidRPr="00FB387E" w:rsidRDefault="009F0A15" w:rsidP="00DB1223">
            <w:pPr>
              <w:pStyle w:val="TAL"/>
              <w:rPr>
                <w:snapToGrid w:val="0"/>
                <w:lang w:eastAsia="sv-SE"/>
              </w:rPr>
            </w:pPr>
          </w:p>
        </w:tc>
      </w:tr>
      <w:tr w:rsidR="009F0A15" w:rsidRPr="00FB387E" w14:paraId="5384D0C5" w14:textId="77777777" w:rsidTr="00DB1223">
        <w:trPr>
          <w:cantSplit/>
          <w:jc w:val="center"/>
        </w:trPr>
        <w:tc>
          <w:tcPr>
            <w:tcW w:w="2454" w:type="dxa"/>
          </w:tcPr>
          <w:p w14:paraId="63D94BFC" w14:textId="77777777" w:rsidR="009F0A15" w:rsidRPr="00FB387E" w:rsidRDefault="009F0A15" w:rsidP="00DB1223">
            <w:pPr>
              <w:pStyle w:val="TAL"/>
            </w:pPr>
            <w:r w:rsidRPr="00FB387E">
              <w:t>6.3.3.4 PRACH time mask</w:t>
            </w:r>
          </w:p>
        </w:tc>
        <w:tc>
          <w:tcPr>
            <w:tcW w:w="4570" w:type="dxa"/>
          </w:tcPr>
          <w:p w14:paraId="2244E275" w14:textId="77777777" w:rsidR="009F0A15" w:rsidRPr="00FB387E" w:rsidRDefault="009F0A15" w:rsidP="00DB1223">
            <w:pPr>
              <w:pStyle w:val="TAL"/>
            </w:pPr>
            <w:r w:rsidRPr="00FB387E">
              <w:t>f ≤ 3.0GHz</w:t>
            </w:r>
          </w:p>
          <w:p w14:paraId="47B06929" w14:textId="77777777" w:rsidR="009F0A15" w:rsidRPr="00FB387E" w:rsidRDefault="009F0A15" w:rsidP="00DB1223">
            <w:pPr>
              <w:pStyle w:val="TAL"/>
            </w:pPr>
            <w:r w:rsidRPr="00FB387E">
              <w:t>±1.5 dB, BW ≤ 40MHz</w:t>
            </w:r>
          </w:p>
          <w:p w14:paraId="55BF2EBF" w14:textId="77777777" w:rsidR="009F0A15" w:rsidRPr="00FB387E" w:rsidRDefault="009F0A15" w:rsidP="00DB1223">
            <w:pPr>
              <w:pStyle w:val="TAL"/>
              <w:rPr>
                <w:rFonts w:cs="v4.2.0"/>
              </w:rPr>
            </w:pPr>
            <w:r w:rsidRPr="00FB387E">
              <w:t>±1.7 dB, 40MHz &lt; BW ≤ 100MHz</w:t>
            </w:r>
          </w:p>
          <w:p w14:paraId="227141F6" w14:textId="77777777" w:rsidR="009F0A15" w:rsidRPr="00FB387E" w:rsidRDefault="009F0A15" w:rsidP="00DB1223">
            <w:pPr>
              <w:pStyle w:val="TAL"/>
            </w:pPr>
          </w:p>
          <w:p w14:paraId="6DFC3569" w14:textId="77777777" w:rsidR="009F0A15" w:rsidRPr="00FB387E" w:rsidRDefault="009F0A15" w:rsidP="00DB1223">
            <w:pPr>
              <w:pStyle w:val="TAL"/>
            </w:pPr>
            <w:r w:rsidRPr="00FB387E">
              <w:t>3.0GHz &lt; f ≤ 4.2GHz</w:t>
            </w:r>
          </w:p>
          <w:p w14:paraId="7F99DC13" w14:textId="77777777" w:rsidR="009F0A15" w:rsidRPr="00FB387E" w:rsidRDefault="009F0A15" w:rsidP="00DB1223">
            <w:pPr>
              <w:pStyle w:val="TAL"/>
            </w:pPr>
            <w:r w:rsidRPr="00FB387E">
              <w:t>±1.8 dB, BW ≤ 40MHz</w:t>
            </w:r>
          </w:p>
          <w:p w14:paraId="4C9CCA80" w14:textId="77777777" w:rsidR="009F0A15" w:rsidRPr="00FB387E" w:rsidRDefault="009F0A15" w:rsidP="00DB1223">
            <w:pPr>
              <w:pStyle w:val="TAL"/>
            </w:pPr>
            <w:r w:rsidRPr="00FB387E">
              <w:t>±1.9 dB, 40MHz &lt; BW ≤ 80MHz</w:t>
            </w:r>
          </w:p>
          <w:p w14:paraId="3611653F" w14:textId="77777777" w:rsidR="009F0A15" w:rsidRPr="00FB387E" w:rsidRDefault="009F0A15" w:rsidP="00DB1223">
            <w:pPr>
              <w:pStyle w:val="TAL"/>
              <w:rPr>
                <w:rFonts w:cs="v4.2.0"/>
              </w:rPr>
            </w:pPr>
            <w:r w:rsidRPr="00FB387E">
              <w:t>±2.2 dB, 80MHz &lt; BW ≤ 100MHz</w:t>
            </w:r>
          </w:p>
          <w:p w14:paraId="5465E612" w14:textId="77777777" w:rsidR="009F0A15" w:rsidRPr="00FB387E" w:rsidRDefault="009F0A15" w:rsidP="00DB1223">
            <w:pPr>
              <w:pStyle w:val="TAL"/>
            </w:pPr>
          </w:p>
          <w:p w14:paraId="6438259E" w14:textId="77777777" w:rsidR="009F0A15" w:rsidRPr="00FB387E" w:rsidRDefault="009F0A15" w:rsidP="00DB1223">
            <w:pPr>
              <w:pStyle w:val="TAL"/>
            </w:pPr>
            <w:r w:rsidRPr="00FB387E">
              <w:t>4.2GHz &lt; f ≤ 6.0GHz</w:t>
            </w:r>
          </w:p>
          <w:p w14:paraId="5907F983" w14:textId="77777777" w:rsidR="009F0A15" w:rsidRPr="00FB387E" w:rsidRDefault="009F0A15" w:rsidP="00DB1223">
            <w:pPr>
              <w:pStyle w:val="TAL"/>
            </w:pPr>
            <w:r w:rsidRPr="00FB387E">
              <w:t>±2.0 dB, BW ≤ 20MHz</w:t>
            </w:r>
          </w:p>
          <w:p w14:paraId="21FBEBA3" w14:textId="77777777" w:rsidR="009F0A15" w:rsidRPr="00FB387E" w:rsidRDefault="009F0A15" w:rsidP="00DB1223">
            <w:pPr>
              <w:pStyle w:val="TAL"/>
            </w:pPr>
            <w:r w:rsidRPr="00FB387E">
              <w:t>±2.1 dB, 20MHz &lt; BW ≤ 80MHz</w:t>
            </w:r>
          </w:p>
          <w:p w14:paraId="588B85E9" w14:textId="77777777" w:rsidR="009F0A15" w:rsidRPr="00FB387E" w:rsidRDefault="009F0A15" w:rsidP="00DB1223">
            <w:pPr>
              <w:pStyle w:val="TAL"/>
            </w:pPr>
            <w:r w:rsidRPr="00FB387E">
              <w:t>±2.2 dB, 80MHz &lt; BW ≤ 100MHz</w:t>
            </w:r>
          </w:p>
        </w:tc>
        <w:tc>
          <w:tcPr>
            <w:tcW w:w="2741" w:type="dxa"/>
          </w:tcPr>
          <w:p w14:paraId="7B9D103C" w14:textId="77777777" w:rsidR="009F0A15" w:rsidRPr="00FB387E" w:rsidRDefault="009F0A15" w:rsidP="00DB1223">
            <w:pPr>
              <w:pStyle w:val="TAL"/>
              <w:rPr>
                <w:snapToGrid w:val="0"/>
                <w:lang w:eastAsia="sv-SE"/>
              </w:rPr>
            </w:pPr>
          </w:p>
        </w:tc>
      </w:tr>
      <w:tr w:rsidR="009F0A15" w:rsidRPr="00FB387E" w14:paraId="5FD67815" w14:textId="77777777" w:rsidTr="00DB1223">
        <w:trPr>
          <w:cantSplit/>
          <w:jc w:val="center"/>
        </w:trPr>
        <w:tc>
          <w:tcPr>
            <w:tcW w:w="2454" w:type="dxa"/>
          </w:tcPr>
          <w:p w14:paraId="294A02E3" w14:textId="77777777" w:rsidR="009F0A15" w:rsidRPr="00FB387E" w:rsidRDefault="009F0A15" w:rsidP="00DB1223">
            <w:pPr>
              <w:pStyle w:val="TAL"/>
              <w:rPr>
                <w:rFonts w:cs="v4.2.0"/>
              </w:rPr>
            </w:pPr>
            <w:r w:rsidRPr="00FB387E">
              <w:t>6.3.3.6 SRS time mask</w:t>
            </w:r>
          </w:p>
        </w:tc>
        <w:tc>
          <w:tcPr>
            <w:tcW w:w="4570" w:type="dxa"/>
          </w:tcPr>
          <w:p w14:paraId="175D98D5" w14:textId="77777777" w:rsidR="009F0A15" w:rsidRPr="00FB387E" w:rsidRDefault="009F0A15" w:rsidP="00DB1223">
            <w:pPr>
              <w:pStyle w:val="TAL"/>
            </w:pPr>
            <w:r w:rsidRPr="00FB387E">
              <w:t>f ≤ 3.0GHz</w:t>
            </w:r>
          </w:p>
          <w:p w14:paraId="7CBCD919" w14:textId="77777777" w:rsidR="009F0A15" w:rsidRPr="00FB387E" w:rsidRDefault="009F0A15" w:rsidP="00DB1223">
            <w:pPr>
              <w:pStyle w:val="TAL"/>
            </w:pPr>
            <w:r w:rsidRPr="00FB387E">
              <w:t>±1.5 dB, BW ≤ 40MHz</w:t>
            </w:r>
          </w:p>
          <w:p w14:paraId="73E19D59" w14:textId="77777777" w:rsidR="009F0A15" w:rsidRPr="00FB387E" w:rsidRDefault="009F0A15" w:rsidP="00DB1223">
            <w:pPr>
              <w:pStyle w:val="TAL"/>
              <w:rPr>
                <w:rFonts w:cs="v4.2.0"/>
              </w:rPr>
            </w:pPr>
            <w:r w:rsidRPr="00FB387E">
              <w:t>±1.7 dB, 40MHz &lt; BW ≤ 100MHz</w:t>
            </w:r>
          </w:p>
          <w:p w14:paraId="315E568B" w14:textId="77777777" w:rsidR="009F0A15" w:rsidRPr="00FB387E" w:rsidRDefault="009F0A15" w:rsidP="00DB1223">
            <w:pPr>
              <w:pStyle w:val="TAL"/>
            </w:pPr>
          </w:p>
          <w:p w14:paraId="0B2AEC0A" w14:textId="77777777" w:rsidR="009F0A15" w:rsidRPr="00FB387E" w:rsidRDefault="009F0A15" w:rsidP="00DB1223">
            <w:pPr>
              <w:pStyle w:val="TAL"/>
            </w:pPr>
            <w:r w:rsidRPr="00FB387E">
              <w:t>3.0GHz &lt; f ≤ 4.2GHz</w:t>
            </w:r>
          </w:p>
          <w:p w14:paraId="08ADF16F" w14:textId="77777777" w:rsidR="009F0A15" w:rsidRPr="00FB387E" w:rsidRDefault="009F0A15" w:rsidP="00DB1223">
            <w:pPr>
              <w:pStyle w:val="TAL"/>
            </w:pPr>
            <w:r w:rsidRPr="00FB387E">
              <w:t>±1.8 dB, BW ≤ 40MHz</w:t>
            </w:r>
          </w:p>
          <w:p w14:paraId="1413F2D6" w14:textId="77777777" w:rsidR="009F0A15" w:rsidRPr="00FB387E" w:rsidRDefault="009F0A15" w:rsidP="00DB1223">
            <w:pPr>
              <w:pStyle w:val="TAL"/>
            </w:pPr>
            <w:r w:rsidRPr="00FB387E">
              <w:t>±1.9 dB, 40MHz &lt; BW ≤ 80MHz</w:t>
            </w:r>
          </w:p>
          <w:p w14:paraId="5C57C878" w14:textId="77777777" w:rsidR="009F0A15" w:rsidRPr="00FB387E" w:rsidRDefault="009F0A15" w:rsidP="00DB1223">
            <w:pPr>
              <w:pStyle w:val="TAL"/>
              <w:rPr>
                <w:rFonts w:cs="v4.2.0"/>
              </w:rPr>
            </w:pPr>
            <w:r w:rsidRPr="00FB387E">
              <w:t>±2.2 dB, 80MHz &lt; BW ≤ 100MHz</w:t>
            </w:r>
          </w:p>
          <w:p w14:paraId="2EB27D6F" w14:textId="77777777" w:rsidR="009F0A15" w:rsidRPr="00FB387E" w:rsidRDefault="009F0A15" w:rsidP="00DB1223">
            <w:pPr>
              <w:pStyle w:val="TAL"/>
            </w:pPr>
          </w:p>
          <w:p w14:paraId="1082DD00" w14:textId="77777777" w:rsidR="009F0A15" w:rsidRPr="00FB387E" w:rsidRDefault="009F0A15" w:rsidP="00DB1223">
            <w:pPr>
              <w:pStyle w:val="TAL"/>
            </w:pPr>
            <w:r w:rsidRPr="00FB387E">
              <w:t>4.2GHz &lt; f ≤ 6.0GHz</w:t>
            </w:r>
          </w:p>
          <w:p w14:paraId="0764FC08" w14:textId="77777777" w:rsidR="009F0A15" w:rsidRPr="00FB387E" w:rsidRDefault="009F0A15" w:rsidP="00DB1223">
            <w:pPr>
              <w:pStyle w:val="TAL"/>
            </w:pPr>
            <w:r w:rsidRPr="00FB387E">
              <w:t>±2.0 dB, BW ≤ 20MHz</w:t>
            </w:r>
          </w:p>
          <w:p w14:paraId="482566C5" w14:textId="77777777" w:rsidR="009F0A15" w:rsidRPr="00FB387E" w:rsidRDefault="009F0A15" w:rsidP="00DB1223">
            <w:pPr>
              <w:pStyle w:val="TAL"/>
            </w:pPr>
            <w:r w:rsidRPr="00FB387E">
              <w:t>±2.1 dB, 20MHz &lt; BW ≤ 80MHz</w:t>
            </w:r>
          </w:p>
          <w:p w14:paraId="5DE45F51" w14:textId="77777777" w:rsidR="009F0A15" w:rsidRPr="00FB387E" w:rsidRDefault="009F0A15" w:rsidP="00DB1223">
            <w:pPr>
              <w:pStyle w:val="TAL"/>
            </w:pPr>
            <w:r w:rsidRPr="00FB387E">
              <w:t>±2.2 dB, 80MHz &lt; BW ≤ 100MHz</w:t>
            </w:r>
          </w:p>
        </w:tc>
        <w:tc>
          <w:tcPr>
            <w:tcW w:w="2741" w:type="dxa"/>
          </w:tcPr>
          <w:p w14:paraId="1D2998C5" w14:textId="77777777" w:rsidR="009F0A15" w:rsidRPr="00FB387E" w:rsidRDefault="009F0A15" w:rsidP="00DB1223">
            <w:pPr>
              <w:pStyle w:val="TAL"/>
              <w:rPr>
                <w:snapToGrid w:val="0"/>
                <w:lang w:eastAsia="sv-SE"/>
              </w:rPr>
            </w:pPr>
          </w:p>
        </w:tc>
      </w:tr>
      <w:tr w:rsidR="009F0A15" w:rsidRPr="00FB387E" w14:paraId="57B68791" w14:textId="77777777" w:rsidTr="00DB1223">
        <w:trPr>
          <w:cantSplit/>
          <w:jc w:val="center"/>
        </w:trPr>
        <w:tc>
          <w:tcPr>
            <w:tcW w:w="2454" w:type="dxa"/>
          </w:tcPr>
          <w:p w14:paraId="41C9B883" w14:textId="77777777" w:rsidR="009F0A15" w:rsidRPr="00FB387E" w:rsidRDefault="009F0A15" w:rsidP="00DB1223">
            <w:pPr>
              <w:pStyle w:val="TAL"/>
            </w:pPr>
            <w:r w:rsidRPr="00FB387E">
              <w:lastRenderedPageBreak/>
              <w:t>6.3.4.2 Absolute power tolerance</w:t>
            </w:r>
          </w:p>
        </w:tc>
        <w:tc>
          <w:tcPr>
            <w:tcW w:w="4570" w:type="dxa"/>
          </w:tcPr>
          <w:p w14:paraId="72B84F3B" w14:textId="77777777" w:rsidR="009F0A15" w:rsidRPr="00FB387E" w:rsidRDefault="009F0A15" w:rsidP="00DB1223">
            <w:pPr>
              <w:pStyle w:val="TAL"/>
            </w:pPr>
            <w:r w:rsidRPr="00FB387E">
              <w:t>f ≤ 3.0GHz</w:t>
            </w:r>
          </w:p>
          <w:p w14:paraId="23C47BE1" w14:textId="77777777" w:rsidR="009F0A15" w:rsidRPr="00FB387E" w:rsidRDefault="009F0A15" w:rsidP="00DB1223">
            <w:pPr>
              <w:pStyle w:val="TAL"/>
            </w:pPr>
            <w:r w:rsidRPr="00FB387E">
              <w:t>±1.0 dB, BW ≤ 40MHz</w:t>
            </w:r>
          </w:p>
          <w:p w14:paraId="43D11A84" w14:textId="77777777" w:rsidR="009F0A15" w:rsidRPr="00FB387E" w:rsidRDefault="009F0A15" w:rsidP="00DB1223">
            <w:pPr>
              <w:pStyle w:val="TAL"/>
              <w:rPr>
                <w:rFonts w:cs="v4.2.0"/>
              </w:rPr>
            </w:pPr>
            <w:r w:rsidRPr="00FB387E">
              <w:t>±1.6 dB, 40MHz &lt; BW ≤ 100MHz</w:t>
            </w:r>
          </w:p>
          <w:p w14:paraId="47F30123" w14:textId="77777777" w:rsidR="009F0A15" w:rsidRPr="00FB387E" w:rsidRDefault="009F0A15" w:rsidP="00DB1223">
            <w:pPr>
              <w:pStyle w:val="TAL"/>
            </w:pPr>
          </w:p>
          <w:p w14:paraId="507F649F" w14:textId="77777777" w:rsidR="009F0A15" w:rsidRPr="00FB387E" w:rsidRDefault="009F0A15" w:rsidP="00DB1223">
            <w:pPr>
              <w:pStyle w:val="TAL"/>
            </w:pPr>
            <w:r w:rsidRPr="00FB387E">
              <w:t>3.0GHz &lt; f ≤ 4.2GHz</w:t>
            </w:r>
          </w:p>
          <w:p w14:paraId="4243F77C" w14:textId="77777777" w:rsidR="009F0A15" w:rsidRPr="00FB387E" w:rsidRDefault="009F0A15" w:rsidP="00DB1223">
            <w:pPr>
              <w:pStyle w:val="TAL"/>
            </w:pPr>
            <w:r w:rsidRPr="00FB387E">
              <w:t>±1.4 dB, BW ≤ 40MHz</w:t>
            </w:r>
          </w:p>
          <w:p w14:paraId="447A3414" w14:textId="77777777" w:rsidR="009F0A15" w:rsidRPr="00FB387E" w:rsidRDefault="009F0A15" w:rsidP="00DB1223">
            <w:pPr>
              <w:pStyle w:val="TAL"/>
              <w:rPr>
                <w:rFonts w:cs="v4.2.0"/>
              </w:rPr>
            </w:pPr>
            <w:r w:rsidRPr="00FB387E">
              <w:t>±1.9 dB, 40MHz &lt; BW ≤ 100MHz</w:t>
            </w:r>
          </w:p>
          <w:p w14:paraId="1F2CA98D" w14:textId="77777777" w:rsidR="009F0A15" w:rsidRPr="00FB387E" w:rsidRDefault="009F0A15" w:rsidP="00DB1223">
            <w:pPr>
              <w:pStyle w:val="TAL"/>
            </w:pPr>
          </w:p>
          <w:p w14:paraId="0F71483D" w14:textId="77777777" w:rsidR="009F0A15" w:rsidRPr="00FB387E" w:rsidRDefault="009F0A15" w:rsidP="00DB1223">
            <w:pPr>
              <w:pStyle w:val="TAL"/>
            </w:pPr>
            <w:r w:rsidRPr="00FB387E">
              <w:t>4.2GHz &lt; f ≤ 6.0GHz</w:t>
            </w:r>
          </w:p>
          <w:p w14:paraId="07ED009D" w14:textId="77777777" w:rsidR="009F0A15" w:rsidRPr="00FB387E" w:rsidRDefault="009F0A15" w:rsidP="00DB1223">
            <w:pPr>
              <w:pStyle w:val="TAL"/>
            </w:pPr>
            <w:r w:rsidRPr="00FB387E">
              <w:t>±2.0 dB, BW ≤ 20MHz</w:t>
            </w:r>
          </w:p>
          <w:p w14:paraId="2A3D4035" w14:textId="77777777" w:rsidR="009F0A15" w:rsidRPr="00FB387E" w:rsidRDefault="009F0A15" w:rsidP="00DB1223">
            <w:pPr>
              <w:pStyle w:val="TAL"/>
            </w:pPr>
            <w:r w:rsidRPr="00FB387E">
              <w:t>±2.1 dB, 20MHz &lt; BW ≤ 40MHz</w:t>
            </w:r>
          </w:p>
          <w:p w14:paraId="0AD4FB70" w14:textId="77777777" w:rsidR="009F0A15" w:rsidRPr="00FB387E" w:rsidRDefault="009F0A15" w:rsidP="00DB1223">
            <w:pPr>
              <w:pStyle w:val="TAL"/>
              <w:rPr>
                <w:rFonts w:cs="v4.2.0"/>
              </w:rPr>
            </w:pPr>
            <w:r w:rsidRPr="00FB387E">
              <w:t>±2.2 dB, 80MHz &lt; BW ≤ 100MHz</w:t>
            </w:r>
          </w:p>
        </w:tc>
        <w:tc>
          <w:tcPr>
            <w:tcW w:w="2741" w:type="dxa"/>
          </w:tcPr>
          <w:p w14:paraId="27BEA46C" w14:textId="77777777" w:rsidR="009F0A15" w:rsidRPr="00FB387E" w:rsidRDefault="009F0A15" w:rsidP="00DB1223">
            <w:pPr>
              <w:pStyle w:val="TAL"/>
              <w:rPr>
                <w:lang w:eastAsia="sv-SE"/>
              </w:rPr>
            </w:pPr>
            <w:r w:rsidRPr="00FB387E">
              <w:rPr>
                <w:lang w:eastAsia="sv-SE"/>
              </w:rPr>
              <w:t>Test System uncertainty = SQRT (</w:t>
            </w:r>
            <w:r w:rsidRPr="00FB387E">
              <w:t>UL Meas Uncer</w:t>
            </w:r>
            <w:r w:rsidRPr="00FB387E">
              <w:rPr>
                <w:vertAlign w:val="superscript"/>
                <w:lang w:eastAsia="sv-SE"/>
              </w:rPr>
              <w:t>2</w:t>
            </w:r>
            <w:r w:rsidRPr="00FB387E">
              <w:rPr>
                <w:lang w:eastAsia="sv-SE"/>
              </w:rPr>
              <w:t xml:space="preserve"> + </w:t>
            </w:r>
            <w:r w:rsidRPr="00FB387E">
              <w:t>DL Meas Uncer</w:t>
            </w:r>
            <w:r w:rsidRPr="00FB387E">
              <w:rPr>
                <w:vertAlign w:val="superscript"/>
                <w:lang w:eastAsia="sv-SE"/>
              </w:rPr>
              <w:t>2</w:t>
            </w:r>
            <w:r w:rsidRPr="00FB387E">
              <w:rPr>
                <w:lang w:eastAsia="sv-SE"/>
              </w:rPr>
              <w:t>)</w:t>
            </w:r>
          </w:p>
        </w:tc>
      </w:tr>
      <w:tr w:rsidR="009F0A15" w:rsidRPr="00FB387E" w14:paraId="4B81CCC4" w14:textId="77777777" w:rsidTr="00DB1223">
        <w:trPr>
          <w:cantSplit/>
          <w:jc w:val="center"/>
        </w:trPr>
        <w:tc>
          <w:tcPr>
            <w:tcW w:w="2454" w:type="dxa"/>
          </w:tcPr>
          <w:p w14:paraId="107BB8B2" w14:textId="77777777" w:rsidR="009F0A15" w:rsidRPr="00FB387E" w:rsidRDefault="009F0A15" w:rsidP="00DB1223">
            <w:pPr>
              <w:pStyle w:val="TAL"/>
            </w:pPr>
            <w:r w:rsidRPr="00FB387E">
              <w:t>6.3.4.3 Relative power tolerance</w:t>
            </w:r>
          </w:p>
        </w:tc>
        <w:tc>
          <w:tcPr>
            <w:tcW w:w="4570" w:type="dxa"/>
          </w:tcPr>
          <w:p w14:paraId="7569312B" w14:textId="77777777" w:rsidR="009F0A15" w:rsidRPr="00FB387E" w:rsidRDefault="009F0A15" w:rsidP="00DB1223">
            <w:pPr>
              <w:pStyle w:val="TAL"/>
            </w:pPr>
            <w:r w:rsidRPr="00FB387E">
              <w:t>±0.7 dB, BW ≤ 40MHz</w:t>
            </w:r>
          </w:p>
          <w:p w14:paraId="5F903AC7" w14:textId="77777777" w:rsidR="009F0A15" w:rsidRPr="00FB387E" w:rsidRDefault="009F0A15" w:rsidP="00DB1223">
            <w:pPr>
              <w:pStyle w:val="TAL"/>
            </w:pPr>
            <w:r w:rsidRPr="00FB387E">
              <w:t>±1.0 dB, 40MHz &lt; BW ≤ 100MHz</w:t>
            </w:r>
          </w:p>
          <w:p w14:paraId="3B2BBD62" w14:textId="77777777" w:rsidR="009F0A15" w:rsidRPr="00FB387E" w:rsidRDefault="009F0A15" w:rsidP="00DB1223">
            <w:pPr>
              <w:pStyle w:val="TAL"/>
            </w:pPr>
          </w:p>
          <w:p w14:paraId="180D3152" w14:textId="77777777" w:rsidR="009F0A15" w:rsidRPr="00FB387E" w:rsidRDefault="009F0A15" w:rsidP="00DB1223">
            <w:pPr>
              <w:pStyle w:val="TAL"/>
              <w:rPr>
                <w:rFonts w:cs="v4.2.0"/>
                <w:lang w:eastAsia="zh-CN"/>
              </w:rPr>
            </w:pPr>
            <w:r w:rsidRPr="00FB387E">
              <w:t>Absolute Uplink power measurement</w:t>
            </w:r>
            <w:r w:rsidRPr="00FB387E">
              <w:rPr>
                <w:lang w:eastAsia="zh-CN"/>
              </w:rPr>
              <w:t xml:space="preserve"> for step 2.1 same as </w:t>
            </w:r>
            <w:r w:rsidRPr="00FB387E">
              <w:rPr>
                <w:rFonts w:cs="v4.2.0"/>
              </w:rPr>
              <w:t>6.</w:t>
            </w:r>
            <w:r w:rsidRPr="00FB387E">
              <w:rPr>
                <w:rFonts w:cs="v4.2.0"/>
                <w:lang w:eastAsia="zh-CN"/>
              </w:rPr>
              <w:t>2</w:t>
            </w:r>
            <w:r w:rsidRPr="00FB387E">
              <w:rPr>
                <w:rFonts w:cs="v4.2.0"/>
              </w:rPr>
              <w:t>.1</w:t>
            </w:r>
            <w:r w:rsidRPr="00FB387E">
              <w:rPr>
                <w:rFonts w:cs="v4.2.0"/>
                <w:lang w:eastAsia="zh-CN"/>
              </w:rPr>
              <w:t>.</w:t>
            </w:r>
          </w:p>
          <w:p w14:paraId="4D29CCA9" w14:textId="77777777" w:rsidR="009F0A15" w:rsidRPr="00FB387E" w:rsidRDefault="009F0A15" w:rsidP="00DB1223">
            <w:pPr>
              <w:pStyle w:val="TAL"/>
            </w:pPr>
            <w:r w:rsidRPr="00FB387E">
              <w:t>Absolute Uplink power measurement</w:t>
            </w:r>
            <w:r w:rsidRPr="00FB387E">
              <w:rPr>
                <w:lang w:eastAsia="zh-CN"/>
              </w:rPr>
              <w:t xml:space="preserve"> for step 1.1 same as </w:t>
            </w:r>
            <w:r w:rsidRPr="00FB387E">
              <w:rPr>
                <w:rFonts w:cs="v4.2.0"/>
              </w:rPr>
              <w:t>6.3.1</w:t>
            </w:r>
            <w:r w:rsidRPr="00FB387E">
              <w:rPr>
                <w:rFonts w:cs="v4.2.0"/>
                <w:lang w:eastAsia="zh-CN"/>
              </w:rPr>
              <w:t>.</w:t>
            </w:r>
          </w:p>
        </w:tc>
        <w:tc>
          <w:tcPr>
            <w:tcW w:w="2741" w:type="dxa"/>
          </w:tcPr>
          <w:p w14:paraId="579D603C" w14:textId="77777777" w:rsidR="009F0A15" w:rsidRPr="00FB387E" w:rsidRDefault="009F0A15" w:rsidP="00DB1223">
            <w:pPr>
              <w:pStyle w:val="TAL"/>
              <w:rPr>
                <w:snapToGrid w:val="0"/>
                <w:lang w:eastAsia="sv-SE"/>
              </w:rPr>
            </w:pPr>
          </w:p>
        </w:tc>
      </w:tr>
      <w:tr w:rsidR="009F0A15" w:rsidRPr="00FB387E" w14:paraId="512B0DD4" w14:textId="77777777" w:rsidTr="00DB1223">
        <w:trPr>
          <w:cantSplit/>
          <w:jc w:val="center"/>
        </w:trPr>
        <w:tc>
          <w:tcPr>
            <w:tcW w:w="2454" w:type="dxa"/>
          </w:tcPr>
          <w:p w14:paraId="4D99556B" w14:textId="77777777" w:rsidR="009F0A15" w:rsidRPr="00FB387E" w:rsidRDefault="009F0A15" w:rsidP="00DB1223">
            <w:pPr>
              <w:pStyle w:val="TAL"/>
            </w:pPr>
            <w:r w:rsidRPr="00FB387E">
              <w:t>6.3F.4.3 Relative power tolerance for shared spectrum channel access</w:t>
            </w:r>
          </w:p>
        </w:tc>
        <w:tc>
          <w:tcPr>
            <w:tcW w:w="4570" w:type="dxa"/>
          </w:tcPr>
          <w:p w14:paraId="0E6EB806" w14:textId="77777777" w:rsidR="009F0A15" w:rsidRPr="00FB387E" w:rsidRDefault="009F0A15" w:rsidP="00DB1223">
            <w:pPr>
              <w:pStyle w:val="TAL"/>
            </w:pPr>
            <w:r w:rsidRPr="00FB387E">
              <w:t>Same as 6.3.4.3</w:t>
            </w:r>
          </w:p>
        </w:tc>
        <w:tc>
          <w:tcPr>
            <w:tcW w:w="2741" w:type="dxa"/>
          </w:tcPr>
          <w:p w14:paraId="489682F7" w14:textId="77777777" w:rsidR="009F0A15" w:rsidRPr="00FB387E" w:rsidRDefault="009F0A15" w:rsidP="00DB1223">
            <w:pPr>
              <w:pStyle w:val="TAL"/>
              <w:rPr>
                <w:snapToGrid w:val="0"/>
                <w:lang w:eastAsia="sv-SE"/>
              </w:rPr>
            </w:pPr>
          </w:p>
        </w:tc>
      </w:tr>
      <w:tr w:rsidR="009F0A15" w:rsidRPr="00FB387E" w14:paraId="69246F38" w14:textId="77777777" w:rsidTr="00DB1223">
        <w:trPr>
          <w:cantSplit/>
          <w:jc w:val="center"/>
        </w:trPr>
        <w:tc>
          <w:tcPr>
            <w:tcW w:w="2454" w:type="dxa"/>
          </w:tcPr>
          <w:p w14:paraId="7BBE5E85" w14:textId="77777777" w:rsidR="009F0A15" w:rsidRPr="00FB387E" w:rsidRDefault="009F0A15" w:rsidP="00DB1223">
            <w:pPr>
              <w:pStyle w:val="TAL"/>
            </w:pPr>
            <w:r w:rsidRPr="00FB387E">
              <w:t>6.3.4.4 Aggregate power tolerance</w:t>
            </w:r>
          </w:p>
        </w:tc>
        <w:tc>
          <w:tcPr>
            <w:tcW w:w="4570" w:type="dxa"/>
          </w:tcPr>
          <w:p w14:paraId="513D12B8" w14:textId="77777777" w:rsidR="009F0A15" w:rsidRPr="00FB387E" w:rsidRDefault="009F0A15" w:rsidP="00DB1223">
            <w:pPr>
              <w:pStyle w:val="TAL"/>
            </w:pPr>
            <w:r w:rsidRPr="00FB387E">
              <w:t>±0.7 dB, BW ≤ 40MHz</w:t>
            </w:r>
          </w:p>
          <w:p w14:paraId="2F04072B" w14:textId="77777777" w:rsidR="009F0A15" w:rsidRPr="00FB387E" w:rsidRDefault="009F0A15" w:rsidP="00DB1223">
            <w:pPr>
              <w:pStyle w:val="TAL"/>
            </w:pPr>
            <w:r w:rsidRPr="00FB387E">
              <w:t xml:space="preserve">±1.0 dB, </w:t>
            </w:r>
            <w:r w:rsidRPr="00FB387E">
              <w:rPr>
                <w:szCs w:val="18"/>
              </w:rPr>
              <w:t>40MHz &lt; f ≤ 10</w:t>
            </w:r>
            <w:r w:rsidRPr="00FB387E">
              <w:t>0MHz</w:t>
            </w:r>
          </w:p>
        </w:tc>
        <w:tc>
          <w:tcPr>
            <w:tcW w:w="2741" w:type="dxa"/>
          </w:tcPr>
          <w:p w14:paraId="4893CCCB" w14:textId="77777777" w:rsidR="009F0A15" w:rsidRPr="00FB387E" w:rsidRDefault="009F0A15" w:rsidP="00DB1223">
            <w:pPr>
              <w:pStyle w:val="TAL"/>
              <w:rPr>
                <w:snapToGrid w:val="0"/>
                <w:lang w:eastAsia="sv-SE"/>
              </w:rPr>
            </w:pPr>
          </w:p>
        </w:tc>
      </w:tr>
      <w:tr w:rsidR="009F0A15" w:rsidRPr="00FB387E" w14:paraId="297412F7" w14:textId="77777777" w:rsidTr="00DB1223">
        <w:trPr>
          <w:cantSplit/>
          <w:jc w:val="center"/>
        </w:trPr>
        <w:tc>
          <w:tcPr>
            <w:tcW w:w="2454" w:type="dxa"/>
            <w:tcBorders>
              <w:top w:val="single" w:sz="4" w:space="0" w:color="auto"/>
              <w:left w:val="single" w:sz="4" w:space="0" w:color="auto"/>
              <w:bottom w:val="single" w:sz="4" w:space="0" w:color="auto"/>
              <w:right w:val="single" w:sz="4" w:space="0" w:color="auto"/>
            </w:tcBorders>
          </w:tcPr>
          <w:p w14:paraId="35CBB1A1" w14:textId="77777777" w:rsidR="009F0A15" w:rsidRPr="00FB387E" w:rsidRDefault="009F0A15" w:rsidP="00DB1223">
            <w:pPr>
              <w:pStyle w:val="TAL"/>
            </w:pPr>
            <w:r w:rsidRPr="00FB387E">
              <w:t>6.3A.1.1 Minimum output power for CA (2UL CA)</w:t>
            </w:r>
          </w:p>
        </w:tc>
        <w:tc>
          <w:tcPr>
            <w:tcW w:w="4570" w:type="dxa"/>
            <w:tcBorders>
              <w:top w:val="single" w:sz="4" w:space="0" w:color="auto"/>
              <w:left w:val="single" w:sz="4" w:space="0" w:color="auto"/>
              <w:bottom w:val="single" w:sz="4" w:space="0" w:color="auto"/>
              <w:right w:val="single" w:sz="4" w:space="0" w:color="auto"/>
            </w:tcBorders>
          </w:tcPr>
          <w:p w14:paraId="626A31BF" w14:textId="77777777" w:rsidR="009F0A15" w:rsidRPr="00FB387E" w:rsidRDefault="009F0A15" w:rsidP="00DB1223">
            <w:pPr>
              <w:pStyle w:val="TAL"/>
            </w:pPr>
            <w:r w:rsidRPr="00FB387E">
              <w:t>Same as 6.3.1 for each CC</w:t>
            </w:r>
          </w:p>
          <w:p w14:paraId="1F035870" w14:textId="77777777" w:rsidR="009F0A15" w:rsidRPr="00FB387E" w:rsidRDefault="009F0A15" w:rsidP="00DB1223">
            <w:pPr>
              <w:pStyle w:val="TAL"/>
            </w:pPr>
            <w:r w:rsidRPr="00FB387E">
              <w:t>For intra-band contiguous UL CA:</w:t>
            </w:r>
          </w:p>
          <w:p w14:paraId="5E647150" w14:textId="77777777" w:rsidR="009F0A15" w:rsidRPr="00FB387E" w:rsidRDefault="009F0A15" w:rsidP="00DB1223">
            <w:pPr>
              <w:pStyle w:val="TAL"/>
            </w:pPr>
            <w:r w:rsidRPr="00FB387E">
              <w:t>Aggregated BW ≤ 100M: Same as 6.3.1</w:t>
            </w:r>
          </w:p>
          <w:p w14:paraId="4E5C05D8" w14:textId="77777777" w:rsidR="009F0A15" w:rsidRPr="00FB387E" w:rsidRDefault="009F0A15" w:rsidP="00DB1223">
            <w:pPr>
              <w:pStyle w:val="TAL"/>
            </w:pPr>
            <w:r w:rsidRPr="00FB387E">
              <w:t>Aggregated BW &gt; 100M: TBD</w:t>
            </w:r>
          </w:p>
          <w:p w14:paraId="3B590C01" w14:textId="77777777" w:rsidR="009F0A15" w:rsidRPr="00FB387E" w:rsidRDefault="009F0A15" w:rsidP="00DB1223">
            <w:pPr>
              <w:pStyle w:val="TAL"/>
            </w:pPr>
            <w:r w:rsidRPr="00FB387E">
              <w:rPr>
                <w:bCs/>
                <w:szCs w:val="18"/>
                <w:lang w:eastAsia="zh-CN"/>
              </w:rPr>
              <w:t>For intra-band non-contiguous CA: TBD</w:t>
            </w:r>
          </w:p>
        </w:tc>
        <w:tc>
          <w:tcPr>
            <w:tcW w:w="2741" w:type="dxa"/>
            <w:tcBorders>
              <w:top w:val="single" w:sz="4" w:space="0" w:color="auto"/>
              <w:left w:val="single" w:sz="4" w:space="0" w:color="auto"/>
              <w:bottom w:val="single" w:sz="4" w:space="0" w:color="auto"/>
              <w:right w:val="single" w:sz="4" w:space="0" w:color="auto"/>
            </w:tcBorders>
          </w:tcPr>
          <w:p w14:paraId="622E68B7" w14:textId="77777777" w:rsidR="009F0A15" w:rsidRPr="00FB387E" w:rsidRDefault="009F0A15" w:rsidP="00DB1223">
            <w:pPr>
              <w:pStyle w:val="TAL"/>
              <w:rPr>
                <w:snapToGrid w:val="0"/>
                <w:lang w:eastAsia="sv-SE"/>
              </w:rPr>
            </w:pPr>
          </w:p>
        </w:tc>
      </w:tr>
      <w:tr w:rsidR="009F0A15" w:rsidRPr="00FB387E" w14:paraId="680B2685" w14:textId="77777777" w:rsidTr="00DB1223">
        <w:trPr>
          <w:cantSplit/>
          <w:jc w:val="center"/>
        </w:trPr>
        <w:tc>
          <w:tcPr>
            <w:tcW w:w="2454" w:type="dxa"/>
            <w:tcBorders>
              <w:top w:val="single" w:sz="4" w:space="0" w:color="auto"/>
              <w:left w:val="single" w:sz="4" w:space="0" w:color="auto"/>
              <w:bottom w:val="single" w:sz="4" w:space="0" w:color="auto"/>
              <w:right w:val="single" w:sz="4" w:space="0" w:color="auto"/>
            </w:tcBorders>
          </w:tcPr>
          <w:p w14:paraId="65086971" w14:textId="77777777" w:rsidR="009F0A15" w:rsidRPr="00FB387E" w:rsidRDefault="009F0A15" w:rsidP="00DB1223">
            <w:pPr>
              <w:pStyle w:val="TAL"/>
            </w:pPr>
            <w:r w:rsidRPr="00FB387E">
              <w:t>6.3A.3.1 Transmit ON/OFF time mask for CA (2UL CA)</w:t>
            </w:r>
          </w:p>
        </w:tc>
        <w:tc>
          <w:tcPr>
            <w:tcW w:w="4570" w:type="dxa"/>
            <w:tcBorders>
              <w:top w:val="single" w:sz="4" w:space="0" w:color="auto"/>
              <w:left w:val="single" w:sz="4" w:space="0" w:color="auto"/>
              <w:bottom w:val="single" w:sz="4" w:space="0" w:color="auto"/>
              <w:right w:val="single" w:sz="4" w:space="0" w:color="auto"/>
            </w:tcBorders>
          </w:tcPr>
          <w:p w14:paraId="0EC1FA7B" w14:textId="77777777" w:rsidR="009F0A15" w:rsidRPr="00FB387E" w:rsidRDefault="009F0A15" w:rsidP="00DB1223">
            <w:pPr>
              <w:pStyle w:val="TAL"/>
            </w:pPr>
            <w:r w:rsidRPr="00FB387E">
              <w:t>Same as 6.3.3.2 for each CC</w:t>
            </w:r>
          </w:p>
        </w:tc>
        <w:tc>
          <w:tcPr>
            <w:tcW w:w="2741" w:type="dxa"/>
            <w:tcBorders>
              <w:top w:val="single" w:sz="4" w:space="0" w:color="auto"/>
              <w:left w:val="single" w:sz="4" w:space="0" w:color="auto"/>
              <w:bottom w:val="single" w:sz="4" w:space="0" w:color="auto"/>
              <w:right w:val="single" w:sz="4" w:space="0" w:color="auto"/>
            </w:tcBorders>
          </w:tcPr>
          <w:p w14:paraId="42B2FFC6" w14:textId="77777777" w:rsidR="009F0A15" w:rsidRPr="00FB387E" w:rsidRDefault="009F0A15" w:rsidP="00DB1223">
            <w:pPr>
              <w:pStyle w:val="TAL"/>
              <w:rPr>
                <w:snapToGrid w:val="0"/>
                <w:lang w:eastAsia="sv-SE"/>
              </w:rPr>
            </w:pPr>
          </w:p>
        </w:tc>
      </w:tr>
      <w:tr w:rsidR="009F0A15" w:rsidRPr="00FB387E" w14:paraId="3B1E9D76" w14:textId="77777777" w:rsidTr="00DB1223">
        <w:trPr>
          <w:cantSplit/>
          <w:jc w:val="center"/>
        </w:trPr>
        <w:tc>
          <w:tcPr>
            <w:tcW w:w="2454" w:type="dxa"/>
            <w:tcBorders>
              <w:top w:val="single" w:sz="4" w:space="0" w:color="auto"/>
              <w:left w:val="single" w:sz="4" w:space="0" w:color="auto"/>
              <w:bottom w:val="single" w:sz="4" w:space="0" w:color="auto"/>
              <w:right w:val="single" w:sz="4" w:space="0" w:color="auto"/>
            </w:tcBorders>
          </w:tcPr>
          <w:p w14:paraId="0ED1A31F" w14:textId="77777777" w:rsidR="009F0A15" w:rsidRPr="00FB387E" w:rsidRDefault="009F0A15" w:rsidP="00DB1223">
            <w:pPr>
              <w:pStyle w:val="TAL"/>
            </w:pPr>
            <w:r w:rsidRPr="00FB387E">
              <w:rPr>
                <w:rFonts w:eastAsia="MS Mincho"/>
              </w:rPr>
              <w:t>6.3A.3.2 Time mask for switching between two uplink carriers</w:t>
            </w:r>
          </w:p>
        </w:tc>
        <w:tc>
          <w:tcPr>
            <w:tcW w:w="4570" w:type="dxa"/>
            <w:tcBorders>
              <w:top w:val="single" w:sz="4" w:space="0" w:color="auto"/>
              <w:left w:val="single" w:sz="4" w:space="0" w:color="auto"/>
              <w:bottom w:val="single" w:sz="4" w:space="0" w:color="auto"/>
              <w:right w:val="single" w:sz="4" w:space="0" w:color="auto"/>
            </w:tcBorders>
          </w:tcPr>
          <w:p w14:paraId="1B6B97D5" w14:textId="77777777" w:rsidR="009F0A15" w:rsidRPr="00FB387E" w:rsidRDefault="009F0A15" w:rsidP="00DB1223">
            <w:pPr>
              <w:pStyle w:val="TAL"/>
            </w:pPr>
            <w:r w:rsidRPr="00FB387E">
              <w:t>Same as 6.3.3.2 for each CC</w:t>
            </w:r>
          </w:p>
        </w:tc>
        <w:tc>
          <w:tcPr>
            <w:tcW w:w="2741" w:type="dxa"/>
            <w:tcBorders>
              <w:top w:val="single" w:sz="4" w:space="0" w:color="auto"/>
              <w:left w:val="single" w:sz="4" w:space="0" w:color="auto"/>
              <w:bottom w:val="single" w:sz="4" w:space="0" w:color="auto"/>
              <w:right w:val="single" w:sz="4" w:space="0" w:color="auto"/>
            </w:tcBorders>
          </w:tcPr>
          <w:p w14:paraId="09AC895E" w14:textId="77777777" w:rsidR="009F0A15" w:rsidRPr="00FB387E" w:rsidRDefault="009F0A15" w:rsidP="00DB1223">
            <w:pPr>
              <w:pStyle w:val="TAL"/>
              <w:rPr>
                <w:snapToGrid w:val="0"/>
                <w:lang w:eastAsia="sv-SE"/>
              </w:rPr>
            </w:pPr>
          </w:p>
        </w:tc>
      </w:tr>
      <w:tr w:rsidR="009F0A15" w:rsidRPr="00FB387E" w14:paraId="740FB262" w14:textId="77777777" w:rsidTr="00DB1223">
        <w:trPr>
          <w:cantSplit/>
          <w:jc w:val="center"/>
        </w:trPr>
        <w:tc>
          <w:tcPr>
            <w:tcW w:w="2454" w:type="dxa"/>
            <w:tcBorders>
              <w:top w:val="single" w:sz="4" w:space="0" w:color="auto"/>
              <w:left w:val="single" w:sz="4" w:space="0" w:color="auto"/>
              <w:bottom w:val="single" w:sz="4" w:space="0" w:color="auto"/>
              <w:right w:val="single" w:sz="4" w:space="0" w:color="auto"/>
            </w:tcBorders>
          </w:tcPr>
          <w:p w14:paraId="208B8831" w14:textId="77777777" w:rsidR="009F0A15" w:rsidRPr="00FB387E" w:rsidRDefault="009F0A15" w:rsidP="00DB1223">
            <w:pPr>
              <w:pStyle w:val="TAL"/>
              <w:rPr>
                <w:rFonts w:eastAsia="MS Mincho"/>
              </w:rPr>
            </w:pPr>
            <w:r w:rsidRPr="00FB387E">
              <w:rPr>
                <w:rFonts w:eastAsia="MS Mincho"/>
              </w:rPr>
              <w:t>6.3A.3.3 Time mask for switching between two uplink carriers with two transmit antenna connectors</w:t>
            </w:r>
          </w:p>
        </w:tc>
        <w:tc>
          <w:tcPr>
            <w:tcW w:w="4570" w:type="dxa"/>
            <w:tcBorders>
              <w:top w:val="single" w:sz="4" w:space="0" w:color="auto"/>
              <w:left w:val="single" w:sz="4" w:space="0" w:color="auto"/>
              <w:bottom w:val="single" w:sz="4" w:space="0" w:color="auto"/>
              <w:right w:val="single" w:sz="4" w:space="0" w:color="auto"/>
            </w:tcBorders>
          </w:tcPr>
          <w:p w14:paraId="23F48EDA" w14:textId="77777777" w:rsidR="009F0A15" w:rsidRPr="00FB387E" w:rsidRDefault="009F0A15" w:rsidP="00DB1223">
            <w:pPr>
              <w:pStyle w:val="TAL"/>
            </w:pPr>
            <w:r w:rsidRPr="00FB387E">
              <w:t>Same as 6.3.3.2 for each CC</w:t>
            </w:r>
          </w:p>
        </w:tc>
        <w:tc>
          <w:tcPr>
            <w:tcW w:w="2741" w:type="dxa"/>
            <w:tcBorders>
              <w:top w:val="single" w:sz="4" w:space="0" w:color="auto"/>
              <w:left w:val="single" w:sz="4" w:space="0" w:color="auto"/>
              <w:bottom w:val="single" w:sz="4" w:space="0" w:color="auto"/>
              <w:right w:val="single" w:sz="4" w:space="0" w:color="auto"/>
            </w:tcBorders>
          </w:tcPr>
          <w:p w14:paraId="78190CDF" w14:textId="77777777" w:rsidR="009F0A15" w:rsidRPr="00FB387E" w:rsidRDefault="009F0A15" w:rsidP="00DB1223">
            <w:pPr>
              <w:pStyle w:val="TAL"/>
              <w:rPr>
                <w:snapToGrid w:val="0"/>
                <w:lang w:eastAsia="sv-SE"/>
              </w:rPr>
            </w:pPr>
          </w:p>
        </w:tc>
      </w:tr>
      <w:tr w:rsidR="009F0A15" w:rsidRPr="00FB387E" w14:paraId="23A5ED1D" w14:textId="77777777" w:rsidTr="00DB1223">
        <w:trPr>
          <w:cantSplit/>
          <w:jc w:val="center"/>
        </w:trPr>
        <w:tc>
          <w:tcPr>
            <w:tcW w:w="2454" w:type="dxa"/>
            <w:tcBorders>
              <w:top w:val="single" w:sz="4" w:space="0" w:color="auto"/>
              <w:left w:val="single" w:sz="4" w:space="0" w:color="auto"/>
              <w:bottom w:val="single" w:sz="4" w:space="0" w:color="auto"/>
              <w:right w:val="single" w:sz="4" w:space="0" w:color="auto"/>
            </w:tcBorders>
          </w:tcPr>
          <w:p w14:paraId="193B3EAF" w14:textId="77777777" w:rsidR="009F0A15" w:rsidRPr="00FB387E" w:rsidRDefault="009F0A15" w:rsidP="00DB1223">
            <w:pPr>
              <w:pStyle w:val="TAL"/>
              <w:rPr>
                <w:rFonts w:eastAsia="MS Mincho"/>
              </w:rPr>
            </w:pPr>
            <w:r w:rsidRPr="00FB387E">
              <w:rPr>
                <w:rFonts w:eastAsia="MS Mincho"/>
              </w:rPr>
              <w:t>6.3A.3.4 Time mask for switching between one uplink band with one transmit antenna connector and one uplink band with two transmit antenna connectors (3UL CA)</w:t>
            </w:r>
          </w:p>
        </w:tc>
        <w:tc>
          <w:tcPr>
            <w:tcW w:w="4570" w:type="dxa"/>
            <w:tcBorders>
              <w:top w:val="single" w:sz="4" w:space="0" w:color="auto"/>
              <w:left w:val="single" w:sz="4" w:space="0" w:color="auto"/>
              <w:bottom w:val="single" w:sz="4" w:space="0" w:color="auto"/>
              <w:right w:val="single" w:sz="4" w:space="0" w:color="auto"/>
            </w:tcBorders>
          </w:tcPr>
          <w:p w14:paraId="10E07467" w14:textId="77777777" w:rsidR="009F0A15" w:rsidRPr="00FB387E" w:rsidRDefault="009F0A15" w:rsidP="00DB1223">
            <w:pPr>
              <w:pStyle w:val="TAL"/>
            </w:pPr>
            <w:r w:rsidRPr="00FB387E">
              <w:t xml:space="preserve">Same as inter-band uncertainty in 6.2A.2.1 for </w:t>
            </w:r>
            <w:proofErr w:type="spellStart"/>
            <w:r w:rsidRPr="00FB387E">
              <w:t>PCell</w:t>
            </w:r>
            <w:proofErr w:type="spellEnd"/>
            <w:r w:rsidRPr="00FB387E">
              <w:t xml:space="preserve"> and for sum of power at each of UE antenna connector on </w:t>
            </w:r>
            <w:proofErr w:type="spellStart"/>
            <w:r w:rsidRPr="00FB387E">
              <w:t>SCells</w:t>
            </w:r>
            <w:proofErr w:type="spellEnd"/>
            <w:r w:rsidRPr="00FB387E">
              <w:t>.</w:t>
            </w:r>
          </w:p>
        </w:tc>
        <w:tc>
          <w:tcPr>
            <w:tcW w:w="2741" w:type="dxa"/>
            <w:tcBorders>
              <w:top w:val="single" w:sz="4" w:space="0" w:color="auto"/>
              <w:left w:val="single" w:sz="4" w:space="0" w:color="auto"/>
              <w:bottom w:val="single" w:sz="4" w:space="0" w:color="auto"/>
              <w:right w:val="single" w:sz="4" w:space="0" w:color="auto"/>
            </w:tcBorders>
          </w:tcPr>
          <w:p w14:paraId="0DDE4912" w14:textId="77777777" w:rsidR="009F0A15" w:rsidRPr="00FB387E" w:rsidRDefault="009F0A15" w:rsidP="00DB1223">
            <w:pPr>
              <w:pStyle w:val="TAL"/>
              <w:rPr>
                <w:snapToGrid w:val="0"/>
                <w:lang w:eastAsia="sv-SE"/>
              </w:rPr>
            </w:pPr>
          </w:p>
        </w:tc>
      </w:tr>
      <w:tr w:rsidR="009F0A15" w:rsidRPr="00FB387E" w14:paraId="786F574B" w14:textId="77777777" w:rsidTr="00DB1223">
        <w:trPr>
          <w:cantSplit/>
          <w:jc w:val="center"/>
        </w:trPr>
        <w:tc>
          <w:tcPr>
            <w:tcW w:w="2454" w:type="dxa"/>
            <w:tcBorders>
              <w:top w:val="single" w:sz="4" w:space="0" w:color="auto"/>
              <w:left w:val="single" w:sz="4" w:space="0" w:color="auto"/>
              <w:bottom w:val="single" w:sz="4" w:space="0" w:color="auto"/>
              <w:right w:val="single" w:sz="4" w:space="0" w:color="auto"/>
            </w:tcBorders>
          </w:tcPr>
          <w:p w14:paraId="2F864681" w14:textId="77777777" w:rsidR="009F0A15" w:rsidRPr="00FB387E" w:rsidRDefault="009F0A15" w:rsidP="00DB1223">
            <w:pPr>
              <w:pStyle w:val="TAL"/>
              <w:rPr>
                <w:rFonts w:eastAsia="MS Mincho"/>
              </w:rPr>
            </w:pPr>
            <w:r w:rsidRPr="00FB387E">
              <w:rPr>
                <w:rFonts w:eastAsia="MS Mincho"/>
              </w:rPr>
              <w:t>6.3A.3.5 Time mask for switching between two uplink bands with two transmit antenna connectors (3UL CA)</w:t>
            </w:r>
          </w:p>
        </w:tc>
        <w:tc>
          <w:tcPr>
            <w:tcW w:w="4570" w:type="dxa"/>
            <w:tcBorders>
              <w:top w:val="single" w:sz="4" w:space="0" w:color="auto"/>
              <w:left w:val="single" w:sz="4" w:space="0" w:color="auto"/>
              <w:bottom w:val="single" w:sz="4" w:space="0" w:color="auto"/>
              <w:right w:val="single" w:sz="4" w:space="0" w:color="auto"/>
            </w:tcBorders>
          </w:tcPr>
          <w:p w14:paraId="4D4B9BF4" w14:textId="77777777" w:rsidR="009F0A15" w:rsidRPr="00FB387E" w:rsidRDefault="009F0A15" w:rsidP="00DB1223">
            <w:pPr>
              <w:pStyle w:val="TAL"/>
            </w:pPr>
            <w:r w:rsidRPr="00FB387E">
              <w:t xml:space="preserve">Same as inter-band uncertainty in 6.2A.2.1 and for sum of power at each of UE antenna connector on </w:t>
            </w:r>
            <w:proofErr w:type="spellStart"/>
            <w:r w:rsidRPr="00FB387E">
              <w:t>PCell</w:t>
            </w:r>
            <w:proofErr w:type="spellEnd"/>
            <w:r w:rsidRPr="00FB387E">
              <w:t xml:space="preserve"> and </w:t>
            </w:r>
            <w:proofErr w:type="spellStart"/>
            <w:r w:rsidRPr="00FB387E">
              <w:t>SCells</w:t>
            </w:r>
            <w:proofErr w:type="spellEnd"/>
            <w:r w:rsidRPr="00FB387E">
              <w:t>.</w:t>
            </w:r>
          </w:p>
        </w:tc>
        <w:tc>
          <w:tcPr>
            <w:tcW w:w="2741" w:type="dxa"/>
            <w:tcBorders>
              <w:top w:val="single" w:sz="4" w:space="0" w:color="auto"/>
              <w:left w:val="single" w:sz="4" w:space="0" w:color="auto"/>
              <w:bottom w:val="single" w:sz="4" w:space="0" w:color="auto"/>
              <w:right w:val="single" w:sz="4" w:space="0" w:color="auto"/>
            </w:tcBorders>
          </w:tcPr>
          <w:p w14:paraId="68AAB85B" w14:textId="77777777" w:rsidR="009F0A15" w:rsidRPr="00FB387E" w:rsidRDefault="009F0A15" w:rsidP="00DB1223">
            <w:pPr>
              <w:pStyle w:val="TAL"/>
              <w:rPr>
                <w:snapToGrid w:val="0"/>
                <w:lang w:eastAsia="sv-SE"/>
              </w:rPr>
            </w:pPr>
          </w:p>
        </w:tc>
      </w:tr>
      <w:tr w:rsidR="009F0A15" w:rsidRPr="00FB387E" w14:paraId="0EC8E810" w14:textId="77777777" w:rsidTr="00DB1223">
        <w:trPr>
          <w:cantSplit/>
          <w:jc w:val="center"/>
        </w:trPr>
        <w:tc>
          <w:tcPr>
            <w:tcW w:w="2454" w:type="dxa"/>
            <w:tcBorders>
              <w:top w:val="single" w:sz="4" w:space="0" w:color="auto"/>
              <w:left w:val="single" w:sz="4" w:space="0" w:color="auto"/>
              <w:bottom w:val="single" w:sz="4" w:space="0" w:color="auto"/>
              <w:right w:val="single" w:sz="4" w:space="0" w:color="auto"/>
            </w:tcBorders>
          </w:tcPr>
          <w:p w14:paraId="6274C916" w14:textId="77777777" w:rsidR="009F0A15" w:rsidRPr="00FB387E" w:rsidRDefault="009F0A15" w:rsidP="00DB1223">
            <w:pPr>
              <w:pStyle w:val="TAL"/>
            </w:pPr>
            <w:r w:rsidRPr="00FB387E">
              <w:t>6.3A.4.1.1 Absolute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3553401D" w14:textId="77777777" w:rsidR="009F0A15" w:rsidRPr="00FB387E" w:rsidRDefault="009F0A15" w:rsidP="00DB1223">
            <w:pPr>
              <w:pStyle w:val="TAL"/>
            </w:pPr>
            <w:r w:rsidRPr="00FB387E">
              <w:rPr>
                <w:rFonts w:eastAsia="DengXian"/>
                <w:lang w:eastAsia="zh-CN"/>
              </w:rPr>
              <w:t>Same as 6.3.4.2 for each CC</w:t>
            </w:r>
          </w:p>
        </w:tc>
        <w:tc>
          <w:tcPr>
            <w:tcW w:w="2741" w:type="dxa"/>
            <w:tcBorders>
              <w:top w:val="single" w:sz="4" w:space="0" w:color="auto"/>
              <w:left w:val="single" w:sz="4" w:space="0" w:color="auto"/>
              <w:bottom w:val="single" w:sz="4" w:space="0" w:color="auto"/>
              <w:right w:val="single" w:sz="4" w:space="0" w:color="auto"/>
            </w:tcBorders>
          </w:tcPr>
          <w:p w14:paraId="55CF5A52" w14:textId="77777777" w:rsidR="009F0A15" w:rsidRPr="00FB387E" w:rsidRDefault="009F0A15" w:rsidP="00DB1223">
            <w:pPr>
              <w:pStyle w:val="TAL"/>
              <w:rPr>
                <w:snapToGrid w:val="0"/>
                <w:lang w:eastAsia="sv-SE"/>
              </w:rPr>
            </w:pPr>
          </w:p>
        </w:tc>
      </w:tr>
      <w:tr w:rsidR="009F0A15" w:rsidRPr="00FB387E" w14:paraId="7B6D72E9" w14:textId="77777777" w:rsidTr="00DB1223">
        <w:trPr>
          <w:cantSplit/>
          <w:jc w:val="center"/>
        </w:trPr>
        <w:tc>
          <w:tcPr>
            <w:tcW w:w="2454" w:type="dxa"/>
            <w:tcBorders>
              <w:top w:val="single" w:sz="4" w:space="0" w:color="auto"/>
              <w:left w:val="single" w:sz="4" w:space="0" w:color="auto"/>
              <w:bottom w:val="single" w:sz="4" w:space="0" w:color="auto"/>
              <w:right w:val="single" w:sz="4" w:space="0" w:color="auto"/>
            </w:tcBorders>
          </w:tcPr>
          <w:p w14:paraId="4C7B7358" w14:textId="77777777" w:rsidR="009F0A15" w:rsidRPr="00FB387E" w:rsidRDefault="009F0A15" w:rsidP="00DB1223">
            <w:pPr>
              <w:pStyle w:val="TAL"/>
            </w:pPr>
            <w:r w:rsidRPr="00FB387E">
              <w:t>6.3A.4.2.1 Power Control Relative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3704E663" w14:textId="77777777" w:rsidR="009F0A15" w:rsidRPr="00FB387E" w:rsidRDefault="009F0A15" w:rsidP="00DB1223">
            <w:pPr>
              <w:pStyle w:val="TAL"/>
            </w:pPr>
            <w:r w:rsidRPr="00FB387E">
              <w:rPr>
                <w:rFonts w:eastAsia="DengXian"/>
                <w:lang w:eastAsia="zh-CN"/>
              </w:rPr>
              <w:t>Same as 6.3.4.3 for each CC</w:t>
            </w:r>
          </w:p>
        </w:tc>
        <w:tc>
          <w:tcPr>
            <w:tcW w:w="2741" w:type="dxa"/>
            <w:tcBorders>
              <w:top w:val="single" w:sz="4" w:space="0" w:color="auto"/>
              <w:left w:val="single" w:sz="4" w:space="0" w:color="auto"/>
              <w:bottom w:val="single" w:sz="4" w:space="0" w:color="auto"/>
              <w:right w:val="single" w:sz="4" w:space="0" w:color="auto"/>
            </w:tcBorders>
          </w:tcPr>
          <w:p w14:paraId="520741A0" w14:textId="77777777" w:rsidR="009F0A15" w:rsidRPr="00FB387E" w:rsidRDefault="009F0A15" w:rsidP="00DB1223">
            <w:pPr>
              <w:pStyle w:val="TAL"/>
              <w:rPr>
                <w:snapToGrid w:val="0"/>
                <w:lang w:eastAsia="sv-SE"/>
              </w:rPr>
            </w:pPr>
          </w:p>
        </w:tc>
      </w:tr>
      <w:tr w:rsidR="009F0A15" w:rsidRPr="00FB387E" w14:paraId="5BD6C8F1" w14:textId="77777777" w:rsidTr="00DB1223">
        <w:trPr>
          <w:cantSplit/>
          <w:jc w:val="center"/>
        </w:trPr>
        <w:tc>
          <w:tcPr>
            <w:tcW w:w="2454" w:type="dxa"/>
            <w:tcBorders>
              <w:top w:val="single" w:sz="4" w:space="0" w:color="auto"/>
              <w:left w:val="single" w:sz="4" w:space="0" w:color="auto"/>
              <w:bottom w:val="single" w:sz="4" w:space="0" w:color="auto"/>
              <w:right w:val="single" w:sz="4" w:space="0" w:color="auto"/>
            </w:tcBorders>
          </w:tcPr>
          <w:p w14:paraId="30DE420B" w14:textId="77777777" w:rsidR="009F0A15" w:rsidRPr="00FB387E" w:rsidRDefault="009F0A15" w:rsidP="00DB1223">
            <w:pPr>
              <w:pStyle w:val="TAL"/>
            </w:pPr>
            <w:r w:rsidRPr="00FB387E">
              <w:t>6.3A.4.3.1 Aggregate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59985AF7" w14:textId="77777777" w:rsidR="009F0A15" w:rsidRPr="00FB387E" w:rsidRDefault="009F0A15" w:rsidP="00DB1223">
            <w:pPr>
              <w:pStyle w:val="TAL"/>
            </w:pPr>
            <w:r w:rsidRPr="00FB387E">
              <w:rPr>
                <w:rFonts w:eastAsia="DengXian"/>
                <w:lang w:eastAsia="zh-CN"/>
              </w:rPr>
              <w:t>Same as 6.3.4.4 for each CC</w:t>
            </w:r>
          </w:p>
        </w:tc>
        <w:tc>
          <w:tcPr>
            <w:tcW w:w="2741" w:type="dxa"/>
            <w:tcBorders>
              <w:top w:val="single" w:sz="4" w:space="0" w:color="auto"/>
              <w:left w:val="single" w:sz="4" w:space="0" w:color="auto"/>
              <w:bottom w:val="single" w:sz="4" w:space="0" w:color="auto"/>
              <w:right w:val="single" w:sz="4" w:space="0" w:color="auto"/>
            </w:tcBorders>
          </w:tcPr>
          <w:p w14:paraId="44E68DB2" w14:textId="77777777" w:rsidR="009F0A15" w:rsidRPr="00FB387E" w:rsidRDefault="009F0A15" w:rsidP="00DB1223">
            <w:pPr>
              <w:pStyle w:val="TAL"/>
              <w:rPr>
                <w:snapToGrid w:val="0"/>
                <w:lang w:eastAsia="sv-SE"/>
              </w:rPr>
            </w:pPr>
          </w:p>
        </w:tc>
      </w:tr>
      <w:tr w:rsidR="009F0A15" w:rsidRPr="00FB387E" w14:paraId="0D7D8E83" w14:textId="77777777" w:rsidTr="00DB1223">
        <w:trPr>
          <w:cantSplit/>
          <w:jc w:val="center"/>
        </w:trPr>
        <w:tc>
          <w:tcPr>
            <w:tcW w:w="2454" w:type="dxa"/>
            <w:tcBorders>
              <w:top w:val="single" w:sz="4" w:space="0" w:color="auto"/>
              <w:left w:val="single" w:sz="4" w:space="0" w:color="auto"/>
              <w:bottom w:val="single" w:sz="4" w:space="0" w:color="auto"/>
              <w:right w:val="single" w:sz="4" w:space="0" w:color="auto"/>
            </w:tcBorders>
          </w:tcPr>
          <w:p w14:paraId="59E7B93D" w14:textId="77777777" w:rsidR="009F0A15" w:rsidRPr="00FB387E" w:rsidRDefault="009F0A15" w:rsidP="00DB1223">
            <w:pPr>
              <w:pStyle w:val="TAL"/>
            </w:pPr>
            <w:r w:rsidRPr="00FB387E">
              <w:t>6.3C.3.3 General transmit ON/OFF time mask for switching between two uplink carriers with two transmit antenna connectors</w:t>
            </w:r>
          </w:p>
        </w:tc>
        <w:tc>
          <w:tcPr>
            <w:tcW w:w="4570" w:type="dxa"/>
            <w:tcBorders>
              <w:top w:val="single" w:sz="4" w:space="0" w:color="auto"/>
              <w:left w:val="single" w:sz="4" w:space="0" w:color="auto"/>
              <w:bottom w:val="single" w:sz="4" w:space="0" w:color="auto"/>
              <w:right w:val="single" w:sz="4" w:space="0" w:color="auto"/>
            </w:tcBorders>
          </w:tcPr>
          <w:p w14:paraId="29BA4462" w14:textId="77777777" w:rsidR="009F0A15" w:rsidRPr="00FB387E" w:rsidRDefault="009F0A15" w:rsidP="00DB1223">
            <w:pPr>
              <w:pStyle w:val="TAL"/>
              <w:rPr>
                <w:rFonts w:eastAsia="DengXian"/>
                <w:lang w:eastAsia="zh-CN"/>
              </w:rPr>
            </w:pPr>
            <w:r w:rsidRPr="00FB387E">
              <w:rPr>
                <w:rFonts w:eastAsia="DengXian"/>
              </w:rPr>
              <w:t>ON power: Same as 6.3.3.2 for sum of power at each of UE antenna connector on NUL and SUL.</w:t>
            </w:r>
          </w:p>
        </w:tc>
        <w:tc>
          <w:tcPr>
            <w:tcW w:w="2741" w:type="dxa"/>
            <w:tcBorders>
              <w:top w:val="single" w:sz="4" w:space="0" w:color="auto"/>
              <w:left w:val="single" w:sz="4" w:space="0" w:color="auto"/>
              <w:bottom w:val="single" w:sz="4" w:space="0" w:color="auto"/>
              <w:right w:val="single" w:sz="4" w:space="0" w:color="auto"/>
            </w:tcBorders>
          </w:tcPr>
          <w:p w14:paraId="69DE3AAA" w14:textId="77777777" w:rsidR="009F0A15" w:rsidRPr="00FB387E" w:rsidRDefault="009F0A15" w:rsidP="00DB1223">
            <w:pPr>
              <w:pStyle w:val="TAL"/>
              <w:rPr>
                <w:snapToGrid w:val="0"/>
                <w:lang w:eastAsia="sv-SE"/>
              </w:rPr>
            </w:pPr>
          </w:p>
        </w:tc>
      </w:tr>
      <w:tr w:rsidR="009F0A15" w:rsidRPr="00FB387E" w14:paraId="1240273C" w14:textId="77777777" w:rsidTr="00DB1223">
        <w:trPr>
          <w:cantSplit/>
          <w:jc w:val="center"/>
        </w:trPr>
        <w:tc>
          <w:tcPr>
            <w:tcW w:w="2454" w:type="dxa"/>
            <w:tcBorders>
              <w:top w:val="single" w:sz="4" w:space="0" w:color="auto"/>
              <w:left w:val="single" w:sz="4" w:space="0" w:color="auto"/>
              <w:bottom w:val="single" w:sz="4" w:space="0" w:color="auto"/>
              <w:right w:val="single" w:sz="4" w:space="0" w:color="auto"/>
            </w:tcBorders>
          </w:tcPr>
          <w:p w14:paraId="24D0E9A5" w14:textId="77777777" w:rsidR="009F0A15" w:rsidRPr="00FB387E" w:rsidRDefault="009F0A15" w:rsidP="00DB1223">
            <w:pPr>
              <w:pStyle w:val="TAL"/>
            </w:pPr>
            <w:r w:rsidRPr="00FB387E">
              <w:lastRenderedPageBreak/>
              <w:t>6.3C.3.4 General transmit ON/OFF time mask for switching between one uplink band with one transmit antenna connector and one uplink band with two transmit antenna connectors</w:t>
            </w:r>
          </w:p>
        </w:tc>
        <w:tc>
          <w:tcPr>
            <w:tcW w:w="4570" w:type="dxa"/>
            <w:tcBorders>
              <w:top w:val="single" w:sz="4" w:space="0" w:color="auto"/>
              <w:left w:val="single" w:sz="4" w:space="0" w:color="auto"/>
              <w:bottom w:val="single" w:sz="4" w:space="0" w:color="auto"/>
              <w:right w:val="single" w:sz="4" w:space="0" w:color="auto"/>
            </w:tcBorders>
          </w:tcPr>
          <w:p w14:paraId="7DA01F4D" w14:textId="77777777" w:rsidR="009F0A15" w:rsidRPr="00FB387E" w:rsidRDefault="009F0A15" w:rsidP="00DB1223">
            <w:pPr>
              <w:pStyle w:val="TAL"/>
              <w:rPr>
                <w:rFonts w:eastAsia="DengXian"/>
              </w:rPr>
            </w:pPr>
            <w:r w:rsidRPr="00FB387E">
              <w:rPr>
                <w:rFonts w:eastAsia="DengXian"/>
              </w:rPr>
              <w:t>ON power: Same as 6.3.3.2 for SUL carrier and for sum of power at each of UE antenna connector on NUL carriers</w:t>
            </w:r>
          </w:p>
        </w:tc>
        <w:tc>
          <w:tcPr>
            <w:tcW w:w="2741" w:type="dxa"/>
            <w:tcBorders>
              <w:top w:val="single" w:sz="4" w:space="0" w:color="auto"/>
              <w:left w:val="single" w:sz="4" w:space="0" w:color="auto"/>
              <w:bottom w:val="single" w:sz="4" w:space="0" w:color="auto"/>
              <w:right w:val="single" w:sz="4" w:space="0" w:color="auto"/>
            </w:tcBorders>
          </w:tcPr>
          <w:p w14:paraId="02DDCE4E" w14:textId="77777777" w:rsidR="009F0A15" w:rsidRPr="00FB387E" w:rsidRDefault="009F0A15" w:rsidP="00DB1223">
            <w:pPr>
              <w:pStyle w:val="TAL"/>
              <w:rPr>
                <w:snapToGrid w:val="0"/>
                <w:lang w:eastAsia="sv-SE"/>
              </w:rPr>
            </w:pPr>
          </w:p>
        </w:tc>
      </w:tr>
      <w:tr w:rsidR="009F0A15" w:rsidRPr="00FB387E" w14:paraId="52A68A82" w14:textId="77777777" w:rsidTr="00DB1223">
        <w:trPr>
          <w:cantSplit/>
          <w:jc w:val="center"/>
        </w:trPr>
        <w:tc>
          <w:tcPr>
            <w:tcW w:w="2454" w:type="dxa"/>
            <w:tcBorders>
              <w:top w:val="single" w:sz="4" w:space="0" w:color="auto"/>
              <w:left w:val="single" w:sz="4" w:space="0" w:color="auto"/>
              <w:bottom w:val="single" w:sz="4" w:space="0" w:color="auto"/>
              <w:right w:val="single" w:sz="4" w:space="0" w:color="auto"/>
            </w:tcBorders>
          </w:tcPr>
          <w:p w14:paraId="422DD24F" w14:textId="77777777" w:rsidR="009F0A15" w:rsidRPr="00FB387E" w:rsidRDefault="009F0A15" w:rsidP="00DB1223">
            <w:pPr>
              <w:pStyle w:val="TAL"/>
            </w:pPr>
            <w:r w:rsidRPr="00FB387E">
              <w:t>6.3C.3.5 General transmit ON/OFF time mask for switching between two uplink bands with two transmit antenna connectors</w:t>
            </w:r>
          </w:p>
        </w:tc>
        <w:tc>
          <w:tcPr>
            <w:tcW w:w="4570" w:type="dxa"/>
            <w:tcBorders>
              <w:top w:val="single" w:sz="4" w:space="0" w:color="auto"/>
              <w:left w:val="single" w:sz="4" w:space="0" w:color="auto"/>
              <w:bottom w:val="single" w:sz="4" w:space="0" w:color="auto"/>
              <w:right w:val="single" w:sz="4" w:space="0" w:color="auto"/>
            </w:tcBorders>
          </w:tcPr>
          <w:p w14:paraId="72EA034D" w14:textId="77777777" w:rsidR="009F0A15" w:rsidRPr="00FB387E" w:rsidRDefault="009F0A15" w:rsidP="00DB1223">
            <w:pPr>
              <w:pStyle w:val="TAL"/>
              <w:rPr>
                <w:rFonts w:eastAsia="DengXian"/>
              </w:rPr>
            </w:pPr>
            <w:r w:rsidRPr="00FB387E">
              <w:rPr>
                <w:rFonts w:eastAsia="DengXian"/>
              </w:rPr>
              <w:t>ON power: Same as 6.3.3.2 for sum of power at each of UE antenna connector on NUL carriers and SUL carrier.</w:t>
            </w:r>
          </w:p>
        </w:tc>
        <w:tc>
          <w:tcPr>
            <w:tcW w:w="2741" w:type="dxa"/>
            <w:tcBorders>
              <w:top w:val="single" w:sz="4" w:space="0" w:color="auto"/>
              <w:left w:val="single" w:sz="4" w:space="0" w:color="auto"/>
              <w:bottom w:val="single" w:sz="4" w:space="0" w:color="auto"/>
              <w:right w:val="single" w:sz="4" w:space="0" w:color="auto"/>
            </w:tcBorders>
          </w:tcPr>
          <w:p w14:paraId="168DA2AD" w14:textId="77777777" w:rsidR="009F0A15" w:rsidRPr="00FB387E" w:rsidRDefault="009F0A15" w:rsidP="00DB1223">
            <w:pPr>
              <w:pStyle w:val="TAL"/>
              <w:rPr>
                <w:snapToGrid w:val="0"/>
                <w:lang w:eastAsia="sv-SE"/>
              </w:rPr>
            </w:pPr>
          </w:p>
        </w:tc>
      </w:tr>
      <w:tr w:rsidR="009F0A15" w:rsidRPr="00FB387E" w14:paraId="690B4929" w14:textId="77777777" w:rsidTr="00DB1223">
        <w:trPr>
          <w:cantSplit/>
          <w:jc w:val="center"/>
        </w:trPr>
        <w:tc>
          <w:tcPr>
            <w:tcW w:w="2454" w:type="dxa"/>
          </w:tcPr>
          <w:p w14:paraId="5A1C77E3" w14:textId="77777777" w:rsidR="009F0A15" w:rsidRPr="00FB387E" w:rsidRDefault="009F0A15" w:rsidP="00DB1223">
            <w:pPr>
              <w:pStyle w:val="TAL"/>
            </w:pPr>
            <w:r w:rsidRPr="00FB387E">
              <w:t>6.3D.1 Minimum output power for UL MIMO</w:t>
            </w:r>
          </w:p>
        </w:tc>
        <w:tc>
          <w:tcPr>
            <w:tcW w:w="4570" w:type="dxa"/>
          </w:tcPr>
          <w:p w14:paraId="1130376E" w14:textId="77777777" w:rsidR="009F0A15" w:rsidRPr="00FB387E" w:rsidRDefault="009F0A15" w:rsidP="00DB1223">
            <w:pPr>
              <w:pStyle w:val="TAL"/>
            </w:pPr>
            <w:r w:rsidRPr="00FB387E">
              <w:t>Same as 6.3.1 for the sum of power at each of UE antenna connector</w:t>
            </w:r>
          </w:p>
        </w:tc>
        <w:tc>
          <w:tcPr>
            <w:tcW w:w="2741" w:type="dxa"/>
          </w:tcPr>
          <w:p w14:paraId="01CB2306" w14:textId="77777777" w:rsidR="009F0A15" w:rsidRPr="00FB387E" w:rsidRDefault="009F0A15" w:rsidP="00DB1223">
            <w:pPr>
              <w:pStyle w:val="TAL"/>
              <w:rPr>
                <w:snapToGrid w:val="0"/>
                <w:lang w:eastAsia="sv-SE"/>
              </w:rPr>
            </w:pPr>
            <w:r w:rsidRPr="00FB387E">
              <w:rPr>
                <w:lang w:eastAsia="zh-CN"/>
              </w:rPr>
              <w:t>MU is for the sum of power at each of UE antenna connector, and is the same as the MU of single antenna port in 6.3.1 with SNR assumption reduced by 3dB compared to the single antenna case.</w:t>
            </w:r>
          </w:p>
        </w:tc>
      </w:tr>
      <w:tr w:rsidR="009F0A15" w:rsidRPr="00FB387E" w14:paraId="40A19B63" w14:textId="77777777" w:rsidTr="00DB1223">
        <w:trPr>
          <w:cantSplit/>
          <w:jc w:val="center"/>
        </w:trPr>
        <w:tc>
          <w:tcPr>
            <w:tcW w:w="2454" w:type="dxa"/>
          </w:tcPr>
          <w:p w14:paraId="71029BA3" w14:textId="77777777" w:rsidR="009F0A15" w:rsidRPr="00FB387E" w:rsidRDefault="009F0A15" w:rsidP="00DB1223">
            <w:pPr>
              <w:pStyle w:val="TAL"/>
            </w:pPr>
            <w:r w:rsidRPr="00FB387E">
              <w:rPr>
                <w:lang w:eastAsia="zh-CN"/>
              </w:rPr>
              <w:t xml:space="preserve">6.3D.1_1 </w:t>
            </w:r>
            <w:r w:rsidRPr="00FB387E">
              <w:rPr>
                <w:rFonts w:eastAsia="Malgun Gothic"/>
                <w:lang w:eastAsia="zh-CN"/>
              </w:rPr>
              <w:t>Mini</w:t>
            </w:r>
            <w:r w:rsidRPr="00FB387E">
              <w:rPr>
                <w:rFonts w:eastAsia="Malgun Gothic"/>
              </w:rPr>
              <w:t>mum output power for SUL with UL MIMO</w:t>
            </w:r>
          </w:p>
        </w:tc>
        <w:tc>
          <w:tcPr>
            <w:tcW w:w="4570" w:type="dxa"/>
          </w:tcPr>
          <w:p w14:paraId="0C19A2B8" w14:textId="77777777" w:rsidR="009F0A15" w:rsidRPr="00FB387E" w:rsidRDefault="009F0A15" w:rsidP="00DB1223">
            <w:pPr>
              <w:pStyle w:val="TAL"/>
              <w:rPr>
                <w:lang w:eastAsia="zh-CN"/>
              </w:rPr>
            </w:pPr>
            <w:r w:rsidRPr="00FB387E">
              <w:rPr>
                <w:lang w:eastAsia="zh-CN"/>
              </w:rPr>
              <w:t>Same as 6.3D.1</w:t>
            </w:r>
          </w:p>
        </w:tc>
        <w:tc>
          <w:tcPr>
            <w:tcW w:w="2741" w:type="dxa"/>
          </w:tcPr>
          <w:p w14:paraId="4E8432E7" w14:textId="77777777" w:rsidR="009F0A15" w:rsidRPr="00FB387E" w:rsidRDefault="009F0A15" w:rsidP="00DB1223">
            <w:pPr>
              <w:pStyle w:val="TAL"/>
              <w:rPr>
                <w:lang w:eastAsia="zh-CN"/>
              </w:rPr>
            </w:pPr>
            <w:r w:rsidRPr="00FB387E">
              <w:rPr>
                <w:lang w:eastAsia="zh-CN"/>
              </w:rPr>
              <w:t>Same as 6.3D.1</w:t>
            </w:r>
          </w:p>
        </w:tc>
      </w:tr>
      <w:tr w:rsidR="009F0A15" w:rsidRPr="00FB387E" w14:paraId="0236E9B8" w14:textId="77777777" w:rsidTr="00DB1223">
        <w:trPr>
          <w:cantSplit/>
          <w:jc w:val="center"/>
        </w:trPr>
        <w:tc>
          <w:tcPr>
            <w:tcW w:w="2454" w:type="dxa"/>
          </w:tcPr>
          <w:p w14:paraId="12D30C25" w14:textId="77777777" w:rsidR="009F0A15" w:rsidRPr="00FB387E" w:rsidRDefault="009F0A15" w:rsidP="00DB1223">
            <w:pPr>
              <w:pStyle w:val="TAL"/>
            </w:pPr>
            <w:r w:rsidRPr="00FB387E">
              <w:t>6.3D.2 Transmit OFF power for UL MIMO</w:t>
            </w:r>
          </w:p>
        </w:tc>
        <w:tc>
          <w:tcPr>
            <w:tcW w:w="4570" w:type="dxa"/>
          </w:tcPr>
          <w:p w14:paraId="45859F7D" w14:textId="77777777" w:rsidR="009F0A15" w:rsidRPr="00FB387E" w:rsidRDefault="009F0A15" w:rsidP="00DB1223">
            <w:pPr>
              <w:pStyle w:val="TAL"/>
            </w:pPr>
            <w:r w:rsidRPr="00FB387E">
              <w:t>Same as 6.3.2 for each antenna</w:t>
            </w:r>
          </w:p>
        </w:tc>
        <w:tc>
          <w:tcPr>
            <w:tcW w:w="2741" w:type="dxa"/>
          </w:tcPr>
          <w:p w14:paraId="32445328" w14:textId="77777777" w:rsidR="009F0A15" w:rsidRPr="00FB387E" w:rsidRDefault="009F0A15" w:rsidP="00DB1223">
            <w:pPr>
              <w:pStyle w:val="TAL"/>
              <w:rPr>
                <w:snapToGrid w:val="0"/>
                <w:lang w:eastAsia="sv-SE"/>
              </w:rPr>
            </w:pPr>
          </w:p>
        </w:tc>
      </w:tr>
      <w:tr w:rsidR="009F0A15" w:rsidRPr="00FB387E" w14:paraId="1B395AEB" w14:textId="77777777" w:rsidTr="00DB1223">
        <w:trPr>
          <w:cantSplit/>
          <w:jc w:val="center"/>
        </w:trPr>
        <w:tc>
          <w:tcPr>
            <w:tcW w:w="2454" w:type="dxa"/>
          </w:tcPr>
          <w:p w14:paraId="0FB0F690" w14:textId="77777777" w:rsidR="009F0A15" w:rsidRPr="00FB387E" w:rsidRDefault="009F0A15" w:rsidP="00DB1223">
            <w:pPr>
              <w:pStyle w:val="TAL"/>
            </w:pPr>
            <w:r w:rsidRPr="00FB387E">
              <w:t>6.3D.2_1 Transmit OFF power for SUL with UL MIMO</w:t>
            </w:r>
          </w:p>
        </w:tc>
        <w:tc>
          <w:tcPr>
            <w:tcW w:w="4570" w:type="dxa"/>
          </w:tcPr>
          <w:p w14:paraId="12EFA711" w14:textId="77777777" w:rsidR="009F0A15" w:rsidRPr="00FB387E" w:rsidRDefault="009F0A15" w:rsidP="00DB1223">
            <w:pPr>
              <w:pStyle w:val="TAL"/>
            </w:pPr>
            <w:r w:rsidRPr="00FB387E">
              <w:rPr>
                <w:lang w:eastAsia="zh-CN"/>
              </w:rPr>
              <w:t>Same as 6.3D.2</w:t>
            </w:r>
          </w:p>
        </w:tc>
        <w:tc>
          <w:tcPr>
            <w:tcW w:w="2741" w:type="dxa"/>
          </w:tcPr>
          <w:p w14:paraId="0EE8FCDD" w14:textId="77777777" w:rsidR="009F0A15" w:rsidRPr="00FB387E" w:rsidRDefault="009F0A15" w:rsidP="00DB1223">
            <w:pPr>
              <w:pStyle w:val="TAL"/>
              <w:rPr>
                <w:snapToGrid w:val="0"/>
                <w:lang w:eastAsia="sv-SE"/>
              </w:rPr>
            </w:pPr>
          </w:p>
        </w:tc>
      </w:tr>
      <w:tr w:rsidR="009F0A15" w:rsidRPr="00FB387E" w14:paraId="3990DEC7" w14:textId="77777777" w:rsidTr="00DB1223">
        <w:trPr>
          <w:cantSplit/>
          <w:jc w:val="center"/>
        </w:trPr>
        <w:tc>
          <w:tcPr>
            <w:tcW w:w="2454" w:type="dxa"/>
          </w:tcPr>
          <w:p w14:paraId="0261986E" w14:textId="77777777" w:rsidR="009F0A15" w:rsidRPr="00FB387E" w:rsidRDefault="009F0A15" w:rsidP="00DB1223">
            <w:pPr>
              <w:pStyle w:val="TAL"/>
              <w:rPr>
                <w:rFonts w:cs="v4.2.0"/>
              </w:rPr>
            </w:pPr>
            <w:r w:rsidRPr="00FB387E">
              <w:rPr>
                <w:rFonts w:cs="v4.2.0"/>
              </w:rPr>
              <w:t xml:space="preserve">6.3D.3 </w:t>
            </w:r>
            <w:r w:rsidRPr="00FB387E">
              <w:t>Transmit ON/OFF time mask for UL MIMO</w:t>
            </w:r>
          </w:p>
        </w:tc>
        <w:tc>
          <w:tcPr>
            <w:tcW w:w="4570" w:type="dxa"/>
          </w:tcPr>
          <w:p w14:paraId="75216A22" w14:textId="77777777" w:rsidR="009F0A15" w:rsidRPr="00FB387E" w:rsidRDefault="009F0A15" w:rsidP="00DB1223">
            <w:pPr>
              <w:pStyle w:val="TAL"/>
            </w:pPr>
            <w:r w:rsidRPr="00FB387E">
              <w:t>ON power:</w:t>
            </w:r>
          </w:p>
          <w:p w14:paraId="1DF180B5" w14:textId="77777777" w:rsidR="009F0A15" w:rsidRPr="00FB387E" w:rsidRDefault="009F0A15" w:rsidP="00DB1223">
            <w:pPr>
              <w:pStyle w:val="TAL"/>
            </w:pPr>
            <w:r w:rsidRPr="00FB387E">
              <w:t>Same as 6.2D.1</w:t>
            </w:r>
          </w:p>
          <w:p w14:paraId="54E36EF4" w14:textId="77777777" w:rsidR="009F0A15" w:rsidRPr="00FB387E" w:rsidRDefault="009F0A15" w:rsidP="00DB1223">
            <w:pPr>
              <w:pStyle w:val="TAL"/>
            </w:pPr>
            <w:r w:rsidRPr="00FB387E">
              <w:t>OFF power:</w:t>
            </w:r>
          </w:p>
          <w:p w14:paraId="34246042" w14:textId="77777777" w:rsidR="009F0A15" w:rsidRPr="00FB387E" w:rsidRDefault="009F0A15" w:rsidP="00DB1223">
            <w:pPr>
              <w:pStyle w:val="TAL"/>
            </w:pPr>
            <w:r w:rsidRPr="00FB387E">
              <w:t>Same as 6.3D.2</w:t>
            </w:r>
          </w:p>
        </w:tc>
        <w:tc>
          <w:tcPr>
            <w:tcW w:w="2741" w:type="dxa"/>
          </w:tcPr>
          <w:p w14:paraId="728D80BE" w14:textId="77777777" w:rsidR="009F0A15" w:rsidRPr="00FB387E" w:rsidRDefault="009F0A15" w:rsidP="00DB1223">
            <w:pPr>
              <w:pStyle w:val="TAL"/>
              <w:rPr>
                <w:snapToGrid w:val="0"/>
                <w:lang w:eastAsia="sv-SE"/>
              </w:rPr>
            </w:pPr>
          </w:p>
        </w:tc>
      </w:tr>
      <w:tr w:rsidR="009F0A15" w:rsidRPr="00FB387E" w14:paraId="0B05C434" w14:textId="77777777" w:rsidTr="00DB1223">
        <w:trPr>
          <w:cantSplit/>
          <w:jc w:val="center"/>
        </w:trPr>
        <w:tc>
          <w:tcPr>
            <w:tcW w:w="2454" w:type="dxa"/>
          </w:tcPr>
          <w:p w14:paraId="05BF458C" w14:textId="77777777" w:rsidR="009F0A15" w:rsidRPr="00FB387E" w:rsidRDefault="009F0A15" w:rsidP="00DB1223">
            <w:pPr>
              <w:pStyle w:val="TAL"/>
            </w:pPr>
            <w:r w:rsidRPr="00FB387E">
              <w:t>6.3D.3_1 Transmit ON/OFF time mask for SUL with UL MIMO</w:t>
            </w:r>
          </w:p>
        </w:tc>
        <w:tc>
          <w:tcPr>
            <w:tcW w:w="4570" w:type="dxa"/>
          </w:tcPr>
          <w:p w14:paraId="15DBC9C1" w14:textId="77777777" w:rsidR="009F0A15" w:rsidRPr="00FB387E" w:rsidRDefault="009F0A15" w:rsidP="00DB1223">
            <w:pPr>
              <w:pStyle w:val="TAL"/>
              <w:rPr>
                <w:lang w:eastAsia="zh-CN"/>
              </w:rPr>
            </w:pPr>
            <w:r w:rsidRPr="00FB387E">
              <w:rPr>
                <w:lang w:eastAsia="zh-CN"/>
              </w:rPr>
              <w:t>Same as 6.3D.3</w:t>
            </w:r>
          </w:p>
        </w:tc>
        <w:tc>
          <w:tcPr>
            <w:tcW w:w="2741" w:type="dxa"/>
          </w:tcPr>
          <w:p w14:paraId="2BD7A5F0" w14:textId="77777777" w:rsidR="009F0A15" w:rsidRPr="00FB387E" w:rsidRDefault="009F0A15" w:rsidP="00DB1223">
            <w:pPr>
              <w:pStyle w:val="TAL"/>
              <w:rPr>
                <w:snapToGrid w:val="0"/>
                <w:lang w:eastAsia="sv-SE"/>
              </w:rPr>
            </w:pPr>
          </w:p>
        </w:tc>
      </w:tr>
      <w:tr w:rsidR="009F0A15" w:rsidRPr="00FB387E" w14:paraId="1DB6ACDB" w14:textId="77777777" w:rsidTr="00DB1223">
        <w:trPr>
          <w:cantSplit/>
          <w:jc w:val="center"/>
        </w:trPr>
        <w:tc>
          <w:tcPr>
            <w:tcW w:w="2454" w:type="dxa"/>
          </w:tcPr>
          <w:p w14:paraId="7744B476" w14:textId="77777777" w:rsidR="009F0A15" w:rsidRPr="00FB387E" w:rsidRDefault="009F0A15" w:rsidP="00DB1223">
            <w:pPr>
              <w:pStyle w:val="TAL"/>
            </w:pPr>
            <w:r w:rsidRPr="00FB387E">
              <w:t>6.3D.4.1 Absolute Power tolerance</w:t>
            </w:r>
          </w:p>
        </w:tc>
        <w:tc>
          <w:tcPr>
            <w:tcW w:w="4570" w:type="dxa"/>
          </w:tcPr>
          <w:p w14:paraId="21CC0E34" w14:textId="77777777" w:rsidR="009F0A15" w:rsidRPr="00FB387E" w:rsidRDefault="009F0A15" w:rsidP="00DB1223">
            <w:pPr>
              <w:pStyle w:val="TAL"/>
            </w:pPr>
            <w:r w:rsidRPr="00FB387E">
              <w:t>Same as 6.3.4.2 for the sum of power at each of UE antenna connector</w:t>
            </w:r>
          </w:p>
        </w:tc>
        <w:tc>
          <w:tcPr>
            <w:tcW w:w="2741" w:type="dxa"/>
          </w:tcPr>
          <w:p w14:paraId="2C4993C5" w14:textId="77777777" w:rsidR="009F0A15" w:rsidRPr="00FB387E" w:rsidRDefault="009F0A15" w:rsidP="00DB1223">
            <w:pPr>
              <w:pStyle w:val="TAL"/>
              <w:rPr>
                <w:snapToGrid w:val="0"/>
                <w:lang w:eastAsia="sv-SE"/>
              </w:rPr>
            </w:pPr>
            <w:r w:rsidRPr="00FB387E">
              <w:rPr>
                <w:lang w:eastAsia="zh-CN"/>
              </w:rPr>
              <w:t>MU is for the sum of power at each of UE antenna connector, and is the same as the MU of single antenna port in 6.3.4.2 with SNR assumption reduced by 3dB compared to the single antenna case.</w:t>
            </w:r>
          </w:p>
        </w:tc>
      </w:tr>
      <w:tr w:rsidR="009F0A15" w:rsidRPr="00FB387E" w14:paraId="592140C6" w14:textId="77777777" w:rsidTr="00DB1223">
        <w:trPr>
          <w:cantSplit/>
          <w:jc w:val="center"/>
        </w:trPr>
        <w:tc>
          <w:tcPr>
            <w:tcW w:w="2454" w:type="dxa"/>
          </w:tcPr>
          <w:p w14:paraId="0412218F" w14:textId="77777777" w:rsidR="009F0A15" w:rsidRPr="00FB387E" w:rsidRDefault="009F0A15" w:rsidP="00DB1223">
            <w:pPr>
              <w:pStyle w:val="TAL"/>
            </w:pPr>
            <w:bookmarkStart w:id="237" w:name="_Hlk132226019"/>
            <w:r w:rsidRPr="00FB387E">
              <w:t>6.3D.4.1_1 Absolute power tolerance for SUL with UL MIMO</w:t>
            </w:r>
          </w:p>
        </w:tc>
        <w:tc>
          <w:tcPr>
            <w:tcW w:w="4570" w:type="dxa"/>
          </w:tcPr>
          <w:p w14:paraId="469E0FD0" w14:textId="77777777" w:rsidR="009F0A15" w:rsidRPr="00FB387E" w:rsidRDefault="009F0A15" w:rsidP="00DB1223">
            <w:pPr>
              <w:pStyle w:val="TAL"/>
            </w:pPr>
            <w:r w:rsidRPr="00FB387E">
              <w:rPr>
                <w:lang w:eastAsia="zh-CN"/>
              </w:rPr>
              <w:t xml:space="preserve">Same as </w:t>
            </w:r>
            <w:r w:rsidRPr="00FB387E">
              <w:t>6.3D.4.1</w:t>
            </w:r>
          </w:p>
        </w:tc>
        <w:tc>
          <w:tcPr>
            <w:tcW w:w="2741" w:type="dxa"/>
          </w:tcPr>
          <w:p w14:paraId="38D1867D" w14:textId="77777777" w:rsidR="009F0A15" w:rsidRPr="00FB387E" w:rsidRDefault="009F0A15" w:rsidP="00DB1223">
            <w:pPr>
              <w:pStyle w:val="TAL"/>
              <w:rPr>
                <w:lang w:eastAsia="zh-CN"/>
              </w:rPr>
            </w:pPr>
            <w:r w:rsidRPr="00FB387E">
              <w:rPr>
                <w:lang w:eastAsia="zh-CN"/>
              </w:rPr>
              <w:t xml:space="preserve">Same as </w:t>
            </w:r>
            <w:r w:rsidRPr="00FB387E">
              <w:t>6.3D.4.1</w:t>
            </w:r>
          </w:p>
        </w:tc>
      </w:tr>
      <w:bookmarkEnd w:id="237"/>
      <w:tr w:rsidR="009F0A15" w:rsidRPr="00FB387E" w14:paraId="20690724" w14:textId="77777777" w:rsidTr="00DB1223">
        <w:trPr>
          <w:cantSplit/>
          <w:jc w:val="center"/>
        </w:trPr>
        <w:tc>
          <w:tcPr>
            <w:tcW w:w="2454" w:type="dxa"/>
          </w:tcPr>
          <w:p w14:paraId="6BBEE430" w14:textId="77777777" w:rsidR="009F0A15" w:rsidRPr="00FB387E" w:rsidRDefault="009F0A15" w:rsidP="00DB1223">
            <w:pPr>
              <w:pStyle w:val="TAL"/>
            </w:pPr>
            <w:r w:rsidRPr="00FB387E">
              <w:t>6.3D.4.2 Relative Power tolerance</w:t>
            </w:r>
          </w:p>
        </w:tc>
        <w:tc>
          <w:tcPr>
            <w:tcW w:w="4570" w:type="dxa"/>
          </w:tcPr>
          <w:p w14:paraId="1544F3BC" w14:textId="77777777" w:rsidR="009F0A15" w:rsidRPr="00FB387E" w:rsidRDefault="009F0A15" w:rsidP="00DB1223">
            <w:pPr>
              <w:pStyle w:val="TAL"/>
              <w:rPr>
                <w:lang w:eastAsia="zh-CN"/>
              </w:rPr>
            </w:pPr>
            <w:r w:rsidRPr="00FB387E">
              <w:t>±</w:t>
            </w:r>
            <w:r w:rsidRPr="00FB387E">
              <w:rPr>
                <w:lang w:eastAsia="zh-CN"/>
              </w:rPr>
              <w:t xml:space="preserve">0.9 dB, BW ≤ 40MHz </w:t>
            </w:r>
          </w:p>
          <w:p w14:paraId="11473529" w14:textId="77777777" w:rsidR="009F0A15" w:rsidRPr="00FB387E" w:rsidRDefault="009F0A15" w:rsidP="00DB1223">
            <w:pPr>
              <w:pStyle w:val="TAL"/>
              <w:rPr>
                <w:lang w:eastAsia="zh-CN"/>
              </w:rPr>
            </w:pPr>
            <w:r w:rsidRPr="00FB387E">
              <w:t>±</w:t>
            </w:r>
            <w:r w:rsidRPr="00FB387E">
              <w:rPr>
                <w:lang w:eastAsia="zh-CN"/>
              </w:rPr>
              <w:t>1.4 dB, 40MHz &lt; f ≤ 100MHz</w:t>
            </w:r>
          </w:p>
          <w:p w14:paraId="73CF32C5" w14:textId="77777777" w:rsidR="009F0A15" w:rsidRPr="00FB387E" w:rsidRDefault="009F0A15" w:rsidP="00DB1223">
            <w:pPr>
              <w:pStyle w:val="TAL"/>
              <w:rPr>
                <w:rFonts w:cs="v4.2.0"/>
                <w:lang w:eastAsia="zh-CN"/>
              </w:rPr>
            </w:pPr>
            <w:r w:rsidRPr="00FB387E">
              <w:t>Absolute Uplink power measurement</w:t>
            </w:r>
            <w:r w:rsidRPr="00FB387E">
              <w:rPr>
                <w:lang w:eastAsia="zh-CN"/>
              </w:rPr>
              <w:t xml:space="preserve"> for step 2.1 same as </w:t>
            </w:r>
            <w:r w:rsidRPr="00FB387E">
              <w:rPr>
                <w:rFonts w:cs="v4.2.0"/>
              </w:rPr>
              <w:t>6.</w:t>
            </w:r>
            <w:r w:rsidRPr="00FB387E">
              <w:rPr>
                <w:rFonts w:cs="v4.2.0"/>
                <w:lang w:eastAsia="zh-CN"/>
              </w:rPr>
              <w:t>2</w:t>
            </w:r>
            <w:r w:rsidRPr="00FB387E">
              <w:rPr>
                <w:rFonts w:cs="v4.2.0"/>
              </w:rPr>
              <w:t>.1</w:t>
            </w:r>
            <w:r w:rsidRPr="00FB387E">
              <w:rPr>
                <w:rFonts w:cs="v4.2.0"/>
                <w:lang w:eastAsia="zh-CN"/>
              </w:rPr>
              <w:t>.</w:t>
            </w:r>
          </w:p>
          <w:p w14:paraId="6EDB9757" w14:textId="77777777" w:rsidR="009F0A15" w:rsidRPr="00FB387E" w:rsidRDefault="009F0A15" w:rsidP="00DB1223">
            <w:pPr>
              <w:pStyle w:val="TAL"/>
            </w:pPr>
            <w:r w:rsidRPr="00FB387E">
              <w:t>Absolute Uplink power measurement</w:t>
            </w:r>
            <w:r w:rsidRPr="00FB387E">
              <w:rPr>
                <w:lang w:eastAsia="zh-CN"/>
              </w:rPr>
              <w:t xml:space="preserve"> for step 1.1 same as </w:t>
            </w:r>
            <w:r w:rsidRPr="00FB387E">
              <w:rPr>
                <w:rFonts w:cs="v4.2.0"/>
              </w:rPr>
              <w:t>6.3.1</w:t>
            </w:r>
            <w:r w:rsidRPr="00FB387E">
              <w:rPr>
                <w:rFonts w:cs="v4.2.0"/>
                <w:lang w:eastAsia="zh-CN"/>
              </w:rPr>
              <w:t>.</w:t>
            </w:r>
          </w:p>
        </w:tc>
        <w:tc>
          <w:tcPr>
            <w:tcW w:w="2741" w:type="dxa"/>
          </w:tcPr>
          <w:p w14:paraId="7949D478" w14:textId="77777777" w:rsidR="009F0A15" w:rsidRPr="00FB387E" w:rsidRDefault="009F0A15" w:rsidP="00DB1223">
            <w:pPr>
              <w:pStyle w:val="TAL"/>
              <w:rPr>
                <w:snapToGrid w:val="0"/>
                <w:lang w:eastAsia="sv-SE"/>
              </w:rPr>
            </w:pPr>
            <w:r w:rsidRPr="00FB387E">
              <w:rPr>
                <w:lang w:eastAsia="zh-CN"/>
              </w:rPr>
              <w:t>MU is for the sum of power at each of UE antenna connector</w:t>
            </w:r>
          </w:p>
        </w:tc>
      </w:tr>
      <w:tr w:rsidR="009F0A15" w:rsidRPr="00FB387E" w14:paraId="6156FA9B" w14:textId="77777777" w:rsidTr="00DB1223">
        <w:trPr>
          <w:cantSplit/>
          <w:jc w:val="center"/>
        </w:trPr>
        <w:tc>
          <w:tcPr>
            <w:tcW w:w="2454" w:type="dxa"/>
          </w:tcPr>
          <w:p w14:paraId="7843BA2E" w14:textId="77777777" w:rsidR="009F0A15" w:rsidRPr="00FB387E" w:rsidRDefault="009F0A15" w:rsidP="00DB1223">
            <w:pPr>
              <w:pStyle w:val="TAL"/>
            </w:pPr>
            <w:bookmarkStart w:id="238" w:name="_Hlk132226038"/>
            <w:r w:rsidRPr="00FB387E">
              <w:t>6.3D.4.2_1 Relative power tolerance for SUL with UL MIMO</w:t>
            </w:r>
          </w:p>
        </w:tc>
        <w:tc>
          <w:tcPr>
            <w:tcW w:w="4570" w:type="dxa"/>
          </w:tcPr>
          <w:p w14:paraId="594A6933" w14:textId="77777777" w:rsidR="009F0A15" w:rsidRPr="00FB387E" w:rsidRDefault="009F0A15" w:rsidP="00DB1223">
            <w:pPr>
              <w:pStyle w:val="TAL"/>
            </w:pPr>
            <w:r w:rsidRPr="00FB387E">
              <w:rPr>
                <w:lang w:eastAsia="zh-CN"/>
              </w:rPr>
              <w:t xml:space="preserve">Same as </w:t>
            </w:r>
            <w:r w:rsidRPr="00FB387E">
              <w:t>6.3D.4.2</w:t>
            </w:r>
          </w:p>
        </w:tc>
        <w:tc>
          <w:tcPr>
            <w:tcW w:w="2741" w:type="dxa"/>
          </w:tcPr>
          <w:p w14:paraId="16B2B859" w14:textId="77777777" w:rsidR="009F0A15" w:rsidRPr="00FB387E" w:rsidRDefault="009F0A15" w:rsidP="00DB1223">
            <w:pPr>
              <w:pStyle w:val="TAL"/>
              <w:rPr>
                <w:lang w:eastAsia="zh-CN"/>
              </w:rPr>
            </w:pPr>
            <w:r w:rsidRPr="00FB387E">
              <w:rPr>
                <w:lang w:eastAsia="zh-CN"/>
              </w:rPr>
              <w:t xml:space="preserve">Same as </w:t>
            </w:r>
            <w:r w:rsidRPr="00FB387E">
              <w:t>6.3D.4.2</w:t>
            </w:r>
          </w:p>
        </w:tc>
      </w:tr>
      <w:bookmarkEnd w:id="238"/>
      <w:tr w:rsidR="009F0A15" w:rsidRPr="00FB387E" w14:paraId="287368D6" w14:textId="77777777" w:rsidTr="00DB1223">
        <w:trPr>
          <w:cantSplit/>
          <w:jc w:val="center"/>
        </w:trPr>
        <w:tc>
          <w:tcPr>
            <w:tcW w:w="2454" w:type="dxa"/>
          </w:tcPr>
          <w:p w14:paraId="60D90910" w14:textId="77777777" w:rsidR="009F0A15" w:rsidRPr="00FB387E" w:rsidRDefault="009F0A15" w:rsidP="00DB1223">
            <w:pPr>
              <w:pStyle w:val="TAL"/>
            </w:pPr>
            <w:r w:rsidRPr="00FB387E">
              <w:t>6.3D.4.3 Aggregate Power tolerance</w:t>
            </w:r>
          </w:p>
        </w:tc>
        <w:tc>
          <w:tcPr>
            <w:tcW w:w="4570" w:type="dxa"/>
          </w:tcPr>
          <w:p w14:paraId="013D9537" w14:textId="77777777" w:rsidR="009F0A15" w:rsidRPr="00FB387E" w:rsidRDefault="009F0A15" w:rsidP="00DB1223">
            <w:pPr>
              <w:pStyle w:val="TAL"/>
            </w:pPr>
            <w:r w:rsidRPr="00FB387E">
              <w:t>Same as 6.3.4.4 for the sum of power at each of UE antenna connector</w:t>
            </w:r>
          </w:p>
        </w:tc>
        <w:tc>
          <w:tcPr>
            <w:tcW w:w="2741" w:type="dxa"/>
          </w:tcPr>
          <w:p w14:paraId="32920FC3" w14:textId="77777777" w:rsidR="009F0A15" w:rsidRPr="00FB387E" w:rsidRDefault="009F0A15" w:rsidP="00DB1223">
            <w:pPr>
              <w:pStyle w:val="TAL"/>
              <w:rPr>
                <w:snapToGrid w:val="0"/>
                <w:lang w:eastAsia="sv-SE"/>
              </w:rPr>
            </w:pPr>
            <w:r w:rsidRPr="00FB387E">
              <w:rPr>
                <w:lang w:eastAsia="zh-CN"/>
              </w:rPr>
              <w:t>MU is for the sum of power at each of UE antenna connector, and is the same as the MU of single antenna port in 6.3.4.4 with SNR assumption reduced by 3dB compared to the single antenna case.</w:t>
            </w:r>
          </w:p>
        </w:tc>
      </w:tr>
      <w:tr w:rsidR="009F0A15" w:rsidRPr="00FB387E" w14:paraId="408D15C0" w14:textId="77777777" w:rsidTr="00DB1223">
        <w:trPr>
          <w:cantSplit/>
          <w:jc w:val="center"/>
        </w:trPr>
        <w:tc>
          <w:tcPr>
            <w:tcW w:w="2454" w:type="dxa"/>
          </w:tcPr>
          <w:p w14:paraId="6E89932C" w14:textId="77777777" w:rsidR="009F0A15" w:rsidRPr="00FB387E" w:rsidRDefault="009F0A15" w:rsidP="00DB1223">
            <w:pPr>
              <w:pStyle w:val="TAL"/>
            </w:pPr>
            <w:r w:rsidRPr="00FB387E">
              <w:t>6.3D.4.3_1 Aggregate power tolerance for SUL with UL MIMO</w:t>
            </w:r>
          </w:p>
        </w:tc>
        <w:tc>
          <w:tcPr>
            <w:tcW w:w="4570" w:type="dxa"/>
          </w:tcPr>
          <w:p w14:paraId="2EDFF4BC" w14:textId="77777777" w:rsidR="009F0A15" w:rsidRPr="00FB387E" w:rsidRDefault="009F0A15" w:rsidP="00DB1223">
            <w:pPr>
              <w:pStyle w:val="TAL"/>
            </w:pPr>
            <w:r w:rsidRPr="00FB387E">
              <w:rPr>
                <w:lang w:eastAsia="zh-CN"/>
              </w:rPr>
              <w:t xml:space="preserve">Same as </w:t>
            </w:r>
            <w:r w:rsidRPr="00FB387E">
              <w:t>6.3D.4.3</w:t>
            </w:r>
          </w:p>
        </w:tc>
        <w:tc>
          <w:tcPr>
            <w:tcW w:w="2741" w:type="dxa"/>
          </w:tcPr>
          <w:p w14:paraId="60BCA830" w14:textId="77777777" w:rsidR="009F0A15" w:rsidRPr="00FB387E" w:rsidRDefault="009F0A15" w:rsidP="00DB1223">
            <w:pPr>
              <w:pStyle w:val="TAL"/>
              <w:rPr>
                <w:lang w:eastAsia="zh-CN"/>
              </w:rPr>
            </w:pPr>
            <w:r w:rsidRPr="00FB387E">
              <w:rPr>
                <w:lang w:eastAsia="zh-CN"/>
              </w:rPr>
              <w:t xml:space="preserve">Same as </w:t>
            </w:r>
            <w:r w:rsidRPr="00FB387E">
              <w:t>6.3D.4.3</w:t>
            </w:r>
          </w:p>
        </w:tc>
      </w:tr>
      <w:tr w:rsidR="009F0A15" w:rsidRPr="00FB387E" w14:paraId="47C97836" w14:textId="77777777" w:rsidTr="00DB1223">
        <w:trPr>
          <w:cantSplit/>
          <w:jc w:val="center"/>
        </w:trPr>
        <w:tc>
          <w:tcPr>
            <w:tcW w:w="2454" w:type="dxa"/>
          </w:tcPr>
          <w:p w14:paraId="7F883832" w14:textId="77777777" w:rsidR="009F0A15" w:rsidRPr="00FB387E" w:rsidRDefault="009F0A15" w:rsidP="00DB1223">
            <w:pPr>
              <w:pStyle w:val="TAL"/>
              <w:rPr>
                <w:rFonts w:eastAsia="Malgun Gothic"/>
              </w:rPr>
            </w:pPr>
            <w:r w:rsidRPr="00FB387E">
              <w:rPr>
                <w:rFonts w:eastAsia="Malgun Gothic"/>
              </w:rPr>
              <w:t>6.3F.1 Minimum output power for shared spectrum channel access</w:t>
            </w:r>
          </w:p>
        </w:tc>
        <w:tc>
          <w:tcPr>
            <w:tcW w:w="4570" w:type="dxa"/>
          </w:tcPr>
          <w:p w14:paraId="27E0C103" w14:textId="77777777" w:rsidR="009F0A15" w:rsidRPr="00FB387E" w:rsidRDefault="009F0A15" w:rsidP="00DB1223">
            <w:pPr>
              <w:pStyle w:val="TAL"/>
              <w:rPr>
                <w:rFonts w:eastAsia="Malgun Gothic"/>
              </w:rPr>
            </w:pPr>
            <w:r w:rsidRPr="00FB387E">
              <w:rPr>
                <w:rFonts w:eastAsia="Malgun Gothic"/>
              </w:rPr>
              <w:t xml:space="preserve">4.2GHz &lt; f ≤ </w:t>
            </w:r>
            <w:r w:rsidRPr="00FB387E">
              <w:t>7.125GHz</w:t>
            </w:r>
          </w:p>
          <w:p w14:paraId="74596AD3" w14:textId="77777777" w:rsidR="009F0A15" w:rsidRPr="00FB387E" w:rsidRDefault="009F0A15" w:rsidP="00DB1223">
            <w:pPr>
              <w:pStyle w:val="TAL"/>
              <w:rPr>
                <w:rFonts w:eastAsia="Malgun Gothic"/>
              </w:rPr>
            </w:pPr>
            <w:r w:rsidRPr="00FB387E">
              <w:rPr>
                <w:rFonts w:eastAsia="Malgun Gothic"/>
              </w:rPr>
              <w:t>±1.5 dB, BW ≤ 40MHz</w:t>
            </w:r>
          </w:p>
          <w:p w14:paraId="25641F95" w14:textId="77777777" w:rsidR="009F0A15" w:rsidRPr="00FB387E" w:rsidRDefault="009F0A15" w:rsidP="00DB1223">
            <w:pPr>
              <w:pStyle w:val="TAL"/>
              <w:rPr>
                <w:rFonts w:eastAsia="Malgun Gothic"/>
              </w:rPr>
            </w:pPr>
            <w:r w:rsidRPr="00FB387E">
              <w:rPr>
                <w:rFonts w:eastAsia="Malgun Gothic"/>
              </w:rPr>
              <w:t>±1.8 dB, 40MHz &lt; BW ≤ 100MHz</w:t>
            </w:r>
          </w:p>
          <w:p w14:paraId="0D1C6595" w14:textId="77777777" w:rsidR="009F0A15" w:rsidRPr="00FB387E" w:rsidRDefault="009F0A15" w:rsidP="00DB1223">
            <w:pPr>
              <w:pStyle w:val="TAL"/>
              <w:rPr>
                <w:rFonts w:eastAsia="Malgun Gothic"/>
              </w:rPr>
            </w:pPr>
          </w:p>
        </w:tc>
        <w:tc>
          <w:tcPr>
            <w:tcW w:w="2741" w:type="dxa"/>
          </w:tcPr>
          <w:p w14:paraId="1571BF6D" w14:textId="77777777" w:rsidR="009F0A15" w:rsidRPr="00FB387E" w:rsidRDefault="009F0A15" w:rsidP="00DB1223">
            <w:pPr>
              <w:pStyle w:val="TAL"/>
              <w:rPr>
                <w:rFonts w:eastAsia="Malgun Gothic"/>
                <w:lang w:eastAsia="zh-CN"/>
              </w:rPr>
            </w:pPr>
          </w:p>
        </w:tc>
      </w:tr>
      <w:tr w:rsidR="009F0A15" w:rsidRPr="00FB387E" w14:paraId="514C2FA0" w14:textId="77777777" w:rsidTr="00DB1223">
        <w:trPr>
          <w:cantSplit/>
          <w:jc w:val="center"/>
        </w:trPr>
        <w:tc>
          <w:tcPr>
            <w:tcW w:w="2454" w:type="dxa"/>
          </w:tcPr>
          <w:p w14:paraId="171591A0" w14:textId="77777777" w:rsidR="009F0A15" w:rsidRPr="00FB387E" w:rsidRDefault="009F0A15" w:rsidP="00DB1223">
            <w:pPr>
              <w:pStyle w:val="TAL"/>
            </w:pPr>
            <w:r w:rsidRPr="00FB387E">
              <w:lastRenderedPageBreak/>
              <w:t>6.3F.2 Transmit OFF power for shared spectrum channel access</w:t>
            </w:r>
          </w:p>
        </w:tc>
        <w:tc>
          <w:tcPr>
            <w:tcW w:w="4570" w:type="dxa"/>
          </w:tcPr>
          <w:p w14:paraId="31807115" w14:textId="77777777" w:rsidR="009F0A15" w:rsidRPr="00FB387E" w:rsidRDefault="009F0A15" w:rsidP="00DB1223">
            <w:pPr>
              <w:pStyle w:val="TAL"/>
            </w:pPr>
            <w:r w:rsidRPr="00FB387E">
              <w:t>4.2GHz &lt; f ≤ 7.125GHz</w:t>
            </w:r>
          </w:p>
          <w:p w14:paraId="277EF0D2" w14:textId="77777777" w:rsidR="009F0A15" w:rsidRPr="00FB387E" w:rsidRDefault="009F0A15" w:rsidP="00DB1223">
            <w:pPr>
              <w:pStyle w:val="TAL"/>
            </w:pPr>
            <w:r w:rsidRPr="00FB387E">
              <w:t>±2.0 dB, BW ≤ 20MHz</w:t>
            </w:r>
          </w:p>
          <w:p w14:paraId="4BE978FD" w14:textId="77777777" w:rsidR="009F0A15" w:rsidRPr="00FB387E" w:rsidRDefault="009F0A15" w:rsidP="00DB1223">
            <w:pPr>
              <w:pStyle w:val="TAL"/>
            </w:pPr>
            <w:r w:rsidRPr="00FB387E">
              <w:t>±2.1 dB, 20MHz &lt; BW ≤ 80MHz</w:t>
            </w:r>
          </w:p>
          <w:p w14:paraId="56D34D70" w14:textId="77777777" w:rsidR="009F0A15" w:rsidRPr="00FB387E" w:rsidRDefault="009F0A15" w:rsidP="00DB1223">
            <w:pPr>
              <w:pStyle w:val="TAL"/>
            </w:pPr>
            <w:r w:rsidRPr="00FB387E">
              <w:t>±2.2 dB, 80MHz &lt; BW ≤ 100MHz</w:t>
            </w:r>
          </w:p>
          <w:p w14:paraId="034E9F21" w14:textId="77777777" w:rsidR="009F0A15" w:rsidRPr="00FB387E" w:rsidRDefault="009F0A15" w:rsidP="00DB1223">
            <w:pPr>
              <w:pStyle w:val="TAL"/>
              <w:rPr>
                <w:rFonts w:cs="v4.2.0"/>
              </w:rPr>
            </w:pPr>
          </w:p>
        </w:tc>
        <w:tc>
          <w:tcPr>
            <w:tcW w:w="2741" w:type="dxa"/>
          </w:tcPr>
          <w:p w14:paraId="7A3B5581" w14:textId="77777777" w:rsidR="009F0A15" w:rsidRPr="00FB387E" w:rsidRDefault="009F0A15" w:rsidP="00DB1223">
            <w:pPr>
              <w:pStyle w:val="TAL"/>
              <w:rPr>
                <w:snapToGrid w:val="0"/>
                <w:lang w:eastAsia="sv-SE"/>
              </w:rPr>
            </w:pPr>
          </w:p>
        </w:tc>
      </w:tr>
      <w:tr w:rsidR="009F0A15" w:rsidRPr="00FB387E" w14:paraId="4991C9E4" w14:textId="77777777" w:rsidTr="00DB1223">
        <w:trPr>
          <w:cantSplit/>
          <w:jc w:val="center"/>
        </w:trPr>
        <w:tc>
          <w:tcPr>
            <w:tcW w:w="2454" w:type="dxa"/>
          </w:tcPr>
          <w:p w14:paraId="72CBDDF8" w14:textId="77777777" w:rsidR="009F0A15" w:rsidRPr="00FB387E" w:rsidRDefault="009F0A15" w:rsidP="00DB1223">
            <w:pPr>
              <w:pStyle w:val="TAL"/>
            </w:pPr>
            <w:r w:rsidRPr="00FB387E">
              <w:t>6.3F.3.2 General ON/OFF time mask for shared spectrum channel access</w:t>
            </w:r>
          </w:p>
        </w:tc>
        <w:tc>
          <w:tcPr>
            <w:tcW w:w="4570" w:type="dxa"/>
          </w:tcPr>
          <w:p w14:paraId="120F72ED" w14:textId="77777777" w:rsidR="009F0A15" w:rsidRPr="00FB387E" w:rsidRDefault="009F0A15" w:rsidP="00DB1223">
            <w:pPr>
              <w:pStyle w:val="TAL"/>
            </w:pPr>
            <w:r w:rsidRPr="00FB387E">
              <w:t>4.2GHz &lt; f ≤ 5.925GHz</w:t>
            </w:r>
          </w:p>
          <w:p w14:paraId="75B89D13" w14:textId="77777777" w:rsidR="009F0A15" w:rsidRPr="00FB387E" w:rsidRDefault="009F0A15" w:rsidP="00DB1223">
            <w:pPr>
              <w:pStyle w:val="TAL"/>
            </w:pPr>
            <w:r w:rsidRPr="00FB387E">
              <w:t>±2.0 dB, BW ≤ 20MHz</w:t>
            </w:r>
          </w:p>
          <w:p w14:paraId="466EDDD5" w14:textId="77777777" w:rsidR="009F0A15" w:rsidRPr="00FB387E" w:rsidRDefault="009F0A15" w:rsidP="00DB1223">
            <w:pPr>
              <w:pStyle w:val="TAL"/>
            </w:pPr>
            <w:r w:rsidRPr="00FB387E">
              <w:t>±2.1 dB, 20MHz &lt; BW ≤ 80MHz</w:t>
            </w:r>
          </w:p>
          <w:p w14:paraId="26411F01" w14:textId="77777777" w:rsidR="009F0A15" w:rsidRPr="00FB387E" w:rsidRDefault="009F0A15" w:rsidP="00DB1223">
            <w:pPr>
              <w:pStyle w:val="TAL"/>
            </w:pPr>
            <w:r w:rsidRPr="00FB387E">
              <w:t>±2.2 dB, 80MHz &lt; BW ≤ 100MHz</w:t>
            </w:r>
          </w:p>
          <w:p w14:paraId="2B4F2F0C" w14:textId="77777777" w:rsidR="009F0A15" w:rsidRPr="00FB387E" w:rsidRDefault="009F0A15" w:rsidP="00DB1223">
            <w:pPr>
              <w:pStyle w:val="TAL"/>
            </w:pPr>
          </w:p>
          <w:p w14:paraId="17CCB65B" w14:textId="77777777" w:rsidR="009F0A15" w:rsidRPr="00FB387E" w:rsidRDefault="009F0A15" w:rsidP="00DB1223">
            <w:pPr>
              <w:pStyle w:val="TAL"/>
            </w:pPr>
            <w:r w:rsidRPr="00FB387E">
              <w:t>5.925GHz &lt; f ≤ 7.125GHz</w:t>
            </w:r>
          </w:p>
          <w:p w14:paraId="237C701E" w14:textId="77777777" w:rsidR="009F0A15" w:rsidRPr="00FB387E" w:rsidRDefault="009F0A15" w:rsidP="00DB1223">
            <w:pPr>
              <w:pStyle w:val="TAL"/>
              <w:rPr>
                <w:rFonts w:cs="v4.2.0"/>
              </w:rPr>
            </w:pPr>
            <w:r w:rsidRPr="00FB387E">
              <w:t>TBD</w:t>
            </w:r>
          </w:p>
        </w:tc>
        <w:tc>
          <w:tcPr>
            <w:tcW w:w="2741" w:type="dxa"/>
          </w:tcPr>
          <w:p w14:paraId="77E5E512" w14:textId="77777777" w:rsidR="009F0A15" w:rsidRPr="00FB387E" w:rsidRDefault="009F0A15" w:rsidP="00DB1223">
            <w:pPr>
              <w:pStyle w:val="TAL"/>
              <w:rPr>
                <w:snapToGrid w:val="0"/>
                <w:lang w:eastAsia="sv-SE"/>
              </w:rPr>
            </w:pPr>
          </w:p>
        </w:tc>
      </w:tr>
      <w:tr w:rsidR="009F0A15" w:rsidRPr="00FB387E" w14:paraId="107AA292" w14:textId="77777777" w:rsidTr="00DB1223">
        <w:trPr>
          <w:cantSplit/>
          <w:jc w:val="center"/>
        </w:trPr>
        <w:tc>
          <w:tcPr>
            <w:tcW w:w="2454" w:type="dxa"/>
          </w:tcPr>
          <w:p w14:paraId="78FB0E76" w14:textId="77777777" w:rsidR="009F0A15" w:rsidRPr="00FB387E" w:rsidRDefault="009F0A15" w:rsidP="00DB1223">
            <w:pPr>
              <w:pStyle w:val="TAL"/>
            </w:pPr>
            <w:r w:rsidRPr="00FB387E">
              <w:t>6.3F.4.2 Absolute power tolerance for shared spectrum access</w:t>
            </w:r>
          </w:p>
        </w:tc>
        <w:tc>
          <w:tcPr>
            <w:tcW w:w="4570" w:type="dxa"/>
          </w:tcPr>
          <w:p w14:paraId="5266AE84" w14:textId="77777777" w:rsidR="009F0A15" w:rsidRPr="00FB387E" w:rsidRDefault="009F0A15" w:rsidP="00DB1223">
            <w:pPr>
              <w:pStyle w:val="TAL"/>
            </w:pPr>
            <w:r w:rsidRPr="00FB387E">
              <w:t>4.2GHz &lt; f ≤ 7.125GHz</w:t>
            </w:r>
          </w:p>
          <w:p w14:paraId="4841DC4A" w14:textId="77777777" w:rsidR="009F0A15" w:rsidRPr="00FB387E" w:rsidRDefault="009F0A15" w:rsidP="00DB1223">
            <w:pPr>
              <w:pStyle w:val="TAL"/>
            </w:pPr>
            <w:r w:rsidRPr="00FB387E">
              <w:t>±2.0 dB, BW ≤ 20MHz</w:t>
            </w:r>
          </w:p>
          <w:p w14:paraId="21ACD0A9" w14:textId="77777777" w:rsidR="009F0A15" w:rsidRPr="00FB387E" w:rsidRDefault="009F0A15" w:rsidP="00DB1223">
            <w:pPr>
              <w:pStyle w:val="TAL"/>
            </w:pPr>
            <w:r w:rsidRPr="00FB387E">
              <w:t>±2.1 dB, 20MHz &lt; BW ≤ 40MHz</w:t>
            </w:r>
          </w:p>
          <w:p w14:paraId="7DCDABB2" w14:textId="77777777" w:rsidR="009F0A15" w:rsidRPr="00FB387E" w:rsidRDefault="009F0A15" w:rsidP="00DB1223">
            <w:pPr>
              <w:pStyle w:val="TAL"/>
            </w:pPr>
            <w:r w:rsidRPr="00FB387E">
              <w:t>±2.2 dB, 80MHz &lt; BW ≤ 100MHz</w:t>
            </w:r>
          </w:p>
        </w:tc>
        <w:tc>
          <w:tcPr>
            <w:tcW w:w="2741" w:type="dxa"/>
          </w:tcPr>
          <w:p w14:paraId="5640D6BB" w14:textId="77777777" w:rsidR="009F0A15" w:rsidRPr="00FB387E" w:rsidRDefault="009F0A15" w:rsidP="00DB1223">
            <w:pPr>
              <w:pStyle w:val="TAL"/>
              <w:rPr>
                <w:snapToGrid w:val="0"/>
                <w:lang w:eastAsia="sv-SE"/>
              </w:rPr>
            </w:pPr>
            <w:r w:rsidRPr="00FB387E">
              <w:rPr>
                <w:lang w:eastAsia="sv-SE"/>
              </w:rPr>
              <w:t>Test System uncertainty = SQRT (</w:t>
            </w:r>
            <w:r w:rsidRPr="00FB387E">
              <w:t>UL Meas Uncer</w:t>
            </w:r>
            <w:r w:rsidRPr="00FB387E">
              <w:rPr>
                <w:vertAlign w:val="superscript"/>
                <w:lang w:eastAsia="sv-SE"/>
              </w:rPr>
              <w:t>2</w:t>
            </w:r>
            <w:r w:rsidRPr="00FB387E">
              <w:rPr>
                <w:lang w:eastAsia="sv-SE"/>
              </w:rPr>
              <w:t xml:space="preserve"> + </w:t>
            </w:r>
            <w:r w:rsidRPr="00FB387E">
              <w:t>DL Meas Uncer</w:t>
            </w:r>
            <w:r w:rsidRPr="00FB387E">
              <w:rPr>
                <w:vertAlign w:val="superscript"/>
                <w:lang w:eastAsia="sv-SE"/>
              </w:rPr>
              <w:t>2</w:t>
            </w:r>
            <w:r w:rsidRPr="00FB387E">
              <w:rPr>
                <w:lang w:eastAsia="sv-SE"/>
              </w:rPr>
              <w:t>)</w:t>
            </w:r>
          </w:p>
        </w:tc>
      </w:tr>
      <w:tr w:rsidR="009F0A15" w:rsidRPr="00FB387E" w14:paraId="3DDF9EF6" w14:textId="77777777" w:rsidTr="00DB1223">
        <w:trPr>
          <w:cantSplit/>
          <w:jc w:val="center"/>
        </w:trPr>
        <w:tc>
          <w:tcPr>
            <w:tcW w:w="2454" w:type="dxa"/>
          </w:tcPr>
          <w:p w14:paraId="4BBB7E53" w14:textId="77777777" w:rsidR="009F0A15" w:rsidRPr="00FB387E" w:rsidRDefault="009F0A15" w:rsidP="00DB1223">
            <w:pPr>
              <w:pStyle w:val="TAL"/>
            </w:pPr>
            <w:r w:rsidRPr="00FB387E">
              <w:t>6.3G.1 Minimum output power for Tx Diversity</w:t>
            </w:r>
          </w:p>
        </w:tc>
        <w:tc>
          <w:tcPr>
            <w:tcW w:w="4570" w:type="dxa"/>
          </w:tcPr>
          <w:p w14:paraId="72EA1456" w14:textId="77777777" w:rsidR="009F0A15" w:rsidRPr="00FB387E" w:rsidRDefault="009F0A15" w:rsidP="00DB1223">
            <w:pPr>
              <w:pStyle w:val="TAL"/>
            </w:pPr>
            <w:r w:rsidRPr="00FB387E">
              <w:t>Same as 6.3.1 for the sum of power at each of UE antenna connector</w:t>
            </w:r>
          </w:p>
        </w:tc>
        <w:tc>
          <w:tcPr>
            <w:tcW w:w="2741" w:type="dxa"/>
          </w:tcPr>
          <w:p w14:paraId="191B0D72" w14:textId="77777777" w:rsidR="009F0A15" w:rsidRPr="00FB387E" w:rsidRDefault="009F0A15" w:rsidP="00DB1223">
            <w:pPr>
              <w:pStyle w:val="TAL"/>
              <w:rPr>
                <w:snapToGrid w:val="0"/>
                <w:lang w:eastAsia="sv-SE"/>
              </w:rPr>
            </w:pPr>
            <w:r w:rsidRPr="00FB387E">
              <w:rPr>
                <w:lang w:eastAsia="zh-CN"/>
              </w:rPr>
              <w:t>MU is for the sum of power at each of UE antenna connector, and is the same as the MU of single antenna port in 6.3.1 with SNR assumption reduced by 3dB compared to the single antenna case.</w:t>
            </w:r>
          </w:p>
        </w:tc>
      </w:tr>
      <w:tr w:rsidR="009F0A15" w:rsidRPr="00FB387E" w14:paraId="2B568103" w14:textId="77777777" w:rsidTr="00DB1223">
        <w:trPr>
          <w:cantSplit/>
          <w:jc w:val="center"/>
        </w:trPr>
        <w:tc>
          <w:tcPr>
            <w:tcW w:w="2454" w:type="dxa"/>
          </w:tcPr>
          <w:p w14:paraId="46E22752" w14:textId="77777777" w:rsidR="009F0A15" w:rsidRPr="00FB387E" w:rsidRDefault="009F0A15" w:rsidP="00DB1223">
            <w:pPr>
              <w:pStyle w:val="TAL"/>
            </w:pPr>
            <w:r w:rsidRPr="00FB387E">
              <w:t>6.3G.2 Transmit OFF power for Tx Diversity</w:t>
            </w:r>
          </w:p>
        </w:tc>
        <w:tc>
          <w:tcPr>
            <w:tcW w:w="4570" w:type="dxa"/>
          </w:tcPr>
          <w:p w14:paraId="6D0B5A77" w14:textId="77777777" w:rsidR="009F0A15" w:rsidRPr="00FB387E" w:rsidRDefault="009F0A15" w:rsidP="00DB1223">
            <w:pPr>
              <w:pStyle w:val="TAL"/>
            </w:pPr>
            <w:r w:rsidRPr="00FB387E">
              <w:t>Same as 6.3.2 for each antenna</w:t>
            </w:r>
          </w:p>
        </w:tc>
        <w:tc>
          <w:tcPr>
            <w:tcW w:w="2741" w:type="dxa"/>
          </w:tcPr>
          <w:p w14:paraId="679A73B9" w14:textId="77777777" w:rsidR="009F0A15" w:rsidRPr="00FB387E" w:rsidRDefault="009F0A15" w:rsidP="00DB1223">
            <w:pPr>
              <w:pStyle w:val="TAL"/>
              <w:rPr>
                <w:snapToGrid w:val="0"/>
                <w:lang w:eastAsia="sv-SE"/>
              </w:rPr>
            </w:pPr>
          </w:p>
        </w:tc>
      </w:tr>
      <w:tr w:rsidR="009F0A15" w:rsidRPr="00FB387E" w14:paraId="77A68467" w14:textId="77777777" w:rsidTr="00DB1223">
        <w:trPr>
          <w:cantSplit/>
          <w:jc w:val="center"/>
        </w:trPr>
        <w:tc>
          <w:tcPr>
            <w:tcW w:w="2454" w:type="dxa"/>
          </w:tcPr>
          <w:p w14:paraId="30A00CC8" w14:textId="77777777" w:rsidR="009F0A15" w:rsidRPr="00FB387E" w:rsidRDefault="009F0A15" w:rsidP="00DB1223">
            <w:pPr>
              <w:pStyle w:val="TAL"/>
            </w:pPr>
            <w:r w:rsidRPr="00FB387E">
              <w:t>6.3G.3.1 General ON/OFF time mask for Tx Diversity</w:t>
            </w:r>
          </w:p>
        </w:tc>
        <w:tc>
          <w:tcPr>
            <w:tcW w:w="4570" w:type="dxa"/>
          </w:tcPr>
          <w:p w14:paraId="07173372" w14:textId="77777777" w:rsidR="009F0A15" w:rsidRPr="00FB387E" w:rsidRDefault="009F0A15" w:rsidP="00DB1223">
            <w:pPr>
              <w:pStyle w:val="TAL"/>
            </w:pPr>
            <w:r w:rsidRPr="00FB387E">
              <w:t>ON power:</w:t>
            </w:r>
          </w:p>
          <w:p w14:paraId="201D4746" w14:textId="77777777" w:rsidR="009F0A15" w:rsidRPr="00FB387E" w:rsidRDefault="009F0A15" w:rsidP="00DB1223">
            <w:pPr>
              <w:pStyle w:val="TAL"/>
            </w:pPr>
            <w:r w:rsidRPr="00FB387E">
              <w:t>Same as 6.2G.1</w:t>
            </w:r>
          </w:p>
          <w:p w14:paraId="1E441E60" w14:textId="77777777" w:rsidR="009F0A15" w:rsidRPr="00FB387E" w:rsidRDefault="009F0A15" w:rsidP="00DB1223">
            <w:pPr>
              <w:pStyle w:val="TAL"/>
            </w:pPr>
            <w:r w:rsidRPr="00FB387E">
              <w:t>OFF power:</w:t>
            </w:r>
          </w:p>
          <w:p w14:paraId="364E0977" w14:textId="77777777" w:rsidR="009F0A15" w:rsidRPr="00FB387E" w:rsidRDefault="009F0A15" w:rsidP="00DB1223">
            <w:pPr>
              <w:pStyle w:val="TAL"/>
            </w:pPr>
            <w:r w:rsidRPr="00FB387E">
              <w:t>Same as 6.3G.2</w:t>
            </w:r>
          </w:p>
        </w:tc>
        <w:tc>
          <w:tcPr>
            <w:tcW w:w="2741" w:type="dxa"/>
          </w:tcPr>
          <w:p w14:paraId="6ACDE3BC" w14:textId="77777777" w:rsidR="009F0A15" w:rsidRPr="00FB387E" w:rsidRDefault="009F0A15" w:rsidP="00DB1223">
            <w:pPr>
              <w:pStyle w:val="TAL"/>
              <w:rPr>
                <w:snapToGrid w:val="0"/>
                <w:lang w:eastAsia="sv-SE"/>
              </w:rPr>
            </w:pPr>
          </w:p>
        </w:tc>
      </w:tr>
      <w:tr w:rsidR="009F0A15" w:rsidRPr="00FB387E" w14:paraId="3AB191F5" w14:textId="77777777" w:rsidTr="00DB1223">
        <w:trPr>
          <w:cantSplit/>
          <w:jc w:val="center"/>
        </w:trPr>
        <w:tc>
          <w:tcPr>
            <w:tcW w:w="2454" w:type="dxa"/>
          </w:tcPr>
          <w:p w14:paraId="4A324CD7" w14:textId="77777777" w:rsidR="009F0A15" w:rsidRPr="00FB387E" w:rsidRDefault="009F0A15" w:rsidP="00DB1223">
            <w:pPr>
              <w:pStyle w:val="TAL"/>
            </w:pPr>
            <w:r w:rsidRPr="00FB387E">
              <w:t>6.3G.3.2 PRACH time mask for Tx Diversity</w:t>
            </w:r>
          </w:p>
        </w:tc>
        <w:tc>
          <w:tcPr>
            <w:tcW w:w="4570" w:type="dxa"/>
          </w:tcPr>
          <w:p w14:paraId="06BAC3D4" w14:textId="77777777" w:rsidR="009F0A15" w:rsidRPr="00FB387E" w:rsidRDefault="009F0A15" w:rsidP="00DB1223">
            <w:pPr>
              <w:pStyle w:val="TAL"/>
            </w:pPr>
            <w:r w:rsidRPr="00FB387E">
              <w:t>Same as 6.3.3.4 for each antenna</w:t>
            </w:r>
          </w:p>
        </w:tc>
        <w:tc>
          <w:tcPr>
            <w:tcW w:w="2741" w:type="dxa"/>
          </w:tcPr>
          <w:p w14:paraId="45F748D3" w14:textId="77777777" w:rsidR="009F0A15" w:rsidRPr="00FB387E" w:rsidRDefault="009F0A15" w:rsidP="00DB1223">
            <w:pPr>
              <w:pStyle w:val="TAL"/>
              <w:rPr>
                <w:snapToGrid w:val="0"/>
                <w:lang w:eastAsia="sv-SE"/>
              </w:rPr>
            </w:pPr>
          </w:p>
        </w:tc>
      </w:tr>
      <w:tr w:rsidR="009F0A15" w:rsidRPr="00FB387E" w14:paraId="1BC7D1FB" w14:textId="77777777" w:rsidTr="00DB1223">
        <w:trPr>
          <w:cantSplit/>
          <w:jc w:val="center"/>
        </w:trPr>
        <w:tc>
          <w:tcPr>
            <w:tcW w:w="2454" w:type="dxa"/>
          </w:tcPr>
          <w:p w14:paraId="49392C89" w14:textId="77777777" w:rsidR="009F0A15" w:rsidRPr="00FB387E" w:rsidRDefault="009F0A15" w:rsidP="00DB1223">
            <w:pPr>
              <w:pStyle w:val="TAL"/>
            </w:pPr>
            <w:r w:rsidRPr="00FB387E">
              <w:t>6.3G.3.3 SRS time mask for Tx Diversity</w:t>
            </w:r>
          </w:p>
        </w:tc>
        <w:tc>
          <w:tcPr>
            <w:tcW w:w="4570" w:type="dxa"/>
          </w:tcPr>
          <w:p w14:paraId="316E5704" w14:textId="77777777" w:rsidR="009F0A15" w:rsidRPr="00FB387E" w:rsidRDefault="009F0A15" w:rsidP="00DB1223">
            <w:pPr>
              <w:pStyle w:val="TAL"/>
            </w:pPr>
            <w:r w:rsidRPr="00FB387E">
              <w:t>Same as 6.3.3.6 for each antenna</w:t>
            </w:r>
          </w:p>
        </w:tc>
        <w:tc>
          <w:tcPr>
            <w:tcW w:w="2741" w:type="dxa"/>
          </w:tcPr>
          <w:p w14:paraId="710D06B9" w14:textId="77777777" w:rsidR="009F0A15" w:rsidRPr="00FB387E" w:rsidRDefault="009F0A15" w:rsidP="00DB1223">
            <w:pPr>
              <w:pStyle w:val="TAL"/>
              <w:rPr>
                <w:snapToGrid w:val="0"/>
                <w:lang w:eastAsia="sv-SE"/>
              </w:rPr>
            </w:pPr>
          </w:p>
        </w:tc>
      </w:tr>
      <w:tr w:rsidR="009F0A15" w:rsidRPr="00FB387E" w14:paraId="51DF2F17" w14:textId="77777777" w:rsidTr="00DB1223">
        <w:trPr>
          <w:cantSplit/>
          <w:jc w:val="center"/>
        </w:trPr>
        <w:tc>
          <w:tcPr>
            <w:tcW w:w="2454" w:type="dxa"/>
          </w:tcPr>
          <w:p w14:paraId="5BCF5DE1" w14:textId="77777777" w:rsidR="009F0A15" w:rsidRPr="00FB387E" w:rsidRDefault="009F0A15" w:rsidP="00DB1223">
            <w:pPr>
              <w:pStyle w:val="TAL"/>
            </w:pPr>
            <w:r w:rsidRPr="00FB387E">
              <w:t>6.3G.4.1 Absolute power tolerance for Tx Diversity</w:t>
            </w:r>
          </w:p>
        </w:tc>
        <w:tc>
          <w:tcPr>
            <w:tcW w:w="4570" w:type="dxa"/>
          </w:tcPr>
          <w:p w14:paraId="3D515675" w14:textId="77777777" w:rsidR="009F0A15" w:rsidRPr="00FB387E" w:rsidRDefault="009F0A15" w:rsidP="00DB1223">
            <w:pPr>
              <w:pStyle w:val="TAL"/>
            </w:pPr>
            <w:r w:rsidRPr="00FB387E">
              <w:t>Same as 6.3.4.2 for the sum of power at each of UE antenna connector</w:t>
            </w:r>
          </w:p>
        </w:tc>
        <w:tc>
          <w:tcPr>
            <w:tcW w:w="2741" w:type="dxa"/>
          </w:tcPr>
          <w:p w14:paraId="746E988C" w14:textId="77777777" w:rsidR="009F0A15" w:rsidRPr="00FB387E" w:rsidRDefault="009F0A15" w:rsidP="00DB1223">
            <w:pPr>
              <w:pStyle w:val="TAL"/>
              <w:rPr>
                <w:lang w:eastAsia="zh-CN"/>
              </w:rPr>
            </w:pPr>
            <w:r w:rsidRPr="00FB387E">
              <w:rPr>
                <w:lang w:eastAsia="zh-CN"/>
              </w:rPr>
              <w:t>MU is for the sum of power at each of UE antenna connector, and is the same as the MU of single antenna port in 6.3.4.2 with SNR assumption reduced by 3dB compared to the single antenna case.</w:t>
            </w:r>
          </w:p>
        </w:tc>
      </w:tr>
      <w:tr w:rsidR="009F0A15" w:rsidRPr="00FB387E" w14:paraId="566A386D" w14:textId="77777777" w:rsidTr="00DB1223">
        <w:trPr>
          <w:cantSplit/>
          <w:jc w:val="center"/>
        </w:trPr>
        <w:tc>
          <w:tcPr>
            <w:tcW w:w="2454" w:type="dxa"/>
          </w:tcPr>
          <w:p w14:paraId="7A1E657C" w14:textId="77777777" w:rsidR="009F0A15" w:rsidRPr="00FB387E" w:rsidRDefault="009F0A15" w:rsidP="00DB1223">
            <w:pPr>
              <w:pStyle w:val="TAL"/>
            </w:pPr>
            <w:r w:rsidRPr="00FB387E">
              <w:t>6.3G.4.2 Relative power tolerance for Tx Diversity</w:t>
            </w:r>
          </w:p>
        </w:tc>
        <w:tc>
          <w:tcPr>
            <w:tcW w:w="4570" w:type="dxa"/>
          </w:tcPr>
          <w:p w14:paraId="7B2847F8" w14:textId="77777777" w:rsidR="009F0A15" w:rsidRPr="00FB387E" w:rsidRDefault="009F0A15" w:rsidP="00DB1223">
            <w:pPr>
              <w:pStyle w:val="TAL"/>
            </w:pPr>
            <w:r w:rsidRPr="00FB387E">
              <w:t>Same as 6.3.4.3 for the sum of power at each of UE antenna connector</w:t>
            </w:r>
          </w:p>
        </w:tc>
        <w:tc>
          <w:tcPr>
            <w:tcW w:w="2741" w:type="dxa"/>
          </w:tcPr>
          <w:p w14:paraId="535DF419" w14:textId="77777777" w:rsidR="009F0A15" w:rsidRPr="00FB387E" w:rsidRDefault="009F0A15" w:rsidP="00DB1223">
            <w:pPr>
              <w:pStyle w:val="TAL"/>
              <w:rPr>
                <w:snapToGrid w:val="0"/>
                <w:lang w:eastAsia="sv-SE"/>
              </w:rPr>
            </w:pPr>
            <w:r w:rsidRPr="00FB387E">
              <w:rPr>
                <w:lang w:eastAsia="zh-CN"/>
              </w:rPr>
              <w:t>MU is for the sum of power at each of UE antenna connector, and is the same as the MU of single antenna port in 6.3.4.3 with SNR assumption reduced by 3dB compared to the single antenna case.</w:t>
            </w:r>
          </w:p>
        </w:tc>
      </w:tr>
      <w:tr w:rsidR="009F0A15" w:rsidRPr="00FB387E" w14:paraId="1160853C" w14:textId="77777777" w:rsidTr="00DB1223">
        <w:trPr>
          <w:cantSplit/>
          <w:jc w:val="center"/>
        </w:trPr>
        <w:tc>
          <w:tcPr>
            <w:tcW w:w="2454" w:type="dxa"/>
          </w:tcPr>
          <w:p w14:paraId="4403832A" w14:textId="77777777" w:rsidR="009F0A15" w:rsidRPr="00FB387E" w:rsidRDefault="009F0A15" w:rsidP="00DB1223">
            <w:pPr>
              <w:pStyle w:val="TAL"/>
            </w:pPr>
            <w:r w:rsidRPr="00FB387E">
              <w:rPr>
                <w:rFonts w:cs="v4.2.0"/>
              </w:rPr>
              <w:t xml:space="preserve">6.3G.4.3 </w:t>
            </w:r>
            <w:r w:rsidRPr="00FB387E">
              <w:t xml:space="preserve">Aggregate </w:t>
            </w:r>
            <w:r w:rsidRPr="00FB387E">
              <w:rPr>
                <w:rFonts w:cs="v4.2.0"/>
              </w:rPr>
              <w:t>power tolerance</w:t>
            </w:r>
            <w:r w:rsidRPr="00FB387E">
              <w:t xml:space="preserve"> for Tx Diversity</w:t>
            </w:r>
          </w:p>
        </w:tc>
        <w:tc>
          <w:tcPr>
            <w:tcW w:w="4570" w:type="dxa"/>
          </w:tcPr>
          <w:p w14:paraId="55CBCCBB" w14:textId="77777777" w:rsidR="009F0A15" w:rsidRPr="00FB387E" w:rsidRDefault="009F0A15" w:rsidP="00DB1223">
            <w:pPr>
              <w:pStyle w:val="TAL"/>
            </w:pPr>
            <w:r w:rsidRPr="00FB387E">
              <w:t>Same as 6.3.4.4 for the sum of power at each of UE antenna connector</w:t>
            </w:r>
          </w:p>
        </w:tc>
        <w:tc>
          <w:tcPr>
            <w:tcW w:w="2741" w:type="dxa"/>
          </w:tcPr>
          <w:p w14:paraId="067A000C" w14:textId="77777777" w:rsidR="009F0A15" w:rsidRPr="00FB387E" w:rsidRDefault="009F0A15" w:rsidP="00DB1223">
            <w:pPr>
              <w:pStyle w:val="TAL"/>
              <w:rPr>
                <w:snapToGrid w:val="0"/>
                <w:lang w:eastAsia="sv-SE"/>
              </w:rPr>
            </w:pPr>
            <w:r w:rsidRPr="00FB387E">
              <w:rPr>
                <w:lang w:eastAsia="zh-CN"/>
              </w:rPr>
              <w:t>MU is for the sum of power at each of UE antenna connector, and is the same as the MU of single antenna port in 6.3.4.4 with SNR assumption reduced by 3dB compared to the single antenna case.</w:t>
            </w:r>
          </w:p>
        </w:tc>
      </w:tr>
      <w:tr w:rsidR="009F0A15" w:rsidRPr="00FB387E" w14:paraId="768858F9" w14:textId="77777777" w:rsidTr="00DB1223">
        <w:trPr>
          <w:cantSplit/>
          <w:jc w:val="center"/>
        </w:trPr>
        <w:tc>
          <w:tcPr>
            <w:tcW w:w="2454" w:type="dxa"/>
          </w:tcPr>
          <w:p w14:paraId="3EE3FD1A" w14:textId="77777777" w:rsidR="009F0A15" w:rsidRPr="00FB387E" w:rsidRDefault="009F0A15" w:rsidP="00DB1223">
            <w:pPr>
              <w:pStyle w:val="TAL"/>
              <w:rPr>
                <w:rFonts w:cs="v4.2.0"/>
              </w:rPr>
            </w:pPr>
            <w:r w:rsidRPr="00FB387E">
              <w:rPr>
                <w:rFonts w:cs="v4.2.0"/>
              </w:rPr>
              <w:t>6.3H.1.1 Minimum output power for intra-band UL contiguous CA with UL MIMO</w:t>
            </w:r>
          </w:p>
        </w:tc>
        <w:tc>
          <w:tcPr>
            <w:tcW w:w="4570" w:type="dxa"/>
          </w:tcPr>
          <w:p w14:paraId="4B71B206" w14:textId="77777777" w:rsidR="009F0A15" w:rsidRPr="00FB387E" w:rsidRDefault="009F0A15" w:rsidP="00DB1223">
            <w:pPr>
              <w:pStyle w:val="TAL"/>
            </w:pPr>
            <w:r w:rsidRPr="00FB387E">
              <w:t>For each CC, same as 6.3.1 for the sum of power at each of UE antenna connector</w:t>
            </w:r>
          </w:p>
        </w:tc>
        <w:tc>
          <w:tcPr>
            <w:tcW w:w="2741" w:type="dxa"/>
          </w:tcPr>
          <w:p w14:paraId="63C77961" w14:textId="77777777" w:rsidR="009F0A15" w:rsidRPr="00FB387E" w:rsidRDefault="009F0A15" w:rsidP="00DB1223">
            <w:pPr>
              <w:pStyle w:val="TAL"/>
              <w:rPr>
                <w:lang w:eastAsia="zh-CN"/>
              </w:rPr>
            </w:pPr>
          </w:p>
        </w:tc>
      </w:tr>
      <w:tr w:rsidR="009F0A15" w:rsidRPr="00FB387E" w14:paraId="59AB2F3C" w14:textId="77777777" w:rsidTr="00DB1223">
        <w:trPr>
          <w:cantSplit/>
          <w:jc w:val="center"/>
        </w:trPr>
        <w:tc>
          <w:tcPr>
            <w:tcW w:w="2454" w:type="dxa"/>
          </w:tcPr>
          <w:p w14:paraId="67CA4762" w14:textId="77777777" w:rsidR="009F0A15" w:rsidRPr="00FB387E" w:rsidRDefault="009F0A15" w:rsidP="00DB1223">
            <w:pPr>
              <w:pStyle w:val="TAL"/>
              <w:rPr>
                <w:rFonts w:cs="v4.2.0"/>
              </w:rPr>
            </w:pPr>
            <w:r w:rsidRPr="00FB387E">
              <w:rPr>
                <w:rFonts w:eastAsia="MS Mincho"/>
              </w:rPr>
              <w:t>6.3H.1.2 Transmit OFF power for intra-band UL contiguous CA with UL MIMO</w:t>
            </w:r>
          </w:p>
        </w:tc>
        <w:tc>
          <w:tcPr>
            <w:tcW w:w="4570" w:type="dxa"/>
          </w:tcPr>
          <w:p w14:paraId="56216F6A" w14:textId="77777777" w:rsidR="009F0A15" w:rsidRPr="00FB387E" w:rsidRDefault="009F0A15" w:rsidP="00DB1223">
            <w:pPr>
              <w:pStyle w:val="TAL"/>
            </w:pPr>
            <w:r w:rsidRPr="00FB387E">
              <w:t>For each CC, same as 6.3.2 for each antenna</w:t>
            </w:r>
          </w:p>
        </w:tc>
        <w:tc>
          <w:tcPr>
            <w:tcW w:w="2741" w:type="dxa"/>
          </w:tcPr>
          <w:p w14:paraId="5BBC162A" w14:textId="77777777" w:rsidR="009F0A15" w:rsidRPr="00FB387E" w:rsidRDefault="009F0A15" w:rsidP="00DB1223">
            <w:pPr>
              <w:pStyle w:val="TAL"/>
              <w:rPr>
                <w:lang w:eastAsia="zh-CN"/>
              </w:rPr>
            </w:pPr>
          </w:p>
        </w:tc>
      </w:tr>
      <w:tr w:rsidR="009F0A15" w:rsidRPr="00FB387E" w14:paraId="00809CE5" w14:textId="77777777" w:rsidTr="00DB1223">
        <w:trPr>
          <w:cantSplit/>
          <w:jc w:val="center"/>
        </w:trPr>
        <w:tc>
          <w:tcPr>
            <w:tcW w:w="2454" w:type="dxa"/>
          </w:tcPr>
          <w:p w14:paraId="173FF2CE" w14:textId="77777777" w:rsidR="009F0A15" w:rsidRPr="00FB387E" w:rsidRDefault="009F0A15" w:rsidP="00DB1223">
            <w:pPr>
              <w:pStyle w:val="TAL"/>
              <w:rPr>
                <w:rFonts w:cs="v4.2.0"/>
              </w:rPr>
            </w:pPr>
            <w:r w:rsidRPr="00FB387E">
              <w:rPr>
                <w:rFonts w:eastAsia="MS Mincho"/>
              </w:rPr>
              <w:t xml:space="preserve">6.3H.1.3 </w:t>
            </w:r>
            <w:r w:rsidRPr="00FB387E">
              <w:rPr>
                <w:rFonts w:cs="v4.2.0"/>
              </w:rPr>
              <w:t>Transmit ON/OFF time mask for intra-band UL contiguous CA with UL MIMO</w:t>
            </w:r>
          </w:p>
        </w:tc>
        <w:tc>
          <w:tcPr>
            <w:tcW w:w="4570" w:type="dxa"/>
          </w:tcPr>
          <w:p w14:paraId="0B5292CB" w14:textId="77777777" w:rsidR="009F0A15" w:rsidRPr="00FB387E" w:rsidRDefault="009F0A15" w:rsidP="00DB1223">
            <w:pPr>
              <w:pStyle w:val="TAL"/>
            </w:pPr>
            <w:r w:rsidRPr="00FB387E">
              <w:t>ON power:</w:t>
            </w:r>
          </w:p>
          <w:p w14:paraId="79D633EF" w14:textId="77777777" w:rsidR="009F0A15" w:rsidRPr="00FB387E" w:rsidRDefault="009F0A15" w:rsidP="00DB1223">
            <w:pPr>
              <w:pStyle w:val="TAL"/>
            </w:pPr>
            <w:r w:rsidRPr="00FB387E">
              <w:t>Same as 6.2H.1.2</w:t>
            </w:r>
          </w:p>
          <w:p w14:paraId="29934EE3" w14:textId="77777777" w:rsidR="009F0A15" w:rsidRPr="00FB387E" w:rsidRDefault="009F0A15" w:rsidP="00DB1223">
            <w:pPr>
              <w:pStyle w:val="TAL"/>
            </w:pPr>
            <w:r w:rsidRPr="00FB387E">
              <w:t>OFF power:</w:t>
            </w:r>
          </w:p>
          <w:p w14:paraId="13462612" w14:textId="77777777" w:rsidR="009F0A15" w:rsidRPr="00FB387E" w:rsidRDefault="009F0A15" w:rsidP="00DB1223">
            <w:pPr>
              <w:pStyle w:val="TAL"/>
            </w:pPr>
            <w:r w:rsidRPr="00FB387E">
              <w:t>Same as 6.3H.1.2</w:t>
            </w:r>
          </w:p>
        </w:tc>
        <w:tc>
          <w:tcPr>
            <w:tcW w:w="2741" w:type="dxa"/>
          </w:tcPr>
          <w:p w14:paraId="052F3E95" w14:textId="77777777" w:rsidR="009F0A15" w:rsidRPr="00FB387E" w:rsidRDefault="009F0A15" w:rsidP="00DB1223">
            <w:pPr>
              <w:pStyle w:val="TAL"/>
              <w:rPr>
                <w:lang w:eastAsia="zh-CN"/>
              </w:rPr>
            </w:pPr>
          </w:p>
        </w:tc>
      </w:tr>
      <w:tr w:rsidR="009F0A15" w:rsidRPr="00FB387E" w14:paraId="1504B2BB" w14:textId="77777777" w:rsidTr="00DB1223">
        <w:trPr>
          <w:cantSplit/>
          <w:jc w:val="center"/>
        </w:trPr>
        <w:tc>
          <w:tcPr>
            <w:tcW w:w="2454" w:type="dxa"/>
          </w:tcPr>
          <w:p w14:paraId="610FAA99" w14:textId="77777777" w:rsidR="009F0A15" w:rsidRPr="00FB387E" w:rsidRDefault="009F0A15" w:rsidP="00DB1223">
            <w:pPr>
              <w:pStyle w:val="TAL"/>
              <w:rPr>
                <w:rFonts w:eastAsia="MS Mincho"/>
              </w:rPr>
            </w:pPr>
            <w:r w:rsidRPr="00FB387E">
              <w:rPr>
                <w:rFonts w:eastAsia="MS Mincho"/>
              </w:rPr>
              <w:t>6.3J.1 Minimum output power for ATG</w:t>
            </w:r>
          </w:p>
        </w:tc>
        <w:tc>
          <w:tcPr>
            <w:tcW w:w="4570" w:type="dxa"/>
          </w:tcPr>
          <w:p w14:paraId="31108C45" w14:textId="77777777" w:rsidR="009F0A15" w:rsidRPr="00FB387E" w:rsidRDefault="009F0A15" w:rsidP="00DB1223">
            <w:pPr>
              <w:pStyle w:val="TAL"/>
            </w:pPr>
            <w:r w:rsidRPr="00FB387E">
              <w:t>FFS</w:t>
            </w:r>
          </w:p>
        </w:tc>
        <w:tc>
          <w:tcPr>
            <w:tcW w:w="2741" w:type="dxa"/>
          </w:tcPr>
          <w:p w14:paraId="62E20C74" w14:textId="77777777" w:rsidR="009F0A15" w:rsidRPr="00FB387E" w:rsidRDefault="009F0A15" w:rsidP="00DB1223">
            <w:pPr>
              <w:pStyle w:val="TAL"/>
              <w:rPr>
                <w:lang w:eastAsia="zh-CN"/>
              </w:rPr>
            </w:pPr>
          </w:p>
        </w:tc>
      </w:tr>
      <w:tr w:rsidR="009F0A15" w:rsidRPr="00FB387E" w14:paraId="656C7616" w14:textId="77777777" w:rsidTr="00DB1223">
        <w:trPr>
          <w:cantSplit/>
          <w:jc w:val="center"/>
        </w:trPr>
        <w:tc>
          <w:tcPr>
            <w:tcW w:w="2454" w:type="dxa"/>
          </w:tcPr>
          <w:p w14:paraId="70497BAF" w14:textId="77777777" w:rsidR="009F0A15" w:rsidRPr="00FB387E" w:rsidRDefault="009F0A15" w:rsidP="00DB1223">
            <w:pPr>
              <w:pStyle w:val="TAL"/>
              <w:rPr>
                <w:rFonts w:eastAsia="MS Mincho"/>
              </w:rPr>
            </w:pPr>
            <w:r w:rsidRPr="00FB387E">
              <w:rPr>
                <w:rFonts w:eastAsia="MS Mincho"/>
              </w:rPr>
              <w:lastRenderedPageBreak/>
              <w:t>6.3J.2</w:t>
            </w:r>
            <w:r>
              <w:rPr>
                <w:rFonts w:eastAsia="MS Mincho"/>
              </w:rPr>
              <w:t xml:space="preserve"> </w:t>
            </w:r>
            <w:r w:rsidRPr="00FB387E">
              <w:rPr>
                <w:rFonts w:eastAsia="MS Mincho"/>
              </w:rPr>
              <w:t>Transmit OFF power for ATG</w:t>
            </w:r>
          </w:p>
        </w:tc>
        <w:tc>
          <w:tcPr>
            <w:tcW w:w="4570" w:type="dxa"/>
          </w:tcPr>
          <w:p w14:paraId="4E1ADAEA" w14:textId="77777777" w:rsidR="009F0A15" w:rsidRPr="00FB387E" w:rsidRDefault="009F0A15" w:rsidP="00DB1223">
            <w:pPr>
              <w:pStyle w:val="TAL"/>
            </w:pPr>
            <w:r w:rsidRPr="00FB387E">
              <w:t>FFS</w:t>
            </w:r>
          </w:p>
        </w:tc>
        <w:tc>
          <w:tcPr>
            <w:tcW w:w="2741" w:type="dxa"/>
          </w:tcPr>
          <w:p w14:paraId="774D2409" w14:textId="77777777" w:rsidR="009F0A15" w:rsidRPr="00FB387E" w:rsidRDefault="009F0A15" w:rsidP="00DB1223">
            <w:pPr>
              <w:pStyle w:val="TAL"/>
              <w:rPr>
                <w:lang w:eastAsia="zh-CN"/>
              </w:rPr>
            </w:pPr>
          </w:p>
        </w:tc>
      </w:tr>
      <w:tr w:rsidR="009F0A15" w:rsidRPr="00FB387E" w14:paraId="44A6A133" w14:textId="77777777" w:rsidTr="00DB1223">
        <w:trPr>
          <w:cantSplit/>
          <w:jc w:val="center"/>
        </w:trPr>
        <w:tc>
          <w:tcPr>
            <w:tcW w:w="2454" w:type="dxa"/>
          </w:tcPr>
          <w:p w14:paraId="0CFB1DE9" w14:textId="77777777" w:rsidR="009F0A15" w:rsidRPr="00FB387E" w:rsidRDefault="009F0A15" w:rsidP="00DB1223">
            <w:pPr>
              <w:pStyle w:val="TAL"/>
            </w:pPr>
            <w:r w:rsidRPr="00FB387E">
              <w:t>6.4.1 Frequency Error</w:t>
            </w:r>
          </w:p>
        </w:tc>
        <w:tc>
          <w:tcPr>
            <w:tcW w:w="4570" w:type="dxa"/>
          </w:tcPr>
          <w:p w14:paraId="18B7270C" w14:textId="77777777" w:rsidR="009F0A15" w:rsidRPr="00FB387E" w:rsidRDefault="009F0A15" w:rsidP="00DB1223">
            <w:pPr>
              <w:pStyle w:val="TAL"/>
            </w:pPr>
            <w:r w:rsidRPr="00FB387E">
              <w:t>±15 Hz, f ≤ 3.0GHz</w:t>
            </w:r>
          </w:p>
          <w:p w14:paraId="4561C210" w14:textId="77777777" w:rsidR="009F0A15" w:rsidRPr="00FB387E" w:rsidRDefault="009F0A15" w:rsidP="00DB1223">
            <w:pPr>
              <w:pStyle w:val="TAL"/>
            </w:pPr>
            <w:r w:rsidRPr="00FB387E">
              <w:t>±36 Hz, f &gt; 3.0GHz</w:t>
            </w:r>
          </w:p>
          <w:p w14:paraId="525EBD52" w14:textId="77777777" w:rsidR="009F0A15" w:rsidRPr="00FB387E" w:rsidRDefault="009F0A15" w:rsidP="00DB1223">
            <w:pPr>
              <w:pStyle w:val="TAL"/>
            </w:pPr>
          </w:p>
          <w:p w14:paraId="1791E701" w14:textId="77777777" w:rsidR="009F0A15" w:rsidRPr="00FB387E" w:rsidRDefault="009F0A15" w:rsidP="00DB1223">
            <w:pPr>
              <w:pStyle w:val="TAL"/>
            </w:pPr>
            <w:r w:rsidRPr="00FB387E">
              <w:t xml:space="preserve">DL Signal level: </w:t>
            </w:r>
          </w:p>
          <w:p w14:paraId="5357E0A3" w14:textId="77777777" w:rsidR="009F0A15" w:rsidRPr="00FB387E" w:rsidRDefault="009F0A15" w:rsidP="00DB1223">
            <w:pPr>
              <w:pStyle w:val="TAL"/>
            </w:pPr>
            <w:r w:rsidRPr="00FB387E">
              <w:t>±0.7 dB, f ≤ 3.0GHz</w:t>
            </w:r>
          </w:p>
          <w:p w14:paraId="6D51ADCC" w14:textId="77777777" w:rsidR="009F0A15" w:rsidRPr="00FB387E" w:rsidRDefault="009F0A15" w:rsidP="00DB1223">
            <w:pPr>
              <w:pStyle w:val="TAL"/>
            </w:pPr>
            <w:r w:rsidRPr="00FB387E">
              <w:t>±1.0 dB, 3.0GHz &lt; f ≤ 4.2GHz</w:t>
            </w:r>
          </w:p>
          <w:p w14:paraId="71854A1E" w14:textId="77777777" w:rsidR="009F0A15" w:rsidRPr="00FB387E" w:rsidRDefault="009F0A15" w:rsidP="00DB1223">
            <w:pPr>
              <w:pStyle w:val="TAL"/>
            </w:pPr>
            <w:r w:rsidRPr="00FB387E">
              <w:t>±1.5 dB, 4.2GHz &lt; f ≤ 6.0GHz</w:t>
            </w:r>
          </w:p>
        </w:tc>
        <w:tc>
          <w:tcPr>
            <w:tcW w:w="2741" w:type="dxa"/>
          </w:tcPr>
          <w:p w14:paraId="21794707" w14:textId="77777777" w:rsidR="009F0A15" w:rsidRPr="00FB387E" w:rsidRDefault="009F0A15" w:rsidP="00DB1223">
            <w:pPr>
              <w:pStyle w:val="TAL"/>
              <w:rPr>
                <w:snapToGrid w:val="0"/>
                <w:lang w:eastAsia="sv-SE"/>
              </w:rPr>
            </w:pPr>
          </w:p>
        </w:tc>
      </w:tr>
      <w:tr w:rsidR="009F0A15" w:rsidRPr="00FB387E" w14:paraId="639E27D2" w14:textId="77777777" w:rsidTr="00DB1223">
        <w:trPr>
          <w:cantSplit/>
          <w:jc w:val="center"/>
        </w:trPr>
        <w:tc>
          <w:tcPr>
            <w:tcW w:w="2454" w:type="dxa"/>
          </w:tcPr>
          <w:p w14:paraId="4782EA35" w14:textId="77777777" w:rsidR="009F0A15" w:rsidRPr="00FB387E" w:rsidRDefault="009F0A15" w:rsidP="00DB1223">
            <w:pPr>
              <w:pStyle w:val="TAL"/>
            </w:pPr>
            <w:r w:rsidRPr="00FB387E">
              <w:t>6.4.2.1 Error Vector Magnitude</w:t>
            </w:r>
          </w:p>
        </w:tc>
        <w:tc>
          <w:tcPr>
            <w:tcW w:w="4570" w:type="dxa"/>
          </w:tcPr>
          <w:p w14:paraId="045FD471" w14:textId="77777777" w:rsidR="009F0A15" w:rsidRPr="00FB387E" w:rsidRDefault="009F0A15" w:rsidP="00DB1223">
            <w:pPr>
              <w:pStyle w:val="TAL"/>
            </w:pPr>
            <w:r w:rsidRPr="00FB387E">
              <w:t>For up to 256QAM:</w:t>
            </w:r>
          </w:p>
          <w:p w14:paraId="6B6596B7" w14:textId="77777777" w:rsidR="009F0A15" w:rsidRPr="00FB387E" w:rsidRDefault="009F0A15" w:rsidP="00DB1223">
            <w:pPr>
              <w:pStyle w:val="TAL"/>
            </w:pPr>
            <w:r w:rsidRPr="00FB387E">
              <w:rPr>
                <w:rFonts w:eastAsia="MS Mincho"/>
              </w:rPr>
              <w:t xml:space="preserve">f ≤ 6.0GHz, BW </w:t>
            </w:r>
            <w:r w:rsidRPr="00FB387E">
              <w:t>≤ 100MHz</w:t>
            </w:r>
          </w:p>
          <w:p w14:paraId="3353D601" w14:textId="77777777" w:rsidR="009F0A15" w:rsidRPr="00FB387E" w:rsidRDefault="009F0A15" w:rsidP="00DB1223">
            <w:pPr>
              <w:pStyle w:val="TAL"/>
              <w:rPr>
                <w:rFonts w:eastAsia="MS Mincho"/>
              </w:rPr>
            </w:pPr>
          </w:p>
          <w:p w14:paraId="3245B104" w14:textId="77777777" w:rsidR="009F0A15" w:rsidRPr="00FB387E" w:rsidRDefault="009F0A15" w:rsidP="00DB1223">
            <w:pPr>
              <w:pStyle w:val="TAL"/>
              <w:rPr>
                <w:rFonts w:eastAsia="MS Mincho"/>
              </w:rPr>
            </w:pPr>
            <w:r w:rsidRPr="00FB387E">
              <w:rPr>
                <w:rFonts w:eastAsia="MS Mincho"/>
              </w:rPr>
              <w:t>15 dBm &lt; P</w:t>
            </w:r>
            <w:r w:rsidRPr="00FB387E">
              <w:rPr>
                <w:rFonts w:eastAsia="MS Mincho"/>
                <w:vertAlign w:val="subscript"/>
              </w:rPr>
              <w:t>UL</w:t>
            </w:r>
          </w:p>
          <w:p w14:paraId="36A4B953" w14:textId="77777777" w:rsidR="009F0A15" w:rsidRPr="00FB387E" w:rsidRDefault="009F0A15" w:rsidP="00DB1223">
            <w:pPr>
              <w:pStyle w:val="TAL"/>
              <w:rPr>
                <w:rFonts w:eastAsia="MS Mincho"/>
              </w:rPr>
            </w:pPr>
            <w:r w:rsidRPr="00FB387E">
              <w:rPr>
                <w:rFonts w:eastAsia="MS Mincho"/>
              </w:rPr>
              <w:t>PUSCH, PUCCH, PRACH: ±1.5 %</w:t>
            </w:r>
          </w:p>
          <w:p w14:paraId="68667AF1" w14:textId="77777777" w:rsidR="009F0A15" w:rsidRPr="00FB387E" w:rsidRDefault="009F0A15" w:rsidP="00DB1223">
            <w:pPr>
              <w:pStyle w:val="TAL"/>
              <w:rPr>
                <w:rFonts w:eastAsia="MS Mincho"/>
              </w:rPr>
            </w:pPr>
            <w:r w:rsidRPr="00FB387E">
              <w:rPr>
                <w:rFonts w:eastAsia="MS Mincho"/>
              </w:rPr>
              <w:t>-25 dBm &lt; P</w:t>
            </w:r>
            <w:r w:rsidRPr="00FB387E">
              <w:rPr>
                <w:rFonts w:eastAsia="MS Mincho"/>
                <w:vertAlign w:val="subscript"/>
              </w:rPr>
              <w:t>UL</w:t>
            </w:r>
            <w:r w:rsidRPr="00FB387E">
              <w:rPr>
                <w:rFonts w:eastAsia="MS Mincho"/>
              </w:rPr>
              <w:t xml:space="preserve"> ≤ 15 dBm</w:t>
            </w:r>
          </w:p>
          <w:p w14:paraId="3E876EEE" w14:textId="77777777" w:rsidR="009F0A15" w:rsidRPr="00FB387E" w:rsidRDefault="009F0A15" w:rsidP="00DB1223">
            <w:pPr>
              <w:pStyle w:val="TAL"/>
              <w:rPr>
                <w:rFonts w:eastAsia="MS Mincho"/>
              </w:rPr>
            </w:pPr>
            <w:r w:rsidRPr="00FB387E">
              <w:rPr>
                <w:rFonts w:eastAsia="MS Mincho"/>
              </w:rPr>
              <w:t>PUSCH, PUCCH, PRACH: ±2.5 %</w:t>
            </w:r>
          </w:p>
          <w:p w14:paraId="6CB77235" w14:textId="77777777" w:rsidR="009F0A15" w:rsidRPr="00FB387E" w:rsidRDefault="009F0A15" w:rsidP="00DB1223">
            <w:pPr>
              <w:pStyle w:val="TAL"/>
              <w:rPr>
                <w:rFonts w:eastAsia="MS Mincho"/>
              </w:rPr>
            </w:pPr>
            <w:r w:rsidRPr="00FB387E">
              <w:rPr>
                <w:rFonts w:eastAsia="MS Mincho"/>
              </w:rPr>
              <w:t>-40dBm ≤ P</w:t>
            </w:r>
            <w:r w:rsidRPr="00FB387E">
              <w:rPr>
                <w:rFonts w:eastAsia="MS Mincho"/>
                <w:vertAlign w:val="subscript"/>
              </w:rPr>
              <w:t>UL</w:t>
            </w:r>
            <w:r w:rsidRPr="00FB387E">
              <w:rPr>
                <w:rFonts w:eastAsia="MS Mincho"/>
              </w:rPr>
              <w:t xml:space="preserve"> ≤ -25dBm</w:t>
            </w:r>
          </w:p>
          <w:p w14:paraId="54A53B9C" w14:textId="77777777" w:rsidR="009F0A15" w:rsidRPr="00FB387E" w:rsidRDefault="009F0A15" w:rsidP="00DB1223">
            <w:pPr>
              <w:pStyle w:val="TAL"/>
              <w:rPr>
                <w:rFonts w:eastAsia="MS Mincho"/>
              </w:rPr>
            </w:pPr>
            <w:r w:rsidRPr="00FB387E">
              <w:rPr>
                <w:rFonts w:eastAsia="MS Mincho"/>
              </w:rPr>
              <w:t>PUSCH, PUCCH, PRACH: ±3.0 %</w:t>
            </w:r>
          </w:p>
          <w:p w14:paraId="61ECC04A" w14:textId="77777777" w:rsidR="009F0A15" w:rsidRPr="00FB387E" w:rsidRDefault="009F0A15" w:rsidP="00DB1223">
            <w:pPr>
              <w:pStyle w:val="TAL"/>
              <w:rPr>
                <w:rFonts w:eastAsia="MS Mincho"/>
              </w:rPr>
            </w:pPr>
          </w:p>
          <w:p w14:paraId="5299B0F2" w14:textId="77777777" w:rsidR="009F0A15" w:rsidRPr="00FB387E" w:rsidRDefault="009F0A15" w:rsidP="00DB1223">
            <w:pPr>
              <w:pStyle w:val="TAL"/>
              <w:rPr>
                <w:rFonts w:cs="v4.2.0"/>
                <w:lang w:eastAsia="zh-CN"/>
              </w:rPr>
            </w:pPr>
            <w:r w:rsidRPr="00FB387E">
              <w:t>Absolute Uplink power measurement</w:t>
            </w:r>
            <w:r w:rsidRPr="00FB387E">
              <w:rPr>
                <w:lang w:eastAsia="zh-CN"/>
              </w:rPr>
              <w:t xml:space="preserve"> same as </w:t>
            </w:r>
            <w:r w:rsidRPr="00FB387E">
              <w:rPr>
                <w:rFonts w:cs="v4.2.0"/>
              </w:rPr>
              <w:t>6.3.1</w:t>
            </w:r>
            <w:r w:rsidRPr="00FB387E">
              <w:rPr>
                <w:rFonts w:cs="v4.2.0"/>
                <w:lang w:eastAsia="zh-CN"/>
              </w:rPr>
              <w:t>.</w:t>
            </w:r>
          </w:p>
          <w:p w14:paraId="6D261A7D" w14:textId="77777777" w:rsidR="009F0A15" w:rsidRPr="00FB387E" w:rsidRDefault="009F0A15" w:rsidP="00DB1223">
            <w:pPr>
              <w:pStyle w:val="TAL"/>
            </w:pPr>
            <w:r w:rsidRPr="00FB387E">
              <w:t>Relative Uplink power measurement same as 6.3.4.3.</w:t>
            </w:r>
          </w:p>
        </w:tc>
        <w:tc>
          <w:tcPr>
            <w:tcW w:w="2741" w:type="dxa"/>
          </w:tcPr>
          <w:p w14:paraId="69D320CC" w14:textId="77777777" w:rsidR="009F0A15" w:rsidRPr="00FB387E" w:rsidRDefault="009F0A15" w:rsidP="00DB1223">
            <w:pPr>
              <w:pStyle w:val="TAL"/>
              <w:rPr>
                <w:snapToGrid w:val="0"/>
                <w:lang w:eastAsia="sv-SE"/>
              </w:rPr>
            </w:pPr>
          </w:p>
        </w:tc>
      </w:tr>
      <w:tr w:rsidR="009F0A15" w:rsidRPr="00FB387E" w14:paraId="6CC3CA59" w14:textId="77777777" w:rsidTr="00DB1223">
        <w:trPr>
          <w:cantSplit/>
          <w:jc w:val="center"/>
        </w:trPr>
        <w:tc>
          <w:tcPr>
            <w:tcW w:w="2454" w:type="dxa"/>
          </w:tcPr>
          <w:p w14:paraId="456A8AD7" w14:textId="77777777" w:rsidR="009F0A15" w:rsidRPr="00FB387E" w:rsidRDefault="009F0A15" w:rsidP="00DB1223">
            <w:pPr>
              <w:pStyle w:val="TAL"/>
            </w:pPr>
            <w:r w:rsidRPr="00FB387E">
              <w:t>6.4.2.1a Error Vector Magnitude including symbols with transient period</w:t>
            </w:r>
          </w:p>
        </w:tc>
        <w:tc>
          <w:tcPr>
            <w:tcW w:w="4570" w:type="dxa"/>
          </w:tcPr>
          <w:p w14:paraId="2570C242" w14:textId="0BF16C65" w:rsidR="00600076" w:rsidRDefault="009F0A15" w:rsidP="00DB1223">
            <w:pPr>
              <w:pStyle w:val="TAL"/>
              <w:rPr>
                <w:ins w:id="239" w:author="Adan Toril" w:date="2024-04-22T17:14:00Z"/>
              </w:rPr>
            </w:pPr>
            <w:del w:id="240" w:author="Adan Toril" w:date="2024-04-22T17:13:00Z">
              <w:r w:rsidRPr="00FB387E" w:rsidDel="00600076">
                <w:delText>FFS</w:delText>
              </w:r>
            </w:del>
            <w:ins w:id="241" w:author="Adan Toril" w:date="2024-04-22T17:14:00Z">
              <w:r w:rsidR="00600076" w:rsidRPr="00FB387E">
                <w:t xml:space="preserve"> For up to 256QAM</w:t>
              </w:r>
            </w:ins>
            <w:ins w:id="242" w:author="Adan Toril" w:date="2024-04-22T17:15:00Z">
              <w:r w:rsidR="00600076">
                <w:t xml:space="preserve">, </w:t>
              </w:r>
            </w:ins>
            <w:ins w:id="243" w:author="Adan Toril" w:date="2024-04-22T17:14:00Z">
              <w:r w:rsidR="00600076">
                <w:t>PRB reallocation power step size up to 14dB</w:t>
              </w:r>
            </w:ins>
            <w:ins w:id="244" w:author="Adan Toril" w:date="2024-04-22T17:15:00Z">
              <w:r w:rsidR="00600076">
                <w:t xml:space="preserve">, </w:t>
              </w:r>
              <w:r w:rsidR="00600076" w:rsidRPr="00FB387E">
                <w:rPr>
                  <w:rFonts w:eastAsia="MS Mincho"/>
                </w:rPr>
                <w:t xml:space="preserve">f ≤ 6.0GHz, BW </w:t>
              </w:r>
              <w:r w:rsidR="00600076" w:rsidRPr="00FB387E">
                <w:t>≤ 100MHz</w:t>
              </w:r>
            </w:ins>
            <w:ins w:id="245" w:author="Adan Toril" w:date="2024-04-22T17:14:00Z">
              <w:r w:rsidR="00600076">
                <w:t>:</w:t>
              </w:r>
            </w:ins>
          </w:p>
          <w:p w14:paraId="5152B406" w14:textId="317D1962" w:rsidR="009F0A15" w:rsidRDefault="001F6203" w:rsidP="00DB1223">
            <w:pPr>
              <w:pStyle w:val="TAL"/>
              <w:rPr>
                <w:ins w:id="246" w:author="Adan Toril" w:date="2024-04-22T17:15:00Z"/>
              </w:rPr>
            </w:pPr>
            <w:ins w:id="247" w:author="Adan Toril" w:date="2024-05-09T09:44:00Z">
              <w:r w:rsidRPr="00FB387E">
                <w:rPr>
                  <w:rFonts w:eastAsia="MS Mincho"/>
                </w:rPr>
                <w:t>±</w:t>
              </w:r>
            </w:ins>
            <w:ins w:id="248" w:author="Adan Toril" w:date="2024-04-22T17:13:00Z">
              <w:r w:rsidR="00600076">
                <w:t>2.28%</w:t>
              </w:r>
            </w:ins>
          </w:p>
          <w:p w14:paraId="3AD143DF" w14:textId="77777777" w:rsidR="00600076" w:rsidRDefault="00600076" w:rsidP="00DB1223">
            <w:pPr>
              <w:pStyle w:val="TAL"/>
              <w:rPr>
                <w:ins w:id="249" w:author="Adan Toril" w:date="2024-04-22T17:15:00Z"/>
              </w:rPr>
            </w:pPr>
          </w:p>
          <w:p w14:paraId="35CC18C7" w14:textId="77777777" w:rsidR="00600076" w:rsidRPr="00FB387E" w:rsidRDefault="00600076" w:rsidP="00600076">
            <w:pPr>
              <w:pStyle w:val="TAL"/>
              <w:rPr>
                <w:ins w:id="250" w:author="Adan Toril" w:date="2024-04-22T17:15:00Z"/>
                <w:rFonts w:cs="v4.2.0"/>
                <w:lang w:eastAsia="zh-CN"/>
              </w:rPr>
            </w:pPr>
            <w:ins w:id="251" w:author="Adan Toril" w:date="2024-04-22T17:15:00Z">
              <w:r w:rsidRPr="00FB387E">
                <w:t>Absolute Uplink power measurement</w:t>
              </w:r>
              <w:r w:rsidRPr="00FB387E">
                <w:rPr>
                  <w:lang w:eastAsia="zh-CN"/>
                </w:rPr>
                <w:t xml:space="preserve"> same as </w:t>
              </w:r>
              <w:r w:rsidRPr="00FB387E">
                <w:rPr>
                  <w:rFonts w:cs="v4.2.0"/>
                </w:rPr>
                <w:t>6.3.1</w:t>
              </w:r>
              <w:r w:rsidRPr="00FB387E">
                <w:rPr>
                  <w:rFonts w:cs="v4.2.0"/>
                  <w:lang w:eastAsia="zh-CN"/>
                </w:rPr>
                <w:t>.</w:t>
              </w:r>
            </w:ins>
          </w:p>
          <w:p w14:paraId="235D34FF" w14:textId="71DF530C" w:rsidR="00600076" w:rsidRPr="00FB387E" w:rsidRDefault="00600076" w:rsidP="00600076">
            <w:pPr>
              <w:pStyle w:val="TAL"/>
            </w:pPr>
            <w:ins w:id="252" w:author="Adan Toril" w:date="2024-04-22T17:15:00Z">
              <w:r w:rsidRPr="00FB387E">
                <w:t>Relative Uplink power measurement same as 6.3.4.3.</w:t>
              </w:r>
            </w:ins>
          </w:p>
        </w:tc>
        <w:tc>
          <w:tcPr>
            <w:tcW w:w="2741" w:type="dxa"/>
          </w:tcPr>
          <w:p w14:paraId="49C6DAC6" w14:textId="77777777" w:rsidR="009F0A15" w:rsidRPr="00FB387E" w:rsidRDefault="009F0A15" w:rsidP="00DB1223">
            <w:pPr>
              <w:pStyle w:val="TAL"/>
              <w:rPr>
                <w:snapToGrid w:val="0"/>
                <w:lang w:eastAsia="sv-SE"/>
              </w:rPr>
            </w:pPr>
          </w:p>
        </w:tc>
      </w:tr>
    </w:tbl>
    <w:p w14:paraId="6CE59091" w14:textId="77777777" w:rsidR="009E3055" w:rsidRDefault="009E3055" w:rsidP="00410647"/>
    <w:p w14:paraId="05616041" w14:textId="77777777" w:rsidR="009E3055" w:rsidRDefault="009E3055" w:rsidP="00410647"/>
    <w:p w14:paraId="2647F40B" w14:textId="77777777" w:rsidR="009E3055" w:rsidRPr="00854822" w:rsidRDefault="009E3055" w:rsidP="009E3055"/>
    <w:p w14:paraId="316A1573" w14:textId="77777777" w:rsidR="009E3055" w:rsidRPr="00DE007D" w:rsidRDefault="009E3055" w:rsidP="009E3055">
      <w:pPr>
        <w:pStyle w:val="Heading2"/>
        <w:rPr>
          <w:rFonts w:cs="Arial"/>
          <w:szCs w:val="32"/>
        </w:rPr>
      </w:pPr>
      <w:r w:rsidRPr="00DE007D">
        <w:rPr>
          <w:rFonts w:cs="Arial"/>
          <w:color w:val="FF0000"/>
          <w:szCs w:val="32"/>
        </w:rPr>
        <w:t>&lt;&lt;&lt; Skip unchanged sections &gt;&gt;&gt;</w:t>
      </w:r>
    </w:p>
    <w:p w14:paraId="4DC5B33E" w14:textId="77777777" w:rsidR="009E3055" w:rsidRDefault="009E3055" w:rsidP="009E3055"/>
    <w:p w14:paraId="01158E43" w14:textId="77777777" w:rsidR="00336FD9" w:rsidRPr="00FB387E" w:rsidRDefault="00336FD9" w:rsidP="00336FD9">
      <w:pPr>
        <w:pStyle w:val="Heading2"/>
      </w:pPr>
      <w:bookmarkStart w:id="253" w:name="_Toc27478779"/>
      <w:bookmarkStart w:id="254" w:name="_Toc36227493"/>
      <w:r w:rsidRPr="00FB387E">
        <w:t>F.3.2</w:t>
      </w:r>
      <w:r w:rsidRPr="00FB387E">
        <w:tab/>
      </w:r>
      <w:r w:rsidRPr="00FB387E">
        <w:rPr>
          <w:lang w:eastAsia="sv-SE"/>
        </w:rPr>
        <w:t xml:space="preserve">Measurement of </w:t>
      </w:r>
      <w:r w:rsidRPr="00FB387E">
        <w:t>transmitter</w:t>
      </w:r>
      <w:bookmarkEnd w:id="253"/>
      <w:bookmarkEnd w:id="254"/>
    </w:p>
    <w:p w14:paraId="32FF4E29" w14:textId="77777777" w:rsidR="00336FD9" w:rsidRPr="00FB387E" w:rsidRDefault="00336FD9" w:rsidP="00336FD9">
      <w:pPr>
        <w:pStyle w:val="EditorsNote"/>
      </w:pPr>
      <w:r w:rsidRPr="00FB387E">
        <w:t>- MU and TT for &gt;6GHz (band n96) are working assumption based on analysis of single TE vendor. Values will be revisited once analysis from other TE vendors is available</w:t>
      </w:r>
      <w:r w:rsidRPr="00FB387E">
        <w:rPr>
          <w:rFonts w:eastAsia="SimSun"/>
          <w:lang w:eastAsia="zh-CN"/>
        </w:rPr>
        <w:t>.</w:t>
      </w:r>
    </w:p>
    <w:p w14:paraId="0766445E" w14:textId="77777777" w:rsidR="00336FD9" w:rsidRPr="00FB387E" w:rsidRDefault="00336FD9" w:rsidP="00336FD9">
      <w:pPr>
        <w:pStyle w:val="TH"/>
      </w:pPr>
      <w:r w:rsidRPr="00FB387E">
        <w:lastRenderedPageBreak/>
        <w:t>Table F.3.2-1: Derivation of Test Requirements (Transmitter tests)</w:t>
      </w:r>
    </w:p>
    <w:tbl>
      <w:tblPr>
        <w:tblW w:w="9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7"/>
        <w:gridCol w:w="4071"/>
        <w:gridCol w:w="3284"/>
      </w:tblGrid>
      <w:tr w:rsidR="00336FD9" w:rsidRPr="00FB387E" w14:paraId="7E7724FE" w14:textId="77777777" w:rsidTr="00DB1223">
        <w:trPr>
          <w:jc w:val="center"/>
        </w:trPr>
        <w:tc>
          <w:tcPr>
            <w:tcW w:w="2467" w:type="dxa"/>
          </w:tcPr>
          <w:p w14:paraId="795979BA" w14:textId="77777777" w:rsidR="00336FD9" w:rsidRPr="00FB387E" w:rsidRDefault="00336FD9" w:rsidP="00DB1223">
            <w:pPr>
              <w:pStyle w:val="TAH"/>
            </w:pPr>
            <w:r w:rsidRPr="00FB387E">
              <w:lastRenderedPageBreak/>
              <w:t>Sub clause</w:t>
            </w:r>
          </w:p>
        </w:tc>
        <w:tc>
          <w:tcPr>
            <w:tcW w:w="4071" w:type="dxa"/>
          </w:tcPr>
          <w:p w14:paraId="789FBB85" w14:textId="77777777" w:rsidR="00336FD9" w:rsidRPr="00FB387E" w:rsidRDefault="00336FD9" w:rsidP="00DB1223">
            <w:pPr>
              <w:pStyle w:val="TAH"/>
            </w:pPr>
            <w:r w:rsidRPr="00FB387E">
              <w:t>Test Tolerance (TT)</w:t>
            </w:r>
          </w:p>
        </w:tc>
        <w:tc>
          <w:tcPr>
            <w:tcW w:w="3284" w:type="dxa"/>
          </w:tcPr>
          <w:p w14:paraId="22E9CD56" w14:textId="77777777" w:rsidR="00336FD9" w:rsidRPr="00FB387E" w:rsidRDefault="00336FD9" w:rsidP="00DB1223">
            <w:pPr>
              <w:pStyle w:val="TAH"/>
            </w:pPr>
            <w:r w:rsidRPr="00FB387E">
              <w:t>Formula for test requirement</w:t>
            </w:r>
          </w:p>
        </w:tc>
      </w:tr>
      <w:tr w:rsidR="00336FD9" w:rsidRPr="00FB387E" w14:paraId="6C747261" w14:textId="77777777" w:rsidTr="00DB1223">
        <w:trPr>
          <w:jc w:val="center"/>
        </w:trPr>
        <w:tc>
          <w:tcPr>
            <w:tcW w:w="2467" w:type="dxa"/>
          </w:tcPr>
          <w:p w14:paraId="3BD332CA" w14:textId="77777777" w:rsidR="00336FD9" w:rsidRPr="00FB387E" w:rsidRDefault="00336FD9" w:rsidP="00DB1223">
            <w:pPr>
              <w:pStyle w:val="TAL"/>
            </w:pPr>
            <w:r w:rsidRPr="00FB387E">
              <w:t>6.2.1 UE maximum output power</w:t>
            </w:r>
          </w:p>
        </w:tc>
        <w:tc>
          <w:tcPr>
            <w:tcW w:w="4071" w:type="dxa"/>
          </w:tcPr>
          <w:p w14:paraId="30503571" w14:textId="77777777" w:rsidR="00336FD9" w:rsidRPr="00FB387E" w:rsidRDefault="00336FD9" w:rsidP="00DB1223">
            <w:pPr>
              <w:pStyle w:val="TAL"/>
            </w:pPr>
            <w:r w:rsidRPr="00FB387E">
              <w:t>f ≤ 3.0GHz</w:t>
            </w:r>
          </w:p>
          <w:p w14:paraId="101F0386" w14:textId="77777777" w:rsidR="00336FD9" w:rsidRPr="00FB387E" w:rsidRDefault="00336FD9" w:rsidP="00DB1223">
            <w:pPr>
              <w:pStyle w:val="TAL"/>
            </w:pPr>
            <w:r w:rsidRPr="00FB387E">
              <w:t>0.7 dB, BW ≤ 40MHz</w:t>
            </w:r>
          </w:p>
          <w:p w14:paraId="10D6EC7F" w14:textId="77777777" w:rsidR="00336FD9" w:rsidRPr="00FB387E" w:rsidRDefault="00336FD9" w:rsidP="00DB1223">
            <w:pPr>
              <w:pStyle w:val="TAL"/>
              <w:rPr>
                <w:rFonts w:cs="v4.2.0"/>
              </w:rPr>
            </w:pPr>
            <w:r w:rsidRPr="00FB387E">
              <w:t>1.0 dB, 40MHz &lt; BW ≤ 100MHz</w:t>
            </w:r>
          </w:p>
          <w:p w14:paraId="203B7C2F" w14:textId="77777777" w:rsidR="00336FD9" w:rsidRPr="00FB387E" w:rsidRDefault="00336FD9" w:rsidP="00DB1223">
            <w:pPr>
              <w:pStyle w:val="TAL"/>
            </w:pPr>
          </w:p>
          <w:p w14:paraId="2517EBD2" w14:textId="77777777" w:rsidR="00336FD9" w:rsidRPr="00FB387E" w:rsidRDefault="00336FD9" w:rsidP="00DB1223">
            <w:pPr>
              <w:pStyle w:val="TAL"/>
            </w:pPr>
            <w:r w:rsidRPr="00FB387E">
              <w:t>3.0GHz &lt; f ≤ 6.0GHz</w:t>
            </w:r>
          </w:p>
          <w:p w14:paraId="21BE9B7A" w14:textId="77777777" w:rsidR="00336FD9" w:rsidRPr="00FB387E" w:rsidRDefault="00336FD9" w:rsidP="00DB1223">
            <w:pPr>
              <w:pStyle w:val="TAL"/>
            </w:pPr>
            <w:r w:rsidRPr="00FB387E">
              <w:t>1.0 dB, BW ≤ 100MHz</w:t>
            </w:r>
          </w:p>
        </w:tc>
        <w:tc>
          <w:tcPr>
            <w:tcW w:w="3284" w:type="dxa"/>
          </w:tcPr>
          <w:p w14:paraId="285F5609" w14:textId="77777777" w:rsidR="00336FD9" w:rsidRPr="00FB387E" w:rsidRDefault="00336FD9" w:rsidP="00DB1223">
            <w:pPr>
              <w:pStyle w:val="TAL"/>
            </w:pPr>
            <w:r w:rsidRPr="00FB387E">
              <w:t>Upper limit + TT, Lower limit - TT</w:t>
            </w:r>
          </w:p>
        </w:tc>
      </w:tr>
      <w:tr w:rsidR="00336FD9" w:rsidRPr="00FB387E" w14:paraId="5FFE706D" w14:textId="77777777" w:rsidTr="00DB1223">
        <w:trPr>
          <w:jc w:val="center"/>
        </w:trPr>
        <w:tc>
          <w:tcPr>
            <w:tcW w:w="2467" w:type="dxa"/>
          </w:tcPr>
          <w:p w14:paraId="4A54EEA5" w14:textId="77777777" w:rsidR="00336FD9" w:rsidRPr="00FB387E" w:rsidRDefault="00336FD9" w:rsidP="00DB1223">
            <w:pPr>
              <w:pStyle w:val="TAL"/>
            </w:pPr>
            <w:r w:rsidRPr="00FB387E">
              <w:t>6.2.2 Maximum Power Reduction (MPR)</w:t>
            </w:r>
          </w:p>
        </w:tc>
        <w:tc>
          <w:tcPr>
            <w:tcW w:w="4071" w:type="dxa"/>
          </w:tcPr>
          <w:p w14:paraId="37541013" w14:textId="77777777" w:rsidR="00336FD9" w:rsidRPr="00FB387E" w:rsidRDefault="00336FD9" w:rsidP="00DB1223">
            <w:pPr>
              <w:pStyle w:val="TAL"/>
            </w:pPr>
            <w:r w:rsidRPr="00FB387E">
              <w:t>f ≤ 3.0GHz</w:t>
            </w:r>
          </w:p>
          <w:p w14:paraId="2EF98477" w14:textId="77777777" w:rsidR="00336FD9" w:rsidRPr="00FB387E" w:rsidRDefault="00336FD9" w:rsidP="00DB1223">
            <w:pPr>
              <w:pStyle w:val="TAL"/>
            </w:pPr>
            <w:r w:rsidRPr="00FB387E">
              <w:t>0.7 dB, BW ≤ 40MHz</w:t>
            </w:r>
          </w:p>
          <w:p w14:paraId="355BA1B9" w14:textId="77777777" w:rsidR="00336FD9" w:rsidRPr="00FB387E" w:rsidRDefault="00336FD9" w:rsidP="00DB1223">
            <w:pPr>
              <w:pStyle w:val="TAL"/>
              <w:rPr>
                <w:rFonts w:cs="v4.2.0"/>
              </w:rPr>
            </w:pPr>
            <w:r w:rsidRPr="00FB387E">
              <w:t>1.0 dB, 40MHz &lt; BW ≤ 100MHz</w:t>
            </w:r>
          </w:p>
          <w:p w14:paraId="1757FD8B" w14:textId="77777777" w:rsidR="00336FD9" w:rsidRPr="00FB387E" w:rsidRDefault="00336FD9" w:rsidP="00DB1223">
            <w:pPr>
              <w:pStyle w:val="TAL"/>
            </w:pPr>
          </w:p>
          <w:p w14:paraId="25A66DFA" w14:textId="77777777" w:rsidR="00336FD9" w:rsidRPr="00FB387E" w:rsidRDefault="00336FD9" w:rsidP="00DB1223">
            <w:pPr>
              <w:pStyle w:val="TAL"/>
            </w:pPr>
            <w:r w:rsidRPr="00FB387E">
              <w:t>3.0GHz &lt; f ≤ 6.0GHz</w:t>
            </w:r>
          </w:p>
          <w:p w14:paraId="7CD5D74C" w14:textId="77777777" w:rsidR="00336FD9" w:rsidRPr="00FB387E" w:rsidRDefault="00336FD9" w:rsidP="00DB1223">
            <w:pPr>
              <w:pStyle w:val="TAL"/>
            </w:pPr>
            <w:r w:rsidRPr="00FB387E">
              <w:t>1.0 dB, BW ≤ 100MHz</w:t>
            </w:r>
          </w:p>
        </w:tc>
        <w:tc>
          <w:tcPr>
            <w:tcW w:w="3284" w:type="dxa"/>
          </w:tcPr>
          <w:p w14:paraId="32B189C1" w14:textId="77777777" w:rsidR="00336FD9" w:rsidRPr="00FB387E" w:rsidRDefault="00336FD9" w:rsidP="00DB1223">
            <w:pPr>
              <w:pStyle w:val="TAL"/>
            </w:pPr>
            <w:r w:rsidRPr="00FB387E">
              <w:t>Upper limit + TT, Lower limit - TT</w:t>
            </w:r>
          </w:p>
        </w:tc>
      </w:tr>
      <w:tr w:rsidR="00336FD9" w:rsidRPr="00FB387E" w14:paraId="15A7DEFD" w14:textId="77777777" w:rsidTr="00DB1223">
        <w:trPr>
          <w:jc w:val="center"/>
        </w:trPr>
        <w:tc>
          <w:tcPr>
            <w:tcW w:w="2467" w:type="dxa"/>
          </w:tcPr>
          <w:p w14:paraId="3F2BF218" w14:textId="77777777" w:rsidR="00336FD9" w:rsidRPr="00FB387E" w:rsidRDefault="00336FD9" w:rsidP="00DB1223">
            <w:pPr>
              <w:pStyle w:val="TAL"/>
            </w:pPr>
            <w:r w:rsidRPr="00FB387E">
              <w:t>6.2.3 UE additional maximum output power reduction</w:t>
            </w:r>
          </w:p>
        </w:tc>
        <w:tc>
          <w:tcPr>
            <w:tcW w:w="4071" w:type="dxa"/>
          </w:tcPr>
          <w:p w14:paraId="13F35D29" w14:textId="77777777" w:rsidR="00336FD9" w:rsidRPr="00FB387E" w:rsidRDefault="00336FD9" w:rsidP="00DB1223">
            <w:pPr>
              <w:pStyle w:val="TAL"/>
            </w:pPr>
            <w:r w:rsidRPr="00FB387E">
              <w:t>f ≤ 3.0GHz</w:t>
            </w:r>
          </w:p>
          <w:p w14:paraId="7A49AA95" w14:textId="77777777" w:rsidR="00336FD9" w:rsidRPr="00FB387E" w:rsidRDefault="00336FD9" w:rsidP="00DB1223">
            <w:pPr>
              <w:pStyle w:val="TAL"/>
            </w:pPr>
            <w:r w:rsidRPr="00FB387E">
              <w:t>0.7 dB, BW ≤ 40MHz</w:t>
            </w:r>
          </w:p>
          <w:p w14:paraId="77221B46" w14:textId="77777777" w:rsidR="00336FD9" w:rsidRPr="00FB387E" w:rsidRDefault="00336FD9" w:rsidP="00DB1223">
            <w:pPr>
              <w:pStyle w:val="TAL"/>
              <w:rPr>
                <w:rFonts w:cs="v4.2.0"/>
              </w:rPr>
            </w:pPr>
            <w:r w:rsidRPr="00FB387E">
              <w:t>1.0 dB, 40MHz &lt; BW ≤ 100MHz</w:t>
            </w:r>
          </w:p>
          <w:p w14:paraId="727D4416" w14:textId="77777777" w:rsidR="00336FD9" w:rsidRPr="00FB387E" w:rsidRDefault="00336FD9" w:rsidP="00DB1223">
            <w:pPr>
              <w:pStyle w:val="TAL"/>
            </w:pPr>
          </w:p>
          <w:p w14:paraId="4AAA0357" w14:textId="77777777" w:rsidR="00336FD9" w:rsidRPr="00FB387E" w:rsidRDefault="00336FD9" w:rsidP="00DB1223">
            <w:pPr>
              <w:pStyle w:val="TAL"/>
            </w:pPr>
            <w:r w:rsidRPr="00FB387E">
              <w:t>3.0GHz &lt; f ≤ 6.0GHz</w:t>
            </w:r>
          </w:p>
          <w:p w14:paraId="774F0A7A" w14:textId="77777777" w:rsidR="00336FD9" w:rsidRPr="00FB387E" w:rsidRDefault="00336FD9" w:rsidP="00DB1223">
            <w:pPr>
              <w:pStyle w:val="TAL"/>
            </w:pPr>
            <w:r w:rsidRPr="00FB387E">
              <w:t>1.0 dB, BW ≤ 100MHz</w:t>
            </w:r>
          </w:p>
        </w:tc>
        <w:tc>
          <w:tcPr>
            <w:tcW w:w="3284" w:type="dxa"/>
          </w:tcPr>
          <w:p w14:paraId="2E51DD69" w14:textId="77777777" w:rsidR="00336FD9" w:rsidRPr="00FB387E" w:rsidRDefault="00336FD9" w:rsidP="00DB1223">
            <w:pPr>
              <w:pStyle w:val="TAL"/>
            </w:pPr>
            <w:r w:rsidRPr="00FB387E">
              <w:t>Upper limit + TT, Lower limit - TT</w:t>
            </w:r>
          </w:p>
        </w:tc>
      </w:tr>
      <w:tr w:rsidR="00336FD9" w:rsidRPr="00FB387E" w14:paraId="4FD403F9" w14:textId="77777777" w:rsidTr="00DB1223">
        <w:trPr>
          <w:jc w:val="center"/>
        </w:trPr>
        <w:tc>
          <w:tcPr>
            <w:tcW w:w="2467" w:type="dxa"/>
          </w:tcPr>
          <w:p w14:paraId="64223B38" w14:textId="77777777" w:rsidR="00336FD9" w:rsidRPr="00FB387E" w:rsidRDefault="00336FD9" w:rsidP="00DB1223">
            <w:pPr>
              <w:pStyle w:val="TAL"/>
            </w:pPr>
            <w:r w:rsidRPr="00FB387E">
              <w:t>6.2.4 Configured transmitted power</w:t>
            </w:r>
          </w:p>
        </w:tc>
        <w:tc>
          <w:tcPr>
            <w:tcW w:w="4071" w:type="dxa"/>
          </w:tcPr>
          <w:p w14:paraId="1046ACBD" w14:textId="77777777" w:rsidR="00336FD9" w:rsidRPr="00FB387E" w:rsidRDefault="00336FD9" w:rsidP="00DB1223">
            <w:pPr>
              <w:pStyle w:val="TAL"/>
            </w:pPr>
            <w:r w:rsidRPr="00FB387E">
              <w:t>f ≤ 3.0GHz</w:t>
            </w:r>
          </w:p>
          <w:p w14:paraId="025D7687" w14:textId="77777777" w:rsidR="00336FD9" w:rsidRPr="00FB387E" w:rsidRDefault="00336FD9" w:rsidP="00DB1223">
            <w:pPr>
              <w:pStyle w:val="TAL"/>
            </w:pPr>
            <w:r w:rsidRPr="00FB387E">
              <w:t>0.7 dB, BW ≤ 40MHz</w:t>
            </w:r>
          </w:p>
          <w:p w14:paraId="5698BE6E" w14:textId="77777777" w:rsidR="00336FD9" w:rsidRPr="00FB387E" w:rsidRDefault="00336FD9" w:rsidP="00DB1223">
            <w:pPr>
              <w:pStyle w:val="TAL"/>
              <w:rPr>
                <w:rFonts w:cs="v4.2.0"/>
              </w:rPr>
            </w:pPr>
            <w:r w:rsidRPr="00FB387E">
              <w:t>1.0 dB, 40MHz &lt; BW ≤ 100MHz</w:t>
            </w:r>
          </w:p>
          <w:p w14:paraId="3CCE744E" w14:textId="77777777" w:rsidR="00336FD9" w:rsidRPr="00FB387E" w:rsidRDefault="00336FD9" w:rsidP="00DB1223">
            <w:pPr>
              <w:pStyle w:val="TAL"/>
            </w:pPr>
          </w:p>
          <w:p w14:paraId="5750A5DB" w14:textId="77777777" w:rsidR="00336FD9" w:rsidRPr="00FB387E" w:rsidRDefault="00336FD9" w:rsidP="00DB1223">
            <w:pPr>
              <w:pStyle w:val="TAL"/>
            </w:pPr>
            <w:r w:rsidRPr="00FB387E">
              <w:t>3.0GHz &lt; f ≤ 6.0GHz</w:t>
            </w:r>
          </w:p>
          <w:p w14:paraId="4BF7B460" w14:textId="77777777" w:rsidR="00336FD9" w:rsidRPr="00FB387E" w:rsidRDefault="00336FD9" w:rsidP="00DB1223">
            <w:pPr>
              <w:pStyle w:val="TAL"/>
            </w:pPr>
            <w:r w:rsidRPr="00FB387E">
              <w:t>1.0 dB, BW ≤ 100MHz</w:t>
            </w:r>
          </w:p>
        </w:tc>
        <w:tc>
          <w:tcPr>
            <w:tcW w:w="3284" w:type="dxa"/>
          </w:tcPr>
          <w:p w14:paraId="78CF9D57" w14:textId="77777777" w:rsidR="00336FD9" w:rsidRPr="00FB387E" w:rsidRDefault="00336FD9" w:rsidP="00DB1223">
            <w:pPr>
              <w:pStyle w:val="TAL"/>
            </w:pPr>
            <w:r w:rsidRPr="00FB387E">
              <w:t>Upper limit + TT, Lower limit - TT</w:t>
            </w:r>
          </w:p>
        </w:tc>
      </w:tr>
      <w:tr w:rsidR="00336FD9" w:rsidRPr="00FB387E" w14:paraId="61BC7A89" w14:textId="77777777" w:rsidTr="00DB1223">
        <w:trPr>
          <w:jc w:val="center"/>
        </w:trPr>
        <w:tc>
          <w:tcPr>
            <w:tcW w:w="2467" w:type="dxa"/>
          </w:tcPr>
          <w:p w14:paraId="13A93A8E" w14:textId="77777777" w:rsidR="00336FD9" w:rsidRPr="00FB387E" w:rsidRDefault="00336FD9" w:rsidP="00DB1223">
            <w:pPr>
              <w:pStyle w:val="TAL"/>
            </w:pPr>
            <w:r w:rsidRPr="00FB387E">
              <w:t>6.2A.1.1 UE maximum output power for CA (2UL CA)</w:t>
            </w:r>
          </w:p>
        </w:tc>
        <w:tc>
          <w:tcPr>
            <w:tcW w:w="4071" w:type="dxa"/>
          </w:tcPr>
          <w:p w14:paraId="5E381DEB" w14:textId="77777777" w:rsidR="00336FD9" w:rsidRPr="00FB387E" w:rsidRDefault="00336FD9" w:rsidP="00DB1223">
            <w:pPr>
              <w:pStyle w:val="TAL"/>
            </w:pPr>
            <w:r w:rsidRPr="00FB387E">
              <w:t>For Inter-band CA</w:t>
            </w:r>
          </w:p>
          <w:p w14:paraId="29E0B363" w14:textId="77777777" w:rsidR="00336FD9" w:rsidRPr="00FB387E" w:rsidRDefault="00336FD9" w:rsidP="00DB1223">
            <w:pPr>
              <w:pStyle w:val="TAL"/>
            </w:pPr>
            <w:r w:rsidRPr="00FB387E">
              <w:t>MAX (TT</w:t>
            </w:r>
            <w:r w:rsidRPr="00FB387E">
              <w:rPr>
                <w:vertAlign w:val="subscript"/>
              </w:rPr>
              <w:t>CC1</w:t>
            </w:r>
            <w:r w:rsidRPr="00FB387E">
              <w:t>, TT</w:t>
            </w:r>
            <w:r w:rsidRPr="00FB387E">
              <w:rPr>
                <w:vertAlign w:val="subscript"/>
              </w:rPr>
              <w:t>CC2</w:t>
            </w:r>
            <w:r w:rsidRPr="00FB387E">
              <w:t>)</w:t>
            </w:r>
          </w:p>
        </w:tc>
        <w:tc>
          <w:tcPr>
            <w:tcW w:w="3284" w:type="dxa"/>
          </w:tcPr>
          <w:p w14:paraId="2C4EAFD6" w14:textId="77777777" w:rsidR="00336FD9" w:rsidRPr="00FB387E" w:rsidRDefault="00336FD9" w:rsidP="00DB1223">
            <w:pPr>
              <w:pStyle w:val="TAL"/>
              <w:rPr>
                <w:snapToGrid w:val="0"/>
              </w:rPr>
            </w:pPr>
            <w:r w:rsidRPr="00FB387E">
              <w:rPr>
                <w:snapToGrid w:val="0"/>
              </w:rPr>
              <w:t>TT</w:t>
            </w:r>
            <w:r w:rsidRPr="00FB387E">
              <w:rPr>
                <w:snapToGrid w:val="0"/>
                <w:vertAlign w:val="subscript"/>
              </w:rPr>
              <w:t>CCX</w:t>
            </w:r>
            <w:r w:rsidRPr="00FB387E">
              <w:rPr>
                <w:snapToGrid w:val="0"/>
              </w:rPr>
              <w:t xml:space="preserve"> is TT of each UL CC specified in single UL case 6.2.1.</w:t>
            </w:r>
          </w:p>
        </w:tc>
      </w:tr>
      <w:tr w:rsidR="00336FD9" w:rsidRPr="00FB387E" w14:paraId="59989F0C" w14:textId="77777777" w:rsidTr="00DB1223">
        <w:trPr>
          <w:jc w:val="center"/>
        </w:trPr>
        <w:tc>
          <w:tcPr>
            <w:tcW w:w="2467" w:type="dxa"/>
          </w:tcPr>
          <w:p w14:paraId="16B5B2CA" w14:textId="77777777" w:rsidR="00336FD9" w:rsidRPr="00FB387E" w:rsidRDefault="00336FD9" w:rsidP="00DB1223">
            <w:pPr>
              <w:pStyle w:val="TAL"/>
            </w:pPr>
            <w:r w:rsidRPr="00FB387E">
              <w:t>6.2A.2.1 UE maximum output power reduction for CA (2UL CA)</w:t>
            </w:r>
          </w:p>
        </w:tc>
        <w:tc>
          <w:tcPr>
            <w:tcW w:w="4071" w:type="dxa"/>
          </w:tcPr>
          <w:p w14:paraId="53989AC4" w14:textId="77777777" w:rsidR="00336FD9" w:rsidRPr="00FB387E" w:rsidRDefault="00336FD9" w:rsidP="00DB1223">
            <w:pPr>
              <w:pStyle w:val="TAL"/>
            </w:pPr>
            <w:r w:rsidRPr="00FB387E">
              <w:t>For Inter-band CA</w:t>
            </w:r>
          </w:p>
          <w:p w14:paraId="20763190" w14:textId="77777777" w:rsidR="00336FD9" w:rsidRPr="00FB387E" w:rsidRDefault="00336FD9" w:rsidP="00DB1223">
            <w:pPr>
              <w:pStyle w:val="TAL"/>
            </w:pPr>
            <w:r w:rsidRPr="00FB387E">
              <w:t>MAX (TT</w:t>
            </w:r>
            <w:r w:rsidRPr="00FB387E">
              <w:rPr>
                <w:vertAlign w:val="subscript"/>
              </w:rPr>
              <w:t>CC1</w:t>
            </w:r>
            <w:r w:rsidRPr="00FB387E">
              <w:t>, TT</w:t>
            </w:r>
            <w:r w:rsidRPr="00FB387E">
              <w:rPr>
                <w:vertAlign w:val="subscript"/>
              </w:rPr>
              <w:t>CC2</w:t>
            </w:r>
            <w:r w:rsidRPr="00FB387E">
              <w:t>)</w:t>
            </w:r>
          </w:p>
          <w:p w14:paraId="71582B6A" w14:textId="77777777" w:rsidR="00336FD9" w:rsidRPr="00FB387E" w:rsidRDefault="00336FD9" w:rsidP="00DB1223">
            <w:pPr>
              <w:pStyle w:val="TAL"/>
            </w:pPr>
            <w:r w:rsidRPr="00FB387E">
              <w:t>For intra-band contiguous CA</w:t>
            </w:r>
          </w:p>
          <w:p w14:paraId="5E8673FF" w14:textId="77777777" w:rsidR="00336FD9" w:rsidRPr="00FB387E" w:rsidRDefault="00336FD9" w:rsidP="00DB1223">
            <w:pPr>
              <w:pStyle w:val="TAL"/>
              <w:rPr>
                <w:lang w:eastAsia="zh-CN"/>
              </w:rPr>
            </w:pPr>
            <w:r w:rsidRPr="00FB387E">
              <w:rPr>
                <w:lang w:eastAsia="zh-CN"/>
              </w:rPr>
              <w:t>Aggregated BW ≤ 100M: same as 6.2.2 for sum of powers of all CCs</w:t>
            </w:r>
          </w:p>
          <w:p w14:paraId="671CEC74" w14:textId="77777777" w:rsidR="00336FD9" w:rsidRPr="00FB387E" w:rsidRDefault="00336FD9" w:rsidP="00DB1223">
            <w:pPr>
              <w:pStyle w:val="TAL"/>
              <w:rPr>
                <w:bCs/>
                <w:szCs w:val="18"/>
              </w:rPr>
            </w:pPr>
            <w:r w:rsidRPr="00FB387E">
              <w:rPr>
                <w:lang w:eastAsia="zh-CN"/>
              </w:rPr>
              <w:t>Aggregated BW &gt; 100M: TBD</w:t>
            </w:r>
          </w:p>
        </w:tc>
        <w:tc>
          <w:tcPr>
            <w:tcW w:w="3284" w:type="dxa"/>
          </w:tcPr>
          <w:p w14:paraId="5BA810C8" w14:textId="77777777" w:rsidR="00336FD9" w:rsidRPr="00FB387E" w:rsidRDefault="00336FD9" w:rsidP="00DB1223">
            <w:pPr>
              <w:pStyle w:val="TAL"/>
              <w:rPr>
                <w:snapToGrid w:val="0"/>
              </w:rPr>
            </w:pPr>
            <w:r w:rsidRPr="00FB387E">
              <w:rPr>
                <w:snapToGrid w:val="0"/>
              </w:rPr>
              <w:t>TT</w:t>
            </w:r>
            <w:r w:rsidRPr="00FB387E">
              <w:rPr>
                <w:snapToGrid w:val="0"/>
                <w:vertAlign w:val="subscript"/>
              </w:rPr>
              <w:t>CCX</w:t>
            </w:r>
            <w:r w:rsidRPr="00FB387E">
              <w:rPr>
                <w:snapToGrid w:val="0"/>
              </w:rPr>
              <w:t xml:space="preserve"> is TT of each UL CC specified in single UL case 6.2.2.</w:t>
            </w:r>
          </w:p>
        </w:tc>
      </w:tr>
      <w:tr w:rsidR="00336FD9" w:rsidRPr="00FB387E" w14:paraId="0E99D3C0" w14:textId="77777777" w:rsidTr="00DB1223">
        <w:trPr>
          <w:jc w:val="center"/>
        </w:trPr>
        <w:tc>
          <w:tcPr>
            <w:tcW w:w="2467" w:type="dxa"/>
          </w:tcPr>
          <w:p w14:paraId="4F1A79C2" w14:textId="77777777" w:rsidR="00336FD9" w:rsidRPr="00FB387E" w:rsidRDefault="00336FD9" w:rsidP="00DB1223">
            <w:pPr>
              <w:pStyle w:val="TAL"/>
            </w:pPr>
            <w:r w:rsidRPr="00FB387E">
              <w:t>6.2A.3.1 UE additional maximum output power reduction CA (2UL CA)</w:t>
            </w:r>
          </w:p>
        </w:tc>
        <w:tc>
          <w:tcPr>
            <w:tcW w:w="4071" w:type="dxa"/>
          </w:tcPr>
          <w:p w14:paraId="45BDDE9E" w14:textId="77777777" w:rsidR="00336FD9" w:rsidRPr="00FB387E" w:rsidRDefault="00336FD9" w:rsidP="00DB1223">
            <w:pPr>
              <w:pStyle w:val="TAL"/>
            </w:pPr>
            <w:r w:rsidRPr="00FB387E">
              <w:t>For Inter-band CA</w:t>
            </w:r>
          </w:p>
          <w:p w14:paraId="201236C1" w14:textId="77777777" w:rsidR="00336FD9" w:rsidRPr="00FB387E" w:rsidRDefault="00336FD9" w:rsidP="00DB1223">
            <w:pPr>
              <w:pStyle w:val="TAL"/>
            </w:pPr>
            <w:r w:rsidRPr="00FB387E">
              <w:t>MAX (TT</w:t>
            </w:r>
            <w:r w:rsidRPr="00FB387E">
              <w:rPr>
                <w:vertAlign w:val="subscript"/>
              </w:rPr>
              <w:t>CC1</w:t>
            </w:r>
            <w:r w:rsidRPr="00FB387E">
              <w:t>, TT</w:t>
            </w:r>
            <w:r w:rsidRPr="00FB387E">
              <w:rPr>
                <w:vertAlign w:val="subscript"/>
              </w:rPr>
              <w:t>CC2</w:t>
            </w:r>
            <w:r w:rsidRPr="00FB387E">
              <w:t>)</w:t>
            </w:r>
          </w:p>
          <w:p w14:paraId="75CB5E68" w14:textId="77777777" w:rsidR="00336FD9" w:rsidRPr="00FB387E" w:rsidRDefault="00336FD9" w:rsidP="00DB1223">
            <w:pPr>
              <w:pStyle w:val="TAL"/>
            </w:pPr>
            <w:r w:rsidRPr="00FB387E">
              <w:t>For intra-band contiguous CA</w:t>
            </w:r>
          </w:p>
          <w:p w14:paraId="15F1A2E3" w14:textId="77777777" w:rsidR="00336FD9" w:rsidRPr="00FB387E" w:rsidRDefault="00336FD9" w:rsidP="00DB1223">
            <w:pPr>
              <w:pStyle w:val="TAL"/>
            </w:pPr>
            <w:r w:rsidRPr="00FB387E">
              <w:t>Aggregated BW ≤ 100M: same as 6.2.2 for sum of  powers of all CCs</w:t>
            </w:r>
          </w:p>
          <w:p w14:paraId="72028F8A" w14:textId="77777777" w:rsidR="00336FD9" w:rsidRPr="00FB387E" w:rsidRDefault="00336FD9" w:rsidP="00DB1223">
            <w:pPr>
              <w:pStyle w:val="TAL"/>
            </w:pPr>
            <w:r w:rsidRPr="00FB387E">
              <w:t>Aggregated BW &gt; 100M: TBD</w:t>
            </w:r>
          </w:p>
        </w:tc>
        <w:tc>
          <w:tcPr>
            <w:tcW w:w="3284" w:type="dxa"/>
          </w:tcPr>
          <w:p w14:paraId="6749A05C" w14:textId="77777777" w:rsidR="00336FD9" w:rsidRPr="00FB387E" w:rsidRDefault="00336FD9" w:rsidP="00DB1223">
            <w:pPr>
              <w:pStyle w:val="TAL"/>
              <w:rPr>
                <w:snapToGrid w:val="0"/>
              </w:rPr>
            </w:pPr>
            <w:r w:rsidRPr="00FB387E">
              <w:rPr>
                <w:snapToGrid w:val="0"/>
              </w:rPr>
              <w:t>TT</w:t>
            </w:r>
            <w:r w:rsidRPr="00FB387E">
              <w:rPr>
                <w:snapToGrid w:val="0"/>
                <w:vertAlign w:val="subscript"/>
              </w:rPr>
              <w:t>CCX</w:t>
            </w:r>
            <w:r w:rsidRPr="00FB387E">
              <w:rPr>
                <w:snapToGrid w:val="0"/>
              </w:rPr>
              <w:t xml:space="preserve"> is TT of each UL CC specified in single UL case 6.2.3.</w:t>
            </w:r>
          </w:p>
        </w:tc>
      </w:tr>
      <w:tr w:rsidR="00336FD9" w:rsidRPr="00FB387E" w14:paraId="33BFCD63" w14:textId="77777777" w:rsidTr="00DB1223">
        <w:trPr>
          <w:jc w:val="center"/>
        </w:trPr>
        <w:tc>
          <w:tcPr>
            <w:tcW w:w="2467" w:type="dxa"/>
          </w:tcPr>
          <w:p w14:paraId="3E5D168F" w14:textId="77777777" w:rsidR="00336FD9" w:rsidRPr="00FB387E" w:rsidRDefault="00336FD9" w:rsidP="00DB1223">
            <w:pPr>
              <w:pStyle w:val="TAL"/>
            </w:pPr>
            <w:r w:rsidRPr="00FB387E">
              <w:t>6.2A.4.1 Configured transmitted power for CA (2UL CA)</w:t>
            </w:r>
          </w:p>
        </w:tc>
        <w:tc>
          <w:tcPr>
            <w:tcW w:w="4071" w:type="dxa"/>
          </w:tcPr>
          <w:p w14:paraId="1437536E" w14:textId="77777777" w:rsidR="00336FD9" w:rsidRPr="00FB387E" w:rsidRDefault="00336FD9" w:rsidP="00DB1223">
            <w:pPr>
              <w:pStyle w:val="TAL"/>
            </w:pPr>
            <w:r w:rsidRPr="00FB387E">
              <w:t>For Inter-band CA</w:t>
            </w:r>
          </w:p>
          <w:p w14:paraId="29885085" w14:textId="77777777" w:rsidR="00336FD9" w:rsidRPr="00FB387E" w:rsidRDefault="00336FD9" w:rsidP="00DB1223">
            <w:pPr>
              <w:pStyle w:val="TAL"/>
            </w:pPr>
            <w:r w:rsidRPr="00FB387E">
              <w:t>MAX (TT</w:t>
            </w:r>
            <w:r w:rsidRPr="00FB387E">
              <w:rPr>
                <w:vertAlign w:val="subscript"/>
              </w:rPr>
              <w:t>CC1</w:t>
            </w:r>
            <w:r w:rsidRPr="00FB387E">
              <w:t>, TT</w:t>
            </w:r>
            <w:r w:rsidRPr="00FB387E">
              <w:rPr>
                <w:vertAlign w:val="subscript"/>
              </w:rPr>
              <w:t>CC2</w:t>
            </w:r>
            <w:r w:rsidRPr="00FB387E">
              <w:t>)</w:t>
            </w:r>
          </w:p>
          <w:p w14:paraId="6D85C293" w14:textId="77777777" w:rsidR="00336FD9" w:rsidRPr="00FB387E" w:rsidRDefault="00336FD9" w:rsidP="00DB1223">
            <w:pPr>
              <w:pStyle w:val="TAL"/>
            </w:pPr>
            <w:r w:rsidRPr="00FB387E">
              <w:t>For intra-band contiguous CA</w:t>
            </w:r>
          </w:p>
          <w:p w14:paraId="3F866D73" w14:textId="77777777" w:rsidR="00336FD9" w:rsidRPr="00FB387E" w:rsidRDefault="00336FD9" w:rsidP="00DB1223">
            <w:pPr>
              <w:pStyle w:val="TAL"/>
              <w:rPr>
                <w:lang w:eastAsia="zh-CN"/>
              </w:rPr>
            </w:pPr>
            <w:r w:rsidRPr="00FB387E">
              <w:rPr>
                <w:lang w:eastAsia="zh-CN"/>
              </w:rPr>
              <w:t>Aggregated BW ≤ 100M: same as 6.2.4 for sum of powers of all CCs</w:t>
            </w:r>
          </w:p>
          <w:p w14:paraId="2321ABEC" w14:textId="77777777" w:rsidR="00336FD9" w:rsidRPr="00FB387E" w:rsidRDefault="00336FD9" w:rsidP="00DB1223">
            <w:pPr>
              <w:pStyle w:val="TAL"/>
              <w:rPr>
                <w:lang w:eastAsia="zh-CN"/>
              </w:rPr>
            </w:pPr>
            <w:r w:rsidRPr="00FB387E">
              <w:rPr>
                <w:lang w:eastAsia="zh-CN"/>
              </w:rPr>
              <w:t>Aggregated BW &gt; 100M: TBD</w:t>
            </w:r>
          </w:p>
          <w:p w14:paraId="5DCD39B9" w14:textId="77777777" w:rsidR="00336FD9" w:rsidRPr="00FB387E" w:rsidRDefault="00336FD9" w:rsidP="00DB1223">
            <w:pPr>
              <w:pStyle w:val="TAL"/>
              <w:rPr>
                <w:bCs/>
                <w:szCs w:val="18"/>
              </w:rPr>
            </w:pPr>
            <w:r w:rsidRPr="00FB387E">
              <w:rPr>
                <w:bCs/>
                <w:szCs w:val="18"/>
                <w:lang w:eastAsia="zh-CN"/>
              </w:rPr>
              <w:t>For intra-band non-contiguous CA: TBD</w:t>
            </w:r>
          </w:p>
        </w:tc>
        <w:tc>
          <w:tcPr>
            <w:tcW w:w="3284" w:type="dxa"/>
          </w:tcPr>
          <w:p w14:paraId="252C68DE" w14:textId="77777777" w:rsidR="00336FD9" w:rsidRPr="00FB387E" w:rsidRDefault="00336FD9" w:rsidP="00DB1223">
            <w:pPr>
              <w:pStyle w:val="TAL"/>
              <w:rPr>
                <w:snapToGrid w:val="0"/>
              </w:rPr>
            </w:pPr>
            <w:r w:rsidRPr="00FB387E">
              <w:rPr>
                <w:snapToGrid w:val="0"/>
              </w:rPr>
              <w:t>TT</w:t>
            </w:r>
            <w:r w:rsidRPr="00FB387E">
              <w:rPr>
                <w:snapToGrid w:val="0"/>
                <w:vertAlign w:val="subscript"/>
              </w:rPr>
              <w:t>CCX</w:t>
            </w:r>
            <w:r w:rsidRPr="00FB387E">
              <w:rPr>
                <w:snapToGrid w:val="0"/>
              </w:rPr>
              <w:t xml:space="preserve"> is TT of each UL CC specified in single UL case 6.2.4.</w:t>
            </w:r>
          </w:p>
        </w:tc>
      </w:tr>
      <w:tr w:rsidR="00336FD9" w:rsidRPr="00FB387E" w14:paraId="2F61F123" w14:textId="77777777" w:rsidTr="00DB1223">
        <w:trPr>
          <w:jc w:val="center"/>
        </w:trPr>
        <w:tc>
          <w:tcPr>
            <w:tcW w:w="2467" w:type="dxa"/>
          </w:tcPr>
          <w:p w14:paraId="60372668" w14:textId="77777777" w:rsidR="00336FD9" w:rsidRPr="00FB387E" w:rsidRDefault="00336FD9" w:rsidP="00DB1223">
            <w:pPr>
              <w:pStyle w:val="TAL"/>
            </w:pPr>
            <w:r w:rsidRPr="00FB387E">
              <w:t>6.2C.1 Configured transmitted power for SUL</w:t>
            </w:r>
          </w:p>
        </w:tc>
        <w:tc>
          <w:tcPr>
            <w:tcW w:w="4071" w:type="dxa"/>
          </w:tcPr>
          <w:p w14:paraId="3EC93CA6" w14:textId="77777777" w:rsidR="00336FD9" w:rsidRPr="00FB387E" w:rsidRDefault="00336FD9" w:rsidP="00DB1223">
            <w:pPr>
              <w:pStyle w:val="TAL"/>
            </w:pPr>
            <w:r w:rsidRPr="00FB387E">
              <w:t>Same as 6.2.4</w:t>
            </w:r>
          </w:p>
        </w:tc>
        <w:tc>
          <w:tcPr>
            <w:tcW w:w="3284" w:type="dxa"/>
          </w:tcPr>
          <w:p w14:paraId="4928701D" w14:textId="77777777" w:rsidR="00336FD9" w:rsidRPr="00FB387E" w:rsidRDefault="00336FD9" w:rsidP="00DB1223">
            <w:pPr>
              <w:pStyle w:val="TAL"/>
            </w:pPr>
            <w:r w:rsidRPr="00FB387E">
              <w:t>Same as 6.2.4</w:t>
            </w:r>
          </w:p>
        </w:tc>
      </w:tr>
      <w:tr w:rsidR="00336FD9" w:rsidRPr="00FB387E" w14:paraId="47187AD7" w14:textId="77777777" w:rsidTr="00DB1223">
        <w:trPr>
          <w:jc w:val="center"/>
        </w:trPr>
        <w:tc>
          <w:tcPr>
            <w:tcW w:w="2467" w:type="dxa"/>
          </w:tcPr>
          <w:p w14:paraId="5B6C9511" w14:textId="77777777" w:rsidR="00336FD9" w:rsidRPr="00FB387E" w:rsidRDefault="00336FD9" w:rsidP="00DB1223">
            <w:pPr>
              <w:pStyle w:val="TAL"/>
            </w:pPr>
            <w:r w:rsidRPr="00FB387E">
              <w:t>6.2C.3 UE maximum output power for SUL</w:t>
            </w:r>
          </w:p>
        </w:tc>
        <w:tc>
          <w:tcPr>
            <w:tcW w:w="4071" w:type="dxa"/>
          </w:tcPr>
          <w:p w14:paraId="6F9FA6B5" w14:textId="77777777" w:rsidR="00336FD9" w:rsidRPr="00FB387E" w:rsidRDefault="00336FD9" w:rsidP="00DB1223">
            <w:pPr>
              <w:pStyle w:val="TAL"/>
            </w:pPr>
            <w:r w:rsidRPr="00FB387E">
              <w:t>Same as 6.2.1</w:t>
            </w:r>
          </w:p>
        </w:tc>
        <w:tc>
          <w:tcPr>
            <w:tcW w:w="3284" w:type="dxa"/>
          </w:tcPr>
          <w:p w14:paraId="5ACB5F6B" w14:textId="77777777" w:rsidR="00336FD9" w:rsidRPr="00FB387E" w:rsidRDefault="00336FD9" w:rsidP="00DB1223">
            <w:pPr>
              <w:pStyle w:val="TAL"/>
            </w:pPr>
            <w:r w:rsidRPr="00FB387E">
              <w:t>Same as 6.2.1</w:t>
            </w:r>
          </w:p>
        </w:tc>
      </w:tr>
      <w:tr w:rsidR="00336FD9" w:rsidRPr="00FB387E" w14:paraId="6B18D057" w14:textId="77777777" w:rsidTr="00DB1223">
        <w:trPr>
          <w:jc w:val="center"/>
        </w:trPr>
        <w:tc>
          <w:tcPr>
            <w:tcW w:w="2467" w:type="dxa"/>
          </w:tcPr>
          <w:p w14:paraId="112D6453" w14:textId="77777777" w:rsidR="00336FD9" w:rsidRPr="00FB387E" w:rsidRDefault="00336FD9" w:rsidP="00DB1223">
            <w:pPr>
              <w:pStyle w:val="TAL"/>
            </w:pPr>
            <w:r w:rsidRPr="00FB387E">
              <w:t>6.2C.4 UE maximum output power reduction for SUL</w:t>
            </w:r>
          </w:p>
        </w:tc>
        <w:tc>
          <w:tcPr>
            <w:tcW w:w="4071" w:type="dxa"/>
          </w:tcPr>
          <w:p w14:paraId="156E6BF1" w14:textId="77777777" w:rsidR="00336FD9" w:rsidRPr="00FB387E" w:rsidRDefault="00336FD9" w:rsidP="00DB1223">
            <w:pPr>
              <w:pStyle w:val="TAL"/>
            </w:pPr>
            <w:r w:rsidRPr="00FB387E">
              <w:t>Same as 6.2.2</w:t>
            </w:r>
          </w:p>
        </w:tc>
        <w:tc>
          <w:tcPr>
            <w:tcW w:w="3284" w:type="dxa"/>
          </w:tcPr>
          <w:p w14:paraId="482FC156" w14:textId="77777777" w:rsidR="00336FD9" w:rsidRPr="00FB387E" w:rsidRDefault="00336FD9" w:rsidP="00DB1223">
            <w:pPr>
              <w:pStyle w:val="TAL"/>
            </w:pPr>
            <w:r w:rsidRPr="00FB387E">
              <w:t>Same as 6.2.2</w:t>
            </w:r>
          </w:p>
        </w:tc>
      </w:tr>
      <w:tr w:rsidR="00336FD9" w:rsidRPr="00FB387E" w14:paraId="76CF6EDF" w14:textId="77777777" w:rsidTr="00DB1223">
        <w:trPr>
          <w:jc w:val="center"/>
        </w:trPr>
        <w:tc>
          <w:tcPr>
            <w:tcW w:w="2467" w:type="dxa"/>
          </w:tcPr>
          <w:p w14:paraId="31FD7A1D" w14:textId="77777777" w:rsidR="00336FD9" w:rsidRPr="00FB387E" w:rsidRDefault="00336FD9" w:rsidP="00DB1223">
            <w:pPr>
              <w:pStyle w:val="TAL"/>
            </w:pPr>
            <w:r w:rsidRPr="00FB387E">
              <w:t>6.2C.5 UE additional maximum output power reduction for SUL</w:t>
            </w:r>
          </w:p>
        </w:tc>
        <w:tc>
          <w:tcPr>
            <w:tcW w:w="4071" w:type="dxa"/>
          </w:tcPr>
          <w:p w14:paraId="64428293" w14:textId="77777777" w:rsidR="00336FD9" w:rsidRPr="00FB387E" w:rsidRDefault="00336FD9" w:rsidP="00DB1223">
            <w:pPr>
              <w:pStyle w:val="TAL"/>
            </w:pPr>
            <w:r w:rsidRPr="00FB387E">
              <w:t>Same as 6.2.3</w:t>
            </w:r>
          </w:p>
        </w:tc>
        <w:tc>
          <w:tcPr>
            <w:tcW w:w="3284" w:type="dxa"/>
          </w:tcPr>
          <w:p w14:paraId="66982BA6" w14:textId="77777777" w:rsidR="00336FD9" w:rsidRPr="00FB387E" w:rsidRDefault="00336FD9" w:rsidP="00DB1223">
            <w:pPr>
              <w:pStyle w:val="TAL"/>
            </w:pPr>
            <w:r w:rsidRPr="00FB387E">
              <w:t>Same as 6.2.3</w:t>
            </w:r>
          </w:p>
        </w:tc>
      </w:tr>
      <w:tr w:rsidR="00336FD9" w:rsidRPr="00FB387E" w14:paraId="783B79A6" w14:textId="77777777" w:rsidTr="00DB1223">
        <w:trPr>
          <w:jc w:val="center"/>
        </w:trPr>
        <w:tc>
          <w:tcPr>
            <w:tcW w:w="2467" w:type="dxa"/>
          </w:tcPr>
          <w:p w14:paraId="0EDD4C9D" w14:textId="77777777" w:rsidR="00336FD9" w:rsidRPr="00FB387E" w:rsidRDefault="00336FD9" w:rsidP="00DB1223">
            <w:pPr>
              <w:pStyle w:val="TAL"/>
            </w:pPr>
            <w:r w:rsidRPr="00FB387E">
              <w:t>6.2D.1 UE maximum output power for UL MIMO</w:t>
            </w:r>
          </w:p>
        </w:tc>
        <w:tc>
          <w:tcPr>
            <w:tcW w:w="4071" w:type="dxa"/>
          </w:tcPr>
          <w:p w14:paraId="5AD0D037" w14:textId="77777777" w:rsidR="00336FD9" w:rsidRPr="00FB387E" w:rsidRDefault="00336FD9" w:rsidP="00DB1223">
            <w:pPr>
              <w:pStyle w:val="TAL"/>
              <w:rPr>
                <w:u w:val="single"/>
              </w:rPr>
            </w:pPr>
            <w:r w:rsidRPr="00FB387E">
              <w:t>Same as 6.2.1 for the sum of power at each of UE antenna connector</w:t>
            </w:r>
          </w:p>
        </w:tc>
        <w:tc>
          <w:tcPr>
            <w:tcW w:w="3284" w:type="dxa"/>
          </w:tcPr>
          <w:p w14:paraId="17D0BC21" w14:textId="77777777" w:rsidR="00336FD9" w:rsidRPr="00FB387E" w:rsidRDefault="00336FD9" w:rsidP="00DB1223">
            <w:pPr>
              <w:pStyle w:val="TAL"/>
            </w:pPr>
            <w:r w:rsidRPr="00FB387E">
              <w:t>Same as 6.2.1</w:t>
            </w:r>
          </w:p>
          <w:p w14:paraId="3DCDF1EA" w14:textId="77777777" w:rsidR="00336FD9" w:rsidRPr="00FB387E" w:rsidRDefault="00336FD9" w:rsidP="00DB1223">
            <w:pPr>
              <w:pStyle w:val="TAL"/>
            </w:pPr>
          </w:p>
          <w:p w14:paraId="20C67321" w14:textId="77777777" w:rsidR="00336FD9" w:rsidRPr="00FB387E" w:rsidRDefault="00336FD9" w:rsidP="00DB1223">
            <w:pPr>
              <w:pStyle w:val="TAL"/>
              <w:rPr>
                <w:rFonts w:cs="Arial"/>
                <w:bCs/>
                <w:szCs w:val="18"/>
                <w:u w:val="single"/>
              </w:rPr>
            </w:pPr>
            <w:r w:rsidRPr="00FB387E">
              <w:t>Uplink power measurement</w:t>
            </w:r>
            <w:r w:rsidRPr="00FB387E">
              <w:rPr>
                <w:rFonts w:cs="Arial"/>
              </w:rPr>
              <w:t xml:space="preserve"> applies </w:t>
            </w:r>
            <w:r w:rsidRPr="00FB387E">
              <w:t>to overall UL power, which is the linear sum of the output powers over all Tx antenna connectors</w:t>
            </w:r>
          </w:p>
        </w:tc>
      </w:tr>
      <w:tr w:rsidR="00336FD9" w:rsidRPr="00FB387E" w14:paraId="0EFCA194" w14:textId="77777777" w:rsidTr="00DB1223">
        <w:trPr>
          <w:jc w:val="center"/>
        </w:trPr>
        <w:tc>
          <w:tcPr>
            <w:tcW w:w="2467" w:type="dxa"/>
          </w:tcPr>
          <w:p w14:paraId="1CB6CC25" w14:textId="77777777" w:rsidR="00336FD9" w:rsidRPr="00FB387E" w:rsidRDefault="00336FD9" w:rsidP="00DB1223">
            <w:pPr>
              <w:pStyle w:val="TAL"/>
            </w:pPr>
            <w:r w:rsidRPr="00FB387E">
              <w:t>6.2D.1_1 UE maximum output power for SUL with UL MIMO</w:t>
            </w:r>
          </w:p>
        </w:tc>
        <w:tc>
          <w:tcPr>
            <w:tcW w:w="4071" w:type="dxa"/>
          </w:tcPr>
          <w:p w14:paraId="2BC25E37" w14:textId="77777777" w:rsidR="00336FD9" w:rsidRPr="00FB387E" w:rsidRDefault="00336FD9" w:rsidP="00DB1223">
            <w:pPr>
              <w:pStyle w:val="TAL"/>
              <w:rPr>
                <w:lang w:eastAsia="zh-CN"/>
              </w:rPr>
            </w:pPr>
            <w:r w:rsidRPr="00FB387E">
              <w:rPr>
                <w:lang w:eastAsia="zh-CN"/>
              </w:rPr>
              <w:t>Same as 6.2D.1</w:t>
            </w:r>
          </w:p>
        </w:tc>
        <w:tc>
          <w:tcPr>
            <w:tcW w:w="3284" w:type="dxa"/>
          </w:tcPr>
          <w:p w14:paraId="5AA5355A" w14:textId="77777777" w:rsidR="00336FD9" w:rsidRPr="00FB387E" w:rsidRDefault="00336FD9" w:rsidP="00DB1223">
            <w:pPr>
              <w:pStyle w:val="TAL"/>
            </w:pPr>
            <w:r w:rsidRPr="00FB387E">
              <w:rPr>
                <w:lang w:eastAsia="zh-CN"/>
              </w:rPr>
              <w:t>Same as 6.2D.1</w:t>
            </w:r>
          </w:p>
        </w:tc>
      </w:tr>
      <w:tr w:rsidR="00336FD9" w:rsidRPr="00FB387E" w14:paraId="30A6B953" w14:textId="77777777" w:rsidTr="00DB1223">
        <w:trPr>
          <w:jc w:val="center"/>
        </w:trPr>
        <w:tc>
          <w:tcPr>
            <w:tcW w:w="2467" w:type="dxa"/>
          </w:tcPr>
          <w:p w14:paraId="0CCF631D" w14:textId="77777777" w:rsidR="00336FD9" w:rsidRPr="00FB387E" w:rsidRDefault="00336FD9" w:rsidP="00DB1223">
            <w:pPr>
              <w:pStyle w:val="TAL"/>
            </w:pPr>
            <w:r w:rsidRPr="00FB387E">
              <w:lastRenderedPageBreak/>
              <w:t>6.2D.2 UE maximum output power reduction for UL MIMO</w:t>
            </w:r>
          </w:p>
        </w:tc>
        <w:tc>
          <w:tcPr>
            <w:tcW w:w="4071" w:type="dxa"/>
          </w:tcPr>
          <w:p w14:paraId="0B1A19CB" w14:textId="77777777" w:rsidR="00336FD9" w:rsidRPr="00FB387E" w:rsidRDefault="00336FD9" w:rsidP="00DB1223">
            <w:pPr>
              <w:pStyle w:val="TAL"/>
              <w:rPr>
                <w:u w:val="single"/>
              </w:rPr>
            </w:pPr>
            <w:r w:rsidRPr="00FB387E">
              <w:t>Same as 6.2.2 for the sum of power at each of UE antenna connector</w:t>
            </w:r>
          </w:p>
        </w:tc>
        <w:tc>
          <w:tcPr>
            <w:tcW w:w="3284" w:type="dxa"/>
          </w:tcPr>
          <w:p w14:paraId="035C3473" w14:textId="77777777" w:rsidR="00336FD9" w:rsidRPr="00FB387E" w:rsidRDefault="00336FD9" w:rsidP="00DB1223">
            <w:pPr>
              <w:pStyle w:val="TAL"/>
            </w:pPr>
            <w:r w:rsidRPr="00FB387E">
              <w:t>Same as 6.2.2</w:t>
            </w:r>
          </w:p>
          <w:p w14:paraId="0354DFFF" w14:textId="77777777" w:rsidR="00336FD9" w:rsidRPr="00FB387E" w:rsidRDefault="00336FD9" w:rsidP="00DB1223">
            <w:pPr>
              <w:pStyle w:val="TAL"/>
            </w:pPr>
          </w:p>
          <w:p w14:paraId="6A21E04C" w14:textId="77777777" w:rsidR="00336FD9" w:rsidRPr="00FB387E" w:rsidRDefault="00336FD9" w:rsidP="00DB1223">
            <w:pPr>
              <w:pStyle w:val="TAL"/>
              <w:rPr>
                <w:rFonts w:cs="Arial"/>
                <w:bCs/>
                <w:szCs w:val="18"/>
                <w:u w:val="single"/>
              </w:rPr>
            </w:pPr>
            <w:r w:rsidRPr="00FB387E">
              <w:t>Uplink power measurement</w:t>
            </w:r>
            <w:r w:rsidRPr="00FB387E">
              <w:rPr>
                <w:rFonts w:cs="Arial"/>
              </w:rPr>
              <w:t xml:space="preserve"> applies </w:t>
            </w:r>
            <w:r w:rsidRPr="00FB387E">
              <w:t>to overall UL power, which is the linear sum of the output powers over all Tx antenna connectors</w:t>
            </w:r>
          </w:p>
        </w:tc>
      </w:tr>
      <w:tr w:rsidR="00336FD9" w:rsidRPr="00FB387E" w14:paraId="27D1421A" w14:textId="77777777" w:rsidTr="00DB1223">
        <w:trPr>
          <w:jc w:val="center"/>
        </w:trPr>
        <w:tc>
          <w:tcPr>
            <w:tcW w:w="2467" w:type="dxa"/>
          </w:tcPr>
          <w:p w14:paraId="07207D59" w14:textId="77777777" w:rsidR="00336FD9" w:rsidRPr="00FB387E" w:rsidRDefault="00336FD9" w:rsidP="00DB1223">
            <w:pPr>
              <w:pStyle w:val="TAL"/>
            </w:pPr>
            <w:r w:rsidRPr="00FB387E">
              <w:t>6.2D.2_1 UE maximum output power reduction for SUL with UL MIMO</w:t>
            </w:r>
          </w:p>
        </w:tc>
        <w:tc>
          <w:tcPr>
            <w:tcW w:w="4071" w:type="dxa"/>
          </w:tcPr>
          <w:p w14:paraId="04756ACB" w14:textId="77777777" w:rsidR="00336FD9" w:rsidRPr="00FB387E" w:rsidRDefault="00336FD9" w:rsidP="00DB1223">
            <w:pPr>
              <w:pStyle w:val="TAL"/>
            </w:pPr>
            <w:r w:rsidRPr="00FB387E">
              <w:t>Same as 6.2.2 for the sum of power at each of UE antenna connector</w:t>
            </w:r>
          </w:p>
        </w:tc>
        <w:tc>
          <w:tcPr>
            <w:tcW w:w="3284" w:type="dxa"/>
          </w:tcPr>
          <w:p w14:paraId="278EAEB6" w14:textId="77777777" w:rsidR="00336FD9" w:rsidRPr="00FB387E" w:rsidRDefault="00336FD9" w:rsidP="00DB1223">
            <w:pPr>
              <w:pStyle w:val="TAL"/>
            </w:pPr>
            <w:r w:rsidRPr="00FB387E">
              <w:t>Same as 6.2.2</w:t>
            </w:r>
          </w:p>
        </w:tc>
      </w:tr>
      <w:tr w:rsidR="00336FD9" w:rsidRPr="00FB387E" w14:paraId="20E9943E" w14:textId="77777777" w:rsidTr="00DB1223">
        <w:trPr>
          <w:jc w:val="center"/>
        </w:trPr>
        <w:tc>
          <w:tcPr>
            <w:tcW w:w="2467" w:type="dxa"/>
          </w:tcPr>
          <w:p w14:paraId="21E1ABF3" w14:textId="77777777" w:rsidR="00336FD9" w:rsidRPr="00FB387E" w:rsidRDefault="00336FD9" w:rsidP="00DB1223">
            <w:pPr>
              <w:pStyle w:val="TAL"/>
            </w:pPr>
            <w:r w:rsidRPr="00FB387E">
              <w:t>6.2D.3 UE additional maximum output power reduction for UL MIMO</w:t>
            </w:r>
          </w:p>
        </w:tc>
        <w:tc>
          <w:tcPr>
            <w:tcW w:w="4071" w:type="dxa"/>
          </w:tcPr>
          <w:p w14:paraId="698E4E36" w14:textId="77777777" w:rsidR="00336FD9" w:rsidRPr="00FB387E" w:rsidRDefault="00336FD9" w:rsidP="00DB1223">
            <w:pPr>
              <w:pStyle w:val="TAL"/>
              <w:rPr>
                <w:u w:val="single"/>
              </w:rPr>
            </w:pPr>
            <w:r w:rsidRPr="00FB387E">
              <w:t>Same as 6.2.3 for the sum of power at each of UE antenna connector</w:t>
            </w:r>
          </w:p>
        </w:tc>
        <w:tc>
          <w:tcPr>
            <w:tcW w:w="3284" w:type="dxa"/>
          </w:tcPr>
          <w:p w14:paraId="135B4BA8" w14:textId="77777777" w:rsidR="00336FD9" w:rsidRPr="00FB387E" w:rsidRDefault="00336FD9" w:rsidP="00DB1223">
            <w:pPr>
              <w:pStyle w:val="TAL"/>
            </w:pPr>
            <w:r w:rsidRPr="00FB387E">
              <w:t>Same as 6.2.3</w:t>
            </w:r>
          </w:p>
          <w:p w14:paraId="30721DEF" w14:textId="77777777" w:rsidR="00336FD9" w:rsidRPr="00FB387E" w:rsidRDefault="00336FD9" w:rsidP="00DB1223">
            <w:pPr>
              <w:pStyle w:val="TAL"/>
            </w:pPr>
          </w:p>
          <w:p w14:paraId="24F3329E" w14:textId="77777777" w:rsidR="00336FD9" w:rsidRPr="00FB387E" w:rsidRDefault="00336FD9" w:rsidP="00DB1223">
            <w:pPr>
              <w:pStyle w:val="TAL"/>
              <w:rPr>
                <w:rFonts w:cs="Arial"/>
                <w:bCs/>
                <w:szCs w:val="18"/>
                <w:u w:val="single"/>
              </w:rPr>
            </w:pPr>
            <w:r w:rsidRPr="00FB387E">
              <w:t>Uplink power measurement</w:t>
            </w:r>
            <w:r w:rsidRPr="00FB387E">
              <w:rPr>
                <w:rFonts w:cs="Arial"/>
              </w:rPr>
              <w:t xml:space="preserve"> applies </w:t>
            </w:r>
            <w:r w:rsidRPr="00FB387E">
              <w:t>to overall UL power, which is the linear sum of the output powers over all Tx antenna connectors</w:t>
            </w:r>
          </w:p>
        </w:tc>
      </w:tr>
      <w:tr w:rsidR="00336FD9" w:rsidRPr="00FB387E" w14:paraId="7E67F8C5" w14:textId="77777777" w:rsidTr="00DB1223">
        <w:trPr>
          <w:jc w:val="center"/>
        </w:trPr>
        <w:tc>
          <w:tcPr>
            <w:tcW w:w="2467" w:type="dxa"/>
          </w:tcPr>
          <w:p w14:paraId="3BE8D4E2" w14:textId="77777777" w:rsidR="00336FD9" w:rsidRPr="00FB387E" w:rsidRDefault="00336FD9" w:rsidP="00DB1223">
            <w:pPr>
              <w:pStyle w:val="TAL"/>
            </w:pPr>
            <w:r w:rsidRPr="00FB387E">
              <w:t>6.2D.3_1 UE additional maximum output power reduction for SUL with UL MIMO</w:t>
            </w:r>
          </w:p>
        </w:tc>
        <w:tc>
          <w:tcPr>
            <w:tcW w:w="4071" w:type="dxa"/>
          </w:tcPr>
          <w:p w14:paraId="6E3BAB14" w14:textId="77777777" w:rsidR="00336FD9" w:rsidRPr="00FB387E" w:rsidRDefault="00336FD9" w:rsidP="00DB1223">
            <w:pPr>
              <w:pStyle w:val="TAL"/>
            </w:pPr>
            <w:r w:rsidRPr="00FB387E">
              <w:t>Same as 6.2.3 for the sum of power at each of UE antenna connector</w:t>
            </w:r>
          </w:p>
        </w:tc>
        <w:tc>
          <w:tcPr>
            <w:tcW w:w="3284" w:type="dxa"/>
          </w:tcPr>
          <w:p w14:paraId="021F1B53" w14:textId="77777777" w:rsidR="00336FD9" w:rsidRPr="00FB387E" w:rsidRDefault="00336FD9" w:rsidP="00DB1223">
            <w:pPr>
              <w:pStyle w:val="TAL"/>
            </w:pPr>
            <w:r w:rsidRPr="00FB387E">
              <w:t>Same as 6.2.3</w:t>
            </w:r>
          </w:p>
        </w:tc>
      </w:tr>
      <w:tr w:rsidR="00336FD9" w:rsidRPr="00FB387E" w14:paraId="3C36847D" w14:textId="77777777" w:rsidTr="00DB1223">
        <w:trPr>
          <w:jc w:val="center"/>
        </w:trPr>
        <w:tc>
          <w:tcPr>
            <w:tcW w:w="2467" w:type="dxa"/>
          </w:tcPr>
          <w:p w14:paraId="75BF918E" w14:textId="77777777" w:rsidR="00336FD9" w:rsidRPr="00FB387E" w:rsidRDefault="00336FD9" w:rsidP="00DB1223">
            <w:pPr>
              <w:pStyle w:val="TAL"/>
            </w:pPr>
            <w:r w:rsidRPr="00FB387E">
              <w:t>6.2D.4 Configured transmitted power for UL MIMO</w:t>
            </w:r>
          </w:p>
        </w:tc>
        <w:tc>
          <w:tcPr>
            <w:tcW w:w="4071" w:type="dxa"/>
          </w:tcPr>
          <w:p w14:paraId="513FEC65" w14:textId="77777777" w:rsidR="00336FD9" w:rsidRPr="00FB387E" w:rsidRDefault="00336FD9" w:rsidP="00DB1223">
            <w:pPr>
              <w:pStyle w:val="TAL"/>
              <w:rPr>
                <w:u w:val="single"/>
              </w:rPr>
            </w:pPr>
            <w:r w:rsidRPr="00FB387E">
              <w:t>Same as 6.2.4 for the sum of power at each of UE antenna connector</w:t>
            </w:r>
          </w:p>
        </w:tc>
        <w:tc>
          <w:tcPr>
            <w:tcW w:w="3284" w:type="dxa"/>
          </w:tcPr>
          <w:p w14:paraId="1C5CC99E" w14:textId="77777777" w:rsidR="00336FD9" w:rsidRPr="00FB387E" w:rsidRDefault="00336FD9" w:rsidP="00DB1223">
            <w:pPr>
              <w:pStyle w:val="TAL"/>
            </w:pPr>
            <w:r w:rsidRPr="00FB387E">
              <w:t>Same as 6.2.4</w:t>
            </w:r>
          </w:p>
          <w:p w14:paraId="2EAF6D98" w14:textId="77777777" w:rsidR="00336FD9" w:rsidRPr="00FB387E" w:rsidRDefault="00336FD9" w:rsidP="00DB1223">
            <w:pPr>
              <w:pStyle w:val="TAL"/>
            </w:pPr>
          </w:p>
          <w:p w14:paraId="1B0C26BB" w14:textId="77777777" w:rsidR="00336FD9" w:rsidRPr="00FB387E" w:rsidRDefault="00336FD9" w:rsidP="00DB1223">
            <w:pPr>
              <w:pStyle w:val="TAL"/>
              <w:rPr>
                <w:rFonts w:cs="Arial"/>
                <w:bCs/>
                <w:szCs w:val="18"/>
                <w:u w:val="single"/>
              </w:rPr>
            </w:pPr>
            <w:r w:rsidRPr="00FB387E">
              <w:t>Uplink power measurement</w:t>
            </w:r>
            <w:r w:rsidRPr="00FB387E">
              <w:rPr>
                <w:rFonts w:cs="Arial"/>
              </w:rPr>
              <w:t xml:space="preserve"> applies </w:t>
            </w:r>
            <w:r w:rsidRPr="00FB387E">
              <w:t>to overall UL power, which is the linear sum of the output powers over all Tx antenna connectors</w:t>
            </w:r>
          </w:p>
        </w:tc>
      </w:tr>
      <w:tr w:rsidR="00336FD9" w:rsidRPr="00FB387E" w14:paraId="30734B08" w14:textId="77777777" w:rsidTr="00DB1223">
        <w:trPr>
          <w:jc w:val="center"/>
        </w:trPr>
        <w:tc>
          <w:tcPr>
            <w:tcW w:w="2467" w:type="dxa"/>
          </w:tcPr>
          <w:p w14:paraId="12857DDD" w14:textId="77777777" w:rsidR="00336FD9" w:rsidRPr="00FB387E" w:rsidRDefault="00336FD9" w:rsidP="00DB1223">
            <w:pPr>
              <w:pStyle w:val="TAL"/>
            </w:pPr>
            <w:r w:rsidRPr="00FB387E">
              <w:t>6.2D.4_1 Configured transmitted power for SUL with UL MIMO</w:t>
            </w:r>
          </w:p>
        </w:tc>
        <w:tc>
          <w:tcPr>
            <w:tcW w:w="4071" w:type="dxa"/>
          </w:tcPr>
          <w:p w14:paraId="263A4195" w14:textId="77777777" w:rsidR="00336FD9" w:rsidRPr="00FB387E" w:rsidRDefault="00336FD9" w:rsidP="00DB1223">
            <w:pPr>
              <w:pStyle w:val="TAL"/>
              <w:rPr>
                <w:lang w:eastAsia="zh-CN"/>
              </w:rPr>
            </w:pPr>
            <w:r w:rsidRPr="00FB387E">
              <w:rPr>
                <w:lang w:eastAsia="zh-CN"/>
              </w:rPr>
              <w:t>Same as 6.2D.4</w:t>
            </w:r>
          </w:p>
        </w:tc>
        <w:tc>
          <w:tcPr>
            <w:tcW w:w="3284" w:type="dxa"/>
          </w:tcPr>
          <w:p w14:paraId="23F2B0BF" w14:textId="77777777" w:rsidR="00336FD9" w:rsidRPr="00FB387E" w:rsidRDefault="00336FD9" w:rsidP="00DB1223">
            <w:pPr>
              <w:pStyle w:val="TAL"/>
            </w:pPr>
            <w:r w:rsidRPr="00FB387E">
              <w:rPr>
                <w:lang w:eastAsia="zh-CN"/>
              </w:rPr>
              <w:t>Same as 6.2D.4</w:t>
            </w:r>
          </w:p>
        </w:tc>
      </w:tr>
      <w:tr w:rsidR="00336FD9" w:rsidRPr="00FB387E" w14:paraId="2E337D28" w14:textId="77777777" w:rsidTr="00DB1223">
        <w:trPr>
          <w:jc w:val="center"/>
        </w:trPr>
        <w:tc>
          <w:tcPr>
            <w:tcW w:w="2467" w:type="dxa"/>
          </w:tcPr>
          <w:p w14:paraId="52123BDC" w14:textId="77777777" w:rsidR="00336FD9" w:rsidRPr="00FB387E" w:rsidRDefault="00336FD9" w:rsidP="00DB1223">
            <w:pPr>
              <w:pStyle w:val="TAL"/>
            </w:pPr>
            <w:r w:rsidRPr="00FB387E">
              <w:t>6.2F.1 UE maximum output power for shared spectrum channel access</w:t>
            </w:r>
          </w:p>
        </w:tc>
        <w:tc>
          <w:tcPr>
            <w:tcW w:w="4071" w:type="dxa"/>
          </w:tcPr>
          <w:p w14:paraId="208F4B7A" w14:textId="77777777" w:rsidR="00336FD9" w:rsidRPr="00FB387E" w:rsidRDefault="00336FD9" w:rsidP="00DB1223">
            <w:pPr>
              <w:pStyle w:val="TAL"/>
            </w:pPr>
            <w:r w:rsidRPr="00FB387E">
              <w:t>3.0GHz &lt; f ≤ 7.125GHz</w:t>
            </w:r>
          </w:p>
          <w:p w14:paraId="344F5805" w14:textId="77777777" w:rsidR="00336FD9" w:rsidRPr="00FB387E" w:rsidRDefault="00336FD9" w:rsidP="00DB1223">
            <w:pPr>
              <w:pStyle w:val="TAL"/>
            </w:pPr>
            <w:r w:rsidRPr="00FB387E">
              <w:t>1.0 dB, BW ≤ 100MHz</w:t>
            </w:r>
          </w:p>
          <w:p w14:paraId="62F08358" w14:textId="77777777" w:rsidR="00336FD9" w:rsidRPr="00FB387E" w:rsidRDefault="00336FD9" w:rsidP="00DB1223">
            <w:pPr>
              <w:pStyle w:val="TAL"/>
            </w:pPr>
          </w:p>
          <w:p w14:paraId="3FEBA468" w14:textId="77777777" w:rsidR="00336FD9" w:rsidRPr="00FB387E" w:rsidRDefault="00336FD9" w:rsidP="00DB1223">
            <w:pPr>
              <w:pStyle w:val="TAL"/>
            </w:pPr>
          </w:p>
        </w:tc>
        <w:tc>
          <w:tcPr>
            <w:tcW w:w="3284" w:type="dxa"/>
          </w:tcPr>
          <w:p w14:paraId="4E0EF0AA" w14:textId="77777777" w:rsidR="00336FD9" w:rsidRPr="00FB387E" w:rsidRDefault="00336FD9" w:rsidP="00DB1223">
            <w:pPr>
              <w:pStyle w:val="TAL"/>
            </w:pPr>
            <w:r w:rsidRPr="00FB387E">
              <w:t>Upper limit + TT, Lower limit - TT</w:t>
            </w:r>
          </w:p>
        </w:tc>
      </w:tr>
      <w:tr w:rsidR="00336FD9" w:rsidRPr="00FB387E" w14:paraId="6FECF3DF" w14:textId="77777777" w:rsidTr="00DB1223">
        <w:trPr>
          <w:jc w:val="center"/>
        </w:trPr>
        <w:tc>
          <w:tcPr>
            <w:tcW w:w="2467" w:type="dxa"/>
          </w:tcPr>
          <w:p w14:paraId="08552161" w14:textId="77777777" w:rsidR="00336FD9" w:rsidRPr="00FB387E" w:rsidRDefault="00336FD9" w:rsidP="00DB1223">
            <w:pPr>
              <w:pStyle w:val="TAL"/>
            </w:pPr>
            <w:r w:rsidRPr="00FB387E">
              <w:t>6.2F.2</w:t>
            </w:r>
            <w:r w:rsidRPr="00FB387E">
              <w:tab/>
              <w:t>UE maximum output power reduction for shared spectrum access</w:t>
            </w:r>
          </w:p>
        </w:tc>
        <w:tc>
          <w:tcPr>
            <w:tcW w:w="4071" w:type="dxa"/>
          </w:tcPr>
          <w:p w14:paraId="44EE4268" w14:textId="77777777" w:rsidR="00336FD9" w:rsidRPr="00FB387E" w:rsidRDefault="00336FD9" w:rsidP="00DB1223">
            <w:pPr>
              <w:pStyle w:val="TAL"/>
            </w:pPr>
            <w:r w:rsidRPr="00FB387E">
              <w:t>Same as 6.2F.1</w:t>
            </w:r>
          </w:p>
        </w:tc>
        <w:tc>
          <w:tcPr>
            <w:tcW w:w="3284" w:type="dxa"/>
          </w:tcPr>
          <w:p w14:paraId="03766428" w14:textId="77777777" w:rsidR="00336FD9" w:rsidRPr="00FB387E" w:rsidRDefault="00336FD9" w:rsidP="00DB1223">
            <w:pPr>
              <w:pStyle w:val="TAL"/>
            </w:pPr>
            <w:r w:rsidRPr="00FB387E">
              <w:t xml:space="preserve">Same as 6.2F. </w:t>
            </w:r>
          </w:p>
        </w:tc>
      </w:tr>
      <w:tr w:rsidR="00336FD9" w:rsidRPr="00FB387E" w14:paraId="0B784CFC" w14:textId="77777777" w:rsidTr="00DB1223">
        <w:trPr>
          <w:jc w:val="center"/>
        </w:trPr>
        <w:tc>
          <w:tcPr>
            <w:tcW w:w="2467" w:type="dxa"/>
          </w:tcPr>
          <w:p w14:paraId="7054ABB1" w14:textId="77777777" w:rsidR="00336FD9" w:rsidRPr="00FB387E" w:rsidRDefault="00336FD9" w:rsidP="00DB1223">
            <w:pPr>
              <w:pStyle w:val="TAL"/>
            </w:pPr>
            <w:r w:rsidRPr="00FB387E">
              <w:t>6.2F.3</w:t>
            </w:r>
            <w:r w:rsidRPr="00FB387E">
              <w:tab/>
              <w:t>UE additional maximum output power reduction for shared spectrum access</w:t>
            </w:r>
          </w:p>
        </w:tc>
        <w:tc>
          <w:tcPr>
            <w:tcW w:w="4071" w:type="dxa"/>
          </w:tcPr>
          <w:p w14:paraId="7B4BA4E6" w14:textId="77777777" w:rsidR="00336FD9" w:rsidRPr="00FB387E" w:rsidRDefault="00336FD9" w:rsidP="00DB1223">
            <w:pPr>
              <w:pStyle w:val="TAL"/>
            </w:pPr>
            <w:r w:rsidRPr="00FB387E">
              <w:t>Same as 6.2F.1</w:t>
            </w:r>
          </w:p>
        </w:tc>
        <w:tc>
          <w:tcPr>
            <w:tcW w:w="3284" w:type="dxa"/>
          </w:tcPr>
          <w:p w14:paraId="200218A6" w14:textId="77777777" w:rsidR="00336FD9" w:rsidRPr="00FB387E" w:rsidRDefault="00336FD9" w:rsidP="00DB1223">
            <w:pPr>
              <w:pStyle w:val="TAL"/>
            </w:pPr>
            <w:r w:rsidRPr="00FB387E">
              <w:t xml:space="preserve">Same as 6.2F. </w:t>
            </w:r>
          </w:p>
        </w:tc>
      </w:tr>
      <w:tr w:rsidR="00336FD9" w:rsidRPr="00FB387E" w14:paraId="6B151AE1" w14:textId="77777777" w:rsidTr="00DB1223">
        <w:trPr>
          <w:jc w:val="center"/>
        </w:trPr>
        <w:tc>
          <w:tcPr>
            <w:tcW w:w="2467" w:type="dxa"/>
          </w:tcPr>
          <w:p w14:paraId="212E0743" w14:textId="77777777" w:rsidR="00336FD9" w:rsidRPr="00FB387E" w:rsidRDefault="00336FD9" w:rsidP="00DB1223">
            <w:pPr>
              <w:pStyle w:val="TAL"/>
            </w:pPr>
            <w:r w:rsidRPr="00FB387E">
              <w:t>6.2F.4 Configured transmitted power for shared spectrum access</w:t>
            </w:r>
          </w:p>
        </w:tc>
        <w:tc>
          <w:tcPr>
            <w:tcW w:w="4071" w:type="dxa"/>
          </w:tcPr>
          <w:p w14:paraId="7DD95327" w14:textId="77777777" w:rsidR="00336FD9" w:rsidRPr="00FB387E" w:rsidRDefault="00336FD9" w:rsidP="00DB1223">
            <w:pPr>
              <w:pStyle w:val="TAL"/>
            </w:pPr>
            <w:r w:rsidRPr="00FB387E">
              <w:t>FFS</w:t>
            </w:r>
          </w:p>
        </w:tc>
        <w:tc>
          <w:tcPr>
            <w:tcW w:w="3284" w:type="dxa"/>
          </w:tcPr>
          <w:p w14:paraId="1557F9C1" w14:textId="77777777" w:rsidR="00336FD9" w:rsidRPr="00FB387E" w:rsidRDefault="00336FD9" w:rsidP="00DB1223">
            <w:pPr>
              <w:pStyle w:val="TAL"/>
            </w:pPr>
            <w:r w:rsidRPr="00FB387E">
              <w:t>FFS</w:t>
            </w:r>
          </w:p>
        </w:tc>
      </w:tr>
      <w:tr w:rsidR="00336FD9" w:rsidRPr="00FB387E" w14:paraId="14AD4A7D" w14:textId="77777777" w:rsidTr="00DB1223">
        <w:trPr>
          <w:jc w:val="center"/>
        </w:trPr>
        <w:tc>
          <w:tcPr>
            <w:tcW w:w="2467" w:type="dxa"/>
          </w:tcPr>
          <w:p w14:paraId="23B52BAA" w14:textId="77777777" w:rsidR="00336FD9" w:rsidRPr="00FB387E" w:rsidRDefault="00336FD9" w:rsidP="00DB1223">
            <w:pPr>
              <w:pStyle w:val="TAL"/>
              <w:rPr>
                <w:rFonts w:cs="Arial"/>
                <w:szCs w:val="18"/>
              </w:rPr>
            </w:pPr>
            <w:r w:rsidRPr="00FB387E">
              <w:t>6.2G.1 UE maximum output power for Tx Diversity</w:t>
            </w:r>
          </w:p>
        </w:tc>
        <w:tc>
          <w:tcPr>
            <w:tcW w:w="4071" w:type="dxa"/>
          </w:tcPr>
          <w:p w14:paraId="7858F165" w14:textId="77777777" w:rsidR="00336FD9" w:rsidRPr="00FB387E" w:rsidRDefault="00336FD9" w:rsidP="00DB1223">
            <w:pPr>
              <w:pStyle w:val="TAL"/>
              <w:rPr>
                <w:rFonts w:cs="Arial"/>
                <w:bCs/>
                <w:szCs w:val="18"/>
                <w:u w:val="single"/>
              </w:rPr>
            </w:pPr>
            <w:r w:rsidRPr="00FB387E">
              <w:t>Same as 6.2.1 for the sum of power at each of UE antenna connector</w:t>
            </w:r>
          </w:p>
        </w:tc>
        <w:tc>
          <w:tcPr>
            <w:tcW w:w="3284" w:type="dxa"/>
          </w:tcPr>
          <w:p w14:paraId="0731AB54" w14:textId="77777777" w:rsidR="00336FD9" w:rsidRPr="00FB387E" w:rsidRDefault="00336FD9" w:rsidP="00DB1223">
            <w:pPr>
              <w:pStyle w:val="TAL"/>
            </w:pPr>
            <w:r w:rsidRPr="00FB387E">
              <w:t>Same as 6.2.1</w:t>
            </w:r>
          </w:p>
          <w:p w14:paraId="17865DE8" w14:textId="77777777" w:rsidR="00336FD9" w:rsidRPr="00FB387E" w:rsidRDefault="00336FD9" w:rsidP="00DB1223">
            <w:pPr>
              <w:pStyle w:val="TAL"/>
            </w:pPr>
          </w:p>
          <w:p w14:paraId="18CD3D17" w14:textId="77777777" w:rsidR="00336FD9" w:rsidRPr="00FB387E" w:rsidRDefault="00336FD9" w:rsidP="00DB1223">
            <w:pPr>
              <w:pStyle w:val="TAL"/>
              <w:rPr>
                <w:rFonts w:cs="Arial"/>
                <w:bCs/>
                <w:szCs w:val="18"/>
                <w:u w:val="single"/>
              </w:rPr>
            </w:pPr>
            <w:r w:rsidRPr="00FB387E">
              <w:t>Uplink power measurement</w:t>
            </w:r>
            <w:r w:rsidRPr="00FB387E">
              <w:rPr>
                <w:rFonts w:cs="Arial"/>
              </w:rPr>
              <w:t xml:space="preserve"> applies </w:t>
            </w:r>
            <w:r w:rsidRPr="00FB387E">
              <w:t>to overall UL power, which is the linear sum of the output powers over both Tx antenna connectors</w:t>
            </w:r>
          </w:p>
        </w:tc>
      </w:tr>
      <w:tr w:rsidR="00336FD9" w:rsidRPr="00FB387E" w14:paraId="5234BA75" w14:textId="77777777" w:rsidTr="00DB1223">
        <w:trPr>
          <w:jc w:val="center"/>
        </w:trPr>
        <w:tc>
          <w:tcPr>
            <w:tcW w:w="2467" w:type="dxa"/>
          </w:tcPr>
          <w:p w14:paraId="570F5A8D" w14:textId="77777777" w:rsidR="00336FD9" w:rsidRPr="00FB387E" w:rsidRDefault="00336FD9" w:rsidP="00DB1223">
            <w:pPr>
              <w:pStyle w:val="TAL"/>
              <w:rPr>
                <w:rFonts w:cs="Arial"/>
                <w:szCs w:val="18"/>
              </w:rPr>
            </w:pPr>
            <w:r w:rsidRPr="00FB387E">
              <w:t>6.2G.2 UE maximum output power reduction for Tx Diversity</w:t>
            </w:r>
          </w:p>
        </w:tc>
        <w:tc>
          <w:tcPr>
            <w:tcW w:w="4071" w:type="dxa"/>
          </w:tcPr>
          <w:p w14:paraId="0311B575" w14:textId="77777777" w:rsidR="00336FD9" w:rsidRPr="00FB387E" w:rsidRDefault="00336FD9" w:rsidP="00DB1223">
            <w:pPr>
              <w:pStyle w:val="TAL"/>
              <w:rPr>
                <w:rFonts w:cs="Arial"/>
                <w:bCs/>
                <w:szCs w:val="18"/>
                <w:u w:val="single"/>
              </w:rPr>
            </w:pPr>
            <w:r w:rsidRPr="00FB387E">
              <w:t>Same as 6.2.2 for the sum of power at each of UE antenna connector</w:t>
            </w:r>
          </w:p>
        </w:tc>
        <w:tc>
          <w:tcPr>
            <w:tcW w:w="3284" w:type="dxa"/>
          </w:tcPr>
          <w:p w14:paraId="596B0200" w14:textId="77777777" w:rsidR="00336FD9" w:rsidRPr="00FB387E" w:rsidRDefault="00336FD9" w:rsidP="00DB1223">
            <w:pPr>
              <w:pStyle w:val="TAL"/>
            </w:pPr>
            <w:r w:rsidRPr="00FB387E">
              <w:t>Same as 6.2.2</w:t>
            </w:r>
          </w:p>
          <w:p w14:paraId="79389231" w14:textId="77777777" w:rsidR="00336FD9" w:rsidRPr="00FB387E" w:rsidRDefault="00336FD9" w:rsidP="00DB1223">
            <w:pPr>
              <w:pStyle w:val="TAL"/>
            </w:pPr>
          </w:p>
          <w:p w14:paraId="0A4D4AA1" w14:textId="77777777" w:rsidR="00336FD9" w:rsidRPr="00FB387E" w:rsidRDefault="00336FD9" w:rsidP="00DB1223">
            <w:pPr>
              <w:pStyle w:val="TAL"/>
              <w:rPr>
                <w:rFonts w:cs="Arial"/>
                <w:bCs/>
                <w:szCs w:val="18"/>
                <w:u w:val="single"/>
              </w:rPr>
            </w:pPr>
            <w:r w:rsidRPr="00FB387E">
              <w:t>Uplink power measurement</w:t>
            </w:r>
            <w:r w:rsidRPr="00FB387E">
              <w:rPr>
                <w:rFonts w:cs="Arial"/>
              </w:rPr>
              <w:t xml:space="preserve"> applies </w:t>
            </w:r>
            <w:r w:rsidRPr="00FB387E">
              <w:t>to overall UL power, which is the linear sum of the output powers over both Tx antenna connectors</w:t>
            </w:r>
          </w:p>
        </w:tc>
      </w:tr>
      <w:tr w:rsidR="00336FD9" w:rsidRPr="00FB387E" w14:paraId="3D046681" w14:textId="77777777" w:rsidTr="00DB1223">
        <w:trPr>
          <w:jc w:val="center"/>
        </w:trPr>
        <w:tc>
          <w:tcPr>
            <w:tcW w:w="2467" w:type="dxa"/>
          </w:tcPr>
          <w:p w14:paraId="4BE20EA4" w14:textId="77777777" w:rsidR="00336FD9" w:rsidRPr="00FB387E" w:rsidRDefault="00336FD9" w:rsidP="00DB1223">
            <w:pPr>
              <w:pStyle w:val="TAL"/>
              <w:rPr>
                <w:rFonts w:cs="Arial"/>
                <w:szCs w:val="18"/>
              </w:rPr>
            </w:pPr>
            <w:r w:rsidRPr="00FB387E">
              <w:t>6.2G.3 UE additional maximum output power reduction for Tx Diversity</w:t>
            </w:r>
          </w:p>
        </w:tc>
        <w:tc>
          <w:tcPr>
            <w:tcW w:w="4071" w:type="dxa"/>
          </w:tcPr>
          <w:p w14:paraId="3A58983F" w14:textId="77777777" w:rsidR="00336FD9" w:rsidRPr="00FB387E" w:rsidRDefault="00336FD9" w:rsidP="00DB1223">
            <w:pPr>
              <w:pStyle w:val="TAL"/>
              <w:rPr>
                <w:rFonts w:cs="Arial"/>
                <w:bCs/>
                <w:szCs w:val="18"/>
                <w:u w:val="single"/>
              </w:rPr>
            </w:pPr>
            <w:r w:rsidRPr="00FB387E">
              <w:t>Same as 6.2.3 for the sum of power at each of UE antenna connector</w:t>
            </w:r>
          </w:p>
        </w:tc>
        <w:tc>
          <w:tcPr>
            <w:tcW w:w="3284" w:type="dxa"/>
          </w:tcPr>
          <w:p w14:paraId="73D58D96" w14:textId="77777777" w:rsidR="00336FD9" w:rsidRPr="00FB387E" w:rsidRDefault="00336FD9" w:rsidP="00DB1223">
            <w:pPr>
              <w:pStyle w:val="TAL"/>
            </w:pPr>
            <w:r w:rsidRPr="00FB387E">
              <w:t>Same as 6.2.3</w:t>
            </w:r>
          </w:p>
          <w:p w14:paraId="62A5B87D" w14:textId="77777777" w:rsidR="00336FD9" w:rsidRPr="00FB387E" w:rsidRDefault="00336FD9" w:rsidP="00DB1223">
            <w:pPr>
              <w:pStyle w:val="TAL"/>
            </w:pPr>
          </w:p>
          <w:p w14:paraId="0AA37D23" w14:textId="77777777" w:rsidR="00336FD9" w:rsidRPr="00FB387E" w:rsidRDefault="00336FD9" w:rsidP="00DB1223">
            <w:pPr>
              <w:pStyle w:val="TAL"/>
              <w:rPr>
                <w:rFonts w:cs="Arial"/>
                <w:bCs/>
                <w:szCs w:val="18"/>
                <w:u w:val="single"/>
              </w:rPr>
            </w:pPr>
            <w:r w:rsidRPr="00FB387E">
              <w:t>Uplink power measurement</w:t>
            </w:r>
            <w:r w:rsidRPr="00FB387E">
              <w:rPr>
                <w:rFonts w:cs="Arial"/>
              </w:rPr>
              <w:t xml:space="preserve"> applies </w:t>
            </w:r>
            <w:r w:rsidRPr="00FB387E">
              <w:t>to overall UL power, which is the linear sum of the output powers over both Tx antenna connectors</w:t>
            </w:r>
          </w:p>
        </w:tc>
      </w:tr>
      <w:tr w:rsidR="00336FD9" w:rsidRPr="00FB387E" w14:paraId="1F50813F" w14:textId="77777777" w:rsidTr="00DB1223">
        <w:trPr>
          <w:jc w:val="center"/>
        </w:trPr>
        <w:tc>
          <w:tcPr>
            <w:tcW w:w="2467" w:type="dxa"/>
          </w:tcPr>
          <w:p w14:paraId="6CDD44F1" w14:textId="77777777" w:rsidR="00336FD9" w:rsidRPr="00FB387E" w:rsidRDefault="00336FD9" w:rsidP="00DB1223">
            <w:pPr>
              <w:pStyle w:val="TAL"/>
            </w:pPr>
            <w:r w:rsidRPr="00FB387E">
              <w:t>6.2G.4 Configured transmitted power</w:t>
            </w:r>
            <w:r w:rsidRPr="00FB387E">
              <w:rPr>
                <w:lang w:eastAsia="zh-CN"/>
              </w:rPr>
              <w:t xml:space="preserve"> for </w:t>
            </w:r>
            <w:r w:rsidRPr="00FB387E">
              <w:t>Tx Diversity</w:t>
            </w:r>
          </w:p>
        </w:tc>
        <w:tc>
          <w:tcPr>
            <w:tcW w:w="4071" w:type="dxa"/>
          </w:tcPr>
          <w:p w14:paraId="7FAAC8D5" w14:textId="77777777" w:rsidR="00336FD9" w:rsidRPr="00FB387E" w:rsidRDefault="00336FD9" w:rsidP="00DB1223">
            <w:pPr>
              <w:pStyle w:val="TAL"/>
            </w:pPr>
            <w:r w:rsidRPr="00FB387E">
              <w:t>Same as 6.2.4 for the sum of power at each of UE antenna connector</w:t>
            </w:r>
          </w:p>
        </w:tc>
        <w:tc>
          <w:tcPr>
            <w:tcW w:w="3284" w:type="dxa"/>
          </w:tcPr>
          <w:p w14:paraId="55E79A2D" w14:textId="77777777" w:rsidR="00336FD9" w:rsidRPr="00FB387E" w:rsidRDefault="00336FD9" w:rsidP="00DB1223">
            <w:pPr>
              <w:pStyle w:val="TAL"/>
            </w:pPr>
            <w:r w:rsidRPr="00FB387E">
              <w:t>Same as 6.2.4</w:t>
            </w:r>
          </w:p>
          <w:p w14:paraId="3112817F" w14:textId="77777777" w:rsidR="00336FD9" w:rsidRPr="00FB387E" w:rsidRDefault="00336FD9" w:rsidP="00DB1223">
            <w:pPr>
              <w:pStyle w:val="TAL"/>
            </w:pPr>
          </w:p>
          <w:p w14:paraId="2DFEB41D" w14:textId="77777777" w:rsidR="00336FD9" w:rsidRPr="00FB387E" w:rsidRDefault="00336FD9" w:rsidP="00DB1223">
            <w:pPr>
              <w:pStyle w:val="TAL"/>
            </w:pPr>
            <w:r w:rsidRPr="00FB387E">
              <w:t>Uplink power measurement</w:t>
            </w:r>
            <w:r w:rsidRPr="00FB387E">
              <w:rPr>
                <w:rFonts w:cs="Arial"/>
              </w:rPr>
              <w:t xml:space="preserve"> applies </w:t>
            </w:r>
            <w:r w:rsidRPr="00FB387E">
              <w:t>to overall UL power, which is the linear sum of the output powers over both Tx antenna connectors</w:t>
            </w:r>
          </w:p>
        </w:tc>
      </w:tr>
      <w:tr w:rsidR="00336FD9" w:rsidRPr="00FB387E" w14:paraId="6FC17AC4" w14:textId="77777777" w:rsidTr="00DB1223">
        <w:trPr>
          <w:jc w:val="center"/>
        </w:trPr>
        <w:tc>
          <w:tcPr>
            <w:tcW w:w="2467" w:type="dxa"/>
          </w:tcPr>
          <w:p w14:paraId="6E7B1704" w14:textId="77777777" w:rsidR="00336FD9" w:rsidRPr="00FB387E" w:rsidRDefault="00336FD9" w:rsidP="00DB1223">
            <w:pPr>
              <w:pStyle w:val="TAL"/>
            </w:pPr>
            <w:r w:rsidRPr="00FB387E">
              <w:lastRenderedPageBreak/>
              <w:t>6.2H.1.1 UE maximum output power for intra-band UL contiguous CA with UL MIMO</w:t>
            </w:r>
          </w:p>
        </w:tc>
        <w:tc>
          <w:tcPr>
            <w:tcW w:w="4071" w:type="dxa"/>
          </w:tcPr>
          <w:p w14:paraId="032ED916" w14:textId="77777777" w:rsidR="00336FD9" w:rsidRPr="00FB387E" w:rsidRDefault="00336FD9" w:rsidP="00DB1223">
            <w:pPr>
              <w:pStyle w:val="TAL"/>
              <w:rPr>
                <w:lang w:eastAsia="zh-CN"/>
              </w:rPr>
            </w:pPr>
            <w:r w:rsidRPr="00FB387E">
              <w:rPr>
                <w:lang w:eastAsia="zh-CN"/>
              </w:rPr>
              <w:t>Aggregated BW ≤ 100M: same as 6.2.1 for sum of powers of all CCs and both antennas</w:t>
            </w:r>
          </w:p>
          <w:p w14:paraId="374AD25F" w14:textId="77777777" w:rsidR="00336FD9" w:rsidRPr="00FB387E" w:rsidRDefault="00336FD9" w:rsidP="00DB1223">
            <w:pPr>
              <w:pStyle w:val="TAL"/>
            </w:pPr>
            <w:r w:rsidRPr="00FB387E">
              <w:rPr>
                <w:lang w:eastAsia="zh-CN"/>
              </w:rPr>
              <w:t>Aggregated BW &gt; 100M: TBD</w:t>
            </w:r>
          </w:p>
        </w:tc>
        <w:tc>
          <w:tcPr>
            <w:tcW w:w="3284" w:type="dxa"/>
          </w:tcPr>
          <w:p w14:paraId="4C7554E3" w14:textId="77777777" w:rsidR="00336FD9" w:rsidRPr="00FB387E" w:rsidRDefault="00336FD9" w:rsidP="00DB1223">
            <w:pPr>
              <w:pStyle w:val="TAL"/>
            </w:pPr>
            <w:r w:rsidRPr="00FB387E">
              <w:t>Same as 6.2.1</w:t>
            </w:r>
          </w:p>
          <w:p w14:paraId="4C467928" w14:textId="77777777" w:rsidR="00336FD9" w:rsidRPr="00FB387E" w:rsidRDefault="00336FD9" w:rsidP="00DB1223">
            <w:pPr>
              <w:pStyle w:val="TAL"/>
            </w:pPr>
          </w:p>
          <w:p w14:paraId="46A2D490" w14:textId="77777777" w:rsidR="00336FD9" w:rsidRPr="00FB387E" w:rsidRDefault="00336FD9" w:rsidP="00DB1223">
            <w:pPr>
              <w:pStyle w:val="TAL"/>
            </w:pPr>
            <w:r w:rsidRPr="00FB387E">
              <w:t>Uplink power measurement</w:t>
            </w:r>
            <w:r w:rsidRPr="00FB387E">
              <w:rPr>
                <w:rFonts w:cs="Arial"/>
              </w:rPr>
              <w:t xml:space="preserve"> applies </w:t>
            </w:r>
            <w:r w:rsidRPr="00FB387E">
              <w:t>to overall UL power, which is the linear sum of the output powers over all Tx antenna connectors</w:t>
            </w:r>
          </w:p>
        </w:tc>
      </w:tr>
      <w:tr w:rsidR="00336FD9" w:rsidRPr="00FB387E" w14:paraId="109A5C0A" w14:textId="77777777" w:rsidTr="00DB1223">
        <w:trPr>
          <w:jc w:val="center"/>
        </w:trPr>
        <w:tc>
          <w:tcPr>
            <w:tcW w:w="2467" w:type="dxa"/>
          </w:tcPr>
          <w:p w14:paraId="6C8FA4F7" w14:textId="77777777" w:rsidR="00336FD9" w:rsidRPr="00FB387E" w:rsidRDefault="00336FD9" w:rsidP="00DB1223">
            <w:pPr>
              <w:pStyle w:val="TAL"/>
            </w:pPr>
            <w:r w:rsidRPr="00FB387E">
              <w:t>6.2H.1.2 UE maximum output power reduction for intra-band UL contiguous CA with UL MIMO</w:t>
            </w:r>
          </w:p>
        </w:tc>
        <w:tc>
          <w:tcPr>
            <w:tcW w:w="4071" w:type="dxa"/>
          </w:tcPr>
          <w:p w14:paraId="5DB889FF" w14:textId="77777777" w:rsidR="00336FD9" w:rsidRPr="00FB387E" w:rsidRDefault="00336FD9" w:rsidP="00DB1223">
            <w:pPr>
              <w:pStyle w:val="TAL"/>
              <w:rPr>
                <w:lang w:eastAsia="zh-CN"/>
              </w:rPr>
            </w:pPr>
            <w:r w:rsidRPr="00FB387E">
              <w:rPr>
                <w:lang w:eastAsia="zh-CN"/>
              </w:rPr>
              <w:t>Aggregated BW ≤ 100M: same as 6.2.2 for sum of powers of all CCs and both antennas</w:t>
            </w:r>
          </w:p>
          <w:p w14:paraId="0B92D5A1" w14:textId="77777777" w:rsidR="00336FD9" w:rsidRPr="00FB387E" w:rsidRDefault="00336FD9" w:rsidP="00DB1223">
            <w:pPr>
              <w:pStyle w:val="TAL"/>
            </w:pPr>
            <w:r w:rsidRPr="00FB387E">
              <w:rPr>
                <w:lang w:eastAsia="zh-CN"/>
              </w:rPr>
              <w:t>Aggregated BW &gt; 100M: TBD</w:t>
            </w:r>
          </w:p>
        </w:tc>
        <w:tc>
          <w:tcPr>
            <w:tcW w:w="3284" w:type="dxa"/>
          </w:tcPr>
          <w:p w14:paraId="1B1A3ABC" w14:textId="77777777" w:rsidR="00336FD9" w:rsidRPr="00FB387E" w:rsidRDefault="00336FD9" w:rsidP="00DB1223">
            <w:pPr>
              <w:pStyle w:val="TAL"/>
            </w:pPr>
            <w:r w:rsidRPr="00FB387E">
              <w:t>Same as 6.2.2</w:t>
            </w:r>
          </w:p>
          <w:p w14:paraId="584C0F71" w14:textId="77777777" w:rsidR="00336FD9" w:rsidRPr="00FB387E" w:rsidRDefault="00336FD9" w:rsidP="00DB1223">
            <w:pPr>
              <w:pStyle w:val="TAL"/>
            </w:pPr>
          </w:p>
          <w:p w14:paraId="78F95763" w14:textId="77777777" w:rsidR="00336FD9" w:rsidRPr="00FB387E" w:rsidRDefault="00336FD9" w:rsidP="00DB1223">
            <w:pPr>
              <w:pStyle w:val="TAL"/>
            </w:pPr>
            <w:r w:rsidRPr="00FB387E">
              <w:t>Uplink power measurement</w:t>
            </w:r>
            <w:r w:rsidRPr="00FB387E">
              <w:rPr>
                <w:rFonts w:cs="Arial"/>
              </w:rPr>
              <w:t xml:space="preserve"> applies </w:t>
            </w:r>
            <w:r w:rsidRPr="00FB387E">
              <w:t>to overall UL power, which is the linear sum of the output powers over all Tx antenna connectors</w:t>
            </w:r>
          </w:p>
        </w:tc>
      </w:tr>
      <w:tr w:rsidR="00336FD9" w:rsidRPr="00FB387E" w14:paraId="23D7FEC6" w14:textId="77777777" w:rsidTr="00DB1223">
        <w:trPr>
          <w:jc w:val="center"/>
        </w:trPr>
        <w:tc>
          <w:tcPr>
            <w:tcW w:w="2467" w:type="dxa"/>
          </w:tcPr>
          <w:p w14:paraId="0CC9B4D7" w14:textId="77777777" w:rsidR="00336FD9" w:rsidRPr="00FB387E" w:rsidRDefault="00336FD9" w:rsidP="00DB1223">
            <w:pPr>
              <w:pStyle w:val="TAL"/>
            </w:pPr>
            <w:r w:rsidRPr="00FB387E">
              <w:t>6.2H.1.3 UE additional maximum output power reduction for intra-band UL contiguous CA with UL MIMO</w:t>
            </w:r>
          </w:p>
        </w:tc>
        <w:tc>
          <w:tcPr>
            <w:tcW w:w="4071" w:type="dxa"/>
          </w:tcPr>
          <w:p w14:paraId="312B6157" w14:textId="77777777" w:rsidR="00336FD9" w:rsidRPr="00FB387E" w:rsidRDefault="00336FD9" w:rsidP="00DB1223">
            <w:pPr>
              <w:pStyle w:val="TAL"/>
            </w:pPr>
            <w:r w:rsidRPr="00FB387E">
              <w:t>Aggregated BW ≤ 100M: same as 6.2.3 for sum of powers of all CCs and both antennas</w:t>
            </w:r>
          </w:p>
          <w:p w14:paraId="68421A26" w14:textId="77777777" w:rsidR="00336FD9" w:rsidRPr="00FB387E" w:rsidRDefault="00336FD9" w:rsidP="00DB1223">
            <w:pPr>
              <w:pStyle w:val="TAL"/>
              <w:rPr>
                <w:lang w:eastAsia="zh-CN"/>
              </w:rPr>
            </w:pPr>
            <w:r w:rsidRPr="00FB387E">
              <w:t>Aggregated BW &gt; 100M: TBD</w:t>
            </w:r>
          </w:p>
        </w:tc>
        <w:tc>
          <w:tcPr>
            <w:tcW w:w="3284" w:type="dxa"/>
          </w:tcPr>
          <w:p w14:paraId="4AF211F3" w14:textId="77777777" w:rsidR="00336FD9" w:rsidRPr="00FB387E" w:rsidRDefault="00336FD9" w:rsidP="00DB1223">
            <w:pPr>
              <w:pStyle w:val="TAL"/>
            </w:pPr>
            <w:r w:rsidRPr="00FB387E">
              <w:t>Same as 6.2.3</w:t>
            </w:r>
          </w:p>
          <w:p w14:paraId="43A77191" w14:textId="77777777" w:rsidR="00336FD9" w:rsidRPr="00FB387E" w:rsidRDefault="00336FD9" w:rsidP="00DB1223">
            <w:pPr>
              <w:pStyle w:val="TAL"/>
            </w:pPr>
          </w:p>
          <w:p w14:paraId="09BC9CCC" w14:textId="77777777" w:rsidR="00336FD9" w:rsidRPr="00FB387E" w:rsidRDefault="00336FD9" w:rsidP="00DB1223">
            <w:pPr>
              <w:pStyle w:val="TAL"/>
            </w:pPr>
            <w:r w:rsidRPr="00FB387E">
              <w:t>Uplink power measurement</w:t>
            </w:r>
            <w:r w:rsidRPr="00FB387E">
              <w:rPr>
                <w:rFonts w:cs="Arial"/>
              </w:rPr>
              <w:t xml:space="preserve"> applies </w:t>
            </w:r>
            <w:r w:rsidRPr="00FB387E">
              <w:t>to overall UL power, which is the linear sum of the output powers over all Tx antenna connectors</w:t>
            </w:r>
          </w:p>
        </w:tc>
      </w:tr>
      <w:tr w:rsidR="00336FD9" w:rsidRPr="00FB387E" w14:paraId="59FB2B2D" w14:textId="77777777" w:rsidTr="00DB1223">
        <w:trPr>
          <w:jc w:val="center"/>
        </w:trPr>
        <w:tc>
          <w:tcPr>
            <w:tcW w:w="2467" w:type="dxa"/>
          </w:tcPr>
          <w:p w14:paraId="3055C267" w14:textId="77777777" w:rsidR="00336FD9" w:rsidRPr="00FB387E" w:rsidRDefault="00336FD9" w:rsidP="00DB1223">
            <w:pPr>
              <w:pStyle w:val="TAL"/>
            </w:pPr>
            <w:r w:rsidRPr="00FB387E">
              <w:t>6.2H.1.4 Configured transmitted power for intra-band UL contiguous CA with UL MIMO</w:t>
            </w:r>
          </w:p>
        </w:tc>
        <w:tc>
          <w:tcPr>
            <w:tcW w:w="4071" w:type="dxa"/>
          </w:tcPr>
          <w:p w14:paraId="650FC667" w14:textId="77777777" w:rsidR="00336FD9" w:rsidRPr="00FB387E" w:rsidRDefault="00336FD9" w:rsidP="00DB1223">
            <w:pPr>
              <w:pStyle w:val="TAL"/>
              <w:rPr>
                <w:lang w:eastAsia="zh-CN"/>
              </w:rPr>
            </w:pPr>
            <w:r w:rsidRPr="00FB387E">
              <w:rPr>
                <w:lang w:eastAsia="zh-CN"/>
              </w:rPr>
              <w:t>Aggregated BW ≤ 100M: same as 6.2.4 for sum of powers of all CCs and both antennas</w:t>
            </w:r>
          </w:p>
          <w:p w14:paraId="293B4738" w14:textId="77777777" w:rsidR="00336FD9" w:rsidRPr="00FB387E" w:rsidRDefault="00336FD9" w:rsidP="00DB1223">
            <w:pPr>
              <w:pStyle w:val="TAL"/>
            </w:pPr>
            <w:r w:rsidRPr="00FB387E">
              <w:rPr>
                <w:lang w:eastAsia="zh-CN"/>
              </w:rPr>
              <w:t>Aggregated BW &gt; 100M: TBD</w:t>
            </w:r>
          </w:p>
        </w:tc>
        <w:tc>
          <w:tcPr>
            <w:tcW w:w="3284" w:type="dxa"/>
          </w:tcPr>
          <w:p w14:paraId="6227F51A" w14:textId="77777777" w:rsidR="00336FD9" w:rsidRPr="00FB387E" w:rsidRDefault="00336FD9" w:rsidP="00DB1223">
            <w:pPr>
              <w:pStyle w:val="TAL"/>
            </w:pPr>
            <w:r w:rsidRPr="00FB387E">
              <w:t>Same as 6.2.4</w:t>
            </w:r>
          </w:p>
          <w:p w14:paraId="31F2C468" w14:textId="77777777" w:rsidR="00336FD9" w:rsidRPr="00FB387E" w:rsidRDefault="00336FD9" w:rsidP="00DB1223">
            <w:pPr>
              <w:pStyle w:val="TAL"/>
            </w:pPr>
          </w:p>
          <w:p w14:paraId="49659B14" w14:textId="77777777" w:rsidR="00336FD9" w:rsidRPr="00FB387E" w:rsidRDefault="00336FD9" w:rsidP="00DB1223">
            <w:pPr>
              <w:pStyle w:val="TAL"/>
            </w:pPr>
            <w:r w:rsidRPr="00FB387E">
              <w:t>Uplink power measurement</w:t>
            </w:r>
            <w:r w:rsidRPr="00FB387E">
              <w:rPr>
                <w:rFonts w:cs="Arial"/>
              </w:rPr>
              <w:t xml:space="preserve"> applies </w:t>
            </w:r>
            <w:r w:rsidRPr="00FB387E">
              <w:t>to overall UL power, which is the linear sum of the output powers over all Tx antenna connectors</w:t>
            </w:r>
          </w:p>
        </w:tc>
      </w:tr>
      <w:tr w:rsidR="00336FD9" w:rsidRPr="00FB387E" w14:paraId="4C2567DF" w14:textId="77777777" w:rsidTr="00DB1223">
        <w:trPr>
          <w:jc w:val="center"/>
        </w:trPr>
        <w:tc>
          <w:tcPr>
            <w:tcW w:w="2467" w:type="dxa"/>
          </w:tcPr>
          <w:p w14:paraId="13B4402E" w14:textId="77777777" w:rsidR="00336FD9" w:rsidRPr="00FB387E" w:rsidRDefault="00336FD9" w:rsidP="00DB1223">
            <w:pPr>
              <w:pStyle w:val="TAL"/>
            </w:pPr>
            <w:r w:rsidRPr="00FB387E">
              <w:t xml:space="preserve">6.2I.1 UE maximum output power for </w:t>
            </w:r>
            <w:proofErr w:type="spellStart"/>
            <w:r w:rsidRPr="00FB387E">
              <w:t>RedCap</w:t>
            </w:r>
            <w:proofErr w:type="spellEnd"/>
          </w:p>
        </w:tc>
        <w:tc>
          <w:tcPr>
            <w:tcW w:w="4071" w:type="dxa"/>
          </w:tcPr>
          <w:p w14:paraId="050EEE98" w14:textId="77777777" w:rsidR="00336FD9" w:rsidRPr="00FB387E" w:rsidRDefault="00336FD9" w:rsidP="00DB1223">
            <w:pPr>
              <w:pStyle w:val="TAL"/>
            </w:pPr>
            <w:r w:rsidRPr="00FB387E">
              <w:t xml:space="preserve">Same as 6.2.1 for BW </w:t>
            </w:r>
            <w:r w:rsidRPr="00FB387E">
              <w:rPr>
                <w:rFonts w:cs="Arial"/>
              </w:rPr>
              <w:t>≤</w:t>
            </w:r>
            <w:r w:rsidRPr="00FB387E">
              <w:t xml:space="preserve"> 20MHz</w:t>
            </w:r>
          </w:p>
        </w:tc>
        <w:tc>
          <w:tcPr>
            <w:tcW w:w="3284" w:type="dxa"/>
          </w:tcPr>
          <w:p w14:paraId="28E3F471" w14:textId="77777777" w:rsidR="00336FD9" w:rsidRPr="00FB387E" w:rsidRDefault="00336FD9" w:rsidP="00DB1223">
            <w:pPr>
              <w:pStyle w:val="TAL"/>
            </w:pPr>
            <w:r w:rsidRPr="00FB387E">
              <w:t>Same as 6.2.1</w:t>
            </w:r>
          </w:p>
        </w:tc>
      </w:tr>
      <w:tr w:rsidR="00336FD9" w:rsidRPr="00FB387E" w14:paraId="0C19931F" w14:textId="77777777" w:rsidTr="00DB1223">
        <w:tblPrEx>
          <w:tblLook w:val="04A0" w:firstRow="1" w:lastRow="0" w:firstColumn="1" w:lastColumn="0" w:noHBand="0" w:noVBand="1"/>
        </w:tblPrEx>
        <w:trPr>
          <w:jc w:val="center"/>
        </w:trPr>
        <w:tc>
          <w:tcPr>
            <w:tcW w:w="2467" w:type="dxa"/>
          </w:tcPr>
          <w:p w14:paraId="520EA12A" w14:textId="77777777" w:rsidR="00336FD9" w:rsidRPr="00FB387E" w:rsidRDefault="00336FD9" w:rsidP="00DB1223">
            <w:pPr>
              <w:pStyle w:val="TAL"/>
            </w:pPr>
            <w:r w:rsidRPr="00FB387E">
              <w:t>6.2J.1 UE maximum output power for ATG</w:t>
            </w:r>
          </w:p>
        </w:tc>
        <w:tc>
          <w:tcPr>
            <w:tcW w:w="4071" w:type="dxa"/>
          </w:tcPr>
          <w:p w14:paraId="1649A938" w14:textId="77777777" w:rsidR="00336FD9" w:rsidRPr="00FB387E" w:rsidRDefault="00336FD9" w:rsidP="00DB1223">
            <w:pPr>
              <w:pStyle w:val="TAL"/>
              <w:rPr>
                <w:lang w:eastAsia="zh-CN"/>
              </w:rPr>
            </w:pPr>
            <w:r w:rsidRPr="00FB387E">
              <w:rPr>
                <w:lang w:eastAsia="zh-CN"/>
              </w:rPr>
              <w:t>FFS</w:t>
            </w:r>
          </w:p>
        </w:tc>
        <w:tc>
          <w:tcPr>
            <w:tcW w:w="3284" w:type="dxa"/>
          </w:tcPr>
          <w:p w14:paraId="22ED7E78" w14:textId="77777777" w:rsidR="00336FD9" w:rsidRPr="00FB387E" w:rsidRDefault="00336FD9" w:rsidP="00DB1223">
            <w:pPr>
              <w:pStyle w:val="TAL"/>
              <w:rPr>
                <w:lang w:eastAsia="zh-CN"/>
              </w:rPr>
            </w:pPr>
            <w:r w:rsidRPr="00FB387E">
              <w:rPr>
                <w:lang w:eastAsia="zh-CN"/>
              </w:rPr>
              <w:t>FFS</w:t>
            </w:r>
          </w:p>
        </w:tc>
      </w:tr>
      <w:tr w:rsidR="00336FD9" w:rsidRPr="00FB387E" w14:paraId="7C687B5B" w14:textId="77777777" w:rsidTr="00DB1223">
        <w:tblPrEx>
          <w:tblLook w:val="04A0" w:firstRow="1" w:lastRow="0" w:firstColumn="1" w:lastColumn="0" w:noHBand="0" w:noVBand="1"/>
        </w:tblPrEx>
        <w:trPr>
          <w:jc w:val="center"/>
        </w:trPr>
        <w:tc>
          <w:tcPr>
            <w:tcW w:w="2467" w:type="dxa"/>
          </w:tcPr>
          <w:p w14:paraId="4C2DB15A" w14:textId="77777777" w:rsidR="00336FD9" w:rsidRPr="00FB387E" w:rsidRDefault="00336FD9" w:rsidP="00DB1223">
            <w:pPr>
              <w:pStyle w:val="TAL"/>
            </w:pPr>
            <w:r w:rsidRPr="00FB387E">
              <w:t>6.2J.</w:t>
            </w:r>
            <w:r w:rsidRPr="00FB387E">
              <w:rPr>
                <w:lang w:eastAsia="zh-CN"/>
              </w:rPr>
              <w:t>2</w:t>
            </w:r>
            <w:r w:rsidRPr="00FB387E">
              <w:t xml:space="preserve"> Configured transmitted power for ATG</w:t>
            </w:r>
          </w:p>
        </w:tc>
        <w:tc>
          <w:tcPr>
            <w:tcW w:w="4071" w:type="dxa"/>
          </w:tcPr>
          <w:p w14:paraId="0FF9A02A" w14:textId="77777777" w:rsidR="00336FD9" w:rsidRPr="00FB387E" w:rsidRDefault="00336FD9" w:rsidP="00DB1223">
            <w:pPr>
              <w:pStyle w:val="TAL"/>
              <w:rPr>
                <w:lang w:eastAsia="zh-CN"/>
              </w:rPr>
            </w:pPr>
            <w:r w:rsidRPr="00FB387E">
              <w:rPr>
                <w:lang w:eastAsia="zh-CN"/>
              </w:rPr>
              <w:t>FFS</w:t>
            </w:r>
          </w:p>
        </w:tc>
        <w:tc>
          <w:tcPr>
            <w:tcW w:w="3284" w:type="dxa"/>
          </w:tcPr>
          <w:p w14:paraId="76823642" w14:textId="77777777" w:rsidR="00336FD9" w:rsidRPr="00FB387E" w:rsidRDefault="00336FD9" w:rsidP="00DB1223">
            <w:pPr>
              <w:pStyle w:val="TAL"/>
              <w:rPr>
                <w:lang w:eastAsia="zh-CN"/>
              </w:rPr>
            </w:pPr>
            <w:r w:rsidRPr="00FB387E">
              <w:rPr>
                <w:lang w:eastAsia="zh-CN"/>
              </w:rPr>
              <w:t>FFS</w:t>
            </w:r>
          </w:p>
        </w:tc>
      </w:tr>
      <w:tr w:rsidR="00336FD9" w:rsidRPr="00FB387E" w14:paraId="163E5905" w14:textId="77777777" w:rsidTr="00DB1223">
        <w:trPr>
          <w:jc w:val="center"/>
        </w:trPr>
        <w:tc>
          <w:tcPr>
            <w:tcW w:w="2467" w:type="dxa"/>
          </w:tcPr>
          <w:p w14:paraId="4F515C27" w14:textId="77777777" w:rsidR="00336FD9" w:rsidRPr="00FB387E" w:rsidRDefault="00336FD9" w:rsidP="00DB1223">
            <w:pPr>
              <w:pStyle w:val="TAL"/>
            </w:pPr>
            <w:r w:rsidRPr="00FB387E">
              <w:t>6.3.1 Minimum output power</w:t>
            </w:r>
          </w:p>
        </w:tc>
        <w:tc>
          <w:tcPr>
            <w:tcW w:w="4071" w:type="dxa"/>
          </w:tcPr>
          <w:p w14:paraId="7F491503" w14:textId="77777777" w:rsidR="00336FD9" w:rsidRPr="00FB387E" w:rsidRDefault="00336FD9" w:rsidP="00DB1223">
            <w:pPr>
              <w:pStyle w:val="TAL"/>
            </w:pPr>
            <w:r w:rsidRPr="00FB387E">
              <w:t>f ≤ 3.0GHz</w:t>
            </w:r>
          </w:p>
          <w:p w14:paraId="31B813EB" w14:textId="77777777" w:rsidR="00336FD9" w:rsidRPr="00FB387E" w:rsidRDefault="00336FD9" w:rsidP="00DB1223">
            <w:pPr>
              <w:pStyle w:val="TAL"/>
            </w:pPr>
            <w:r w:rsidRPr="00FB387E">
              <w:t>1.0 dB, BW ≤ 40MHz</w:t>
            </w:r>
          </w:p>
          <w:p w14:paraId="7DE0F3B6" w14:textId="77777777" w:rsidR="00336FD9" w:rsidRPr="00FB387E" w:rsidRDefault="00336FD9" w:rsidP="00DB1223">
            <w:pPr>
              <w:pStyle w:val="TAL"/>
              <w:rPr>
                <w:rFonts w:cs="v4.2.0"/>
              </w:rPr>
            </w:pPr>
            <w:r w:rsidRPr="00FB387E">
              <w:t>1.3 dB, 40MHz &lt; BW ≤ 100MHz</w:t>
            </w:r>
          </w:p>
          <w:p w14:paraId="39F2890D" w14:textId="77777777" w:rsidR="00336FD9" w:rsidRPr="00FB387E" w:rsidRDefault="00336FD9" w:rsidP="00DB1223">
            <w:pPr>
              <w:pStyle w:val="TAL"/>
            </w:pPr>
          </w:p>
          <w:p w14:paraId="28807BFC" w14:textId="77777777" w:rsidR="00336FD9" w:rsidRPr="00FB387E" w:rsidRDefault="00336FD9" w:rsidP="00DB1223">
            <w:pPr>
              <w:pStyle w:val="TAL"/>
            </w:pPr>
            <w:r w:rsidRPr="00FB387E">
              <w:t>3.0GHz &lt; f ≤ 6.0GHz</w:t>
            </w:r>
          </w:p>
          <w:p w14:paraId="6421383A" w14:textId="77777777" w:rsidR="00336FD9" w:rsidRPr="00FB387E" w:rsidRDefault="00336FD9" w:rsidP="00DB1223">
            <w:pPr>
              <w:pStyle w:val="TAL"/>
            </w:pPr>
            <w:r w:rsidRPr="00FB387E">
              <w:t>1.3 dB, BW ≤ 100MHz</w:t>
            </w:r>
          </w:p>
        </w:tc>
        <w:tc>
          <w:tcPr>
            <w:tcW w:w="3284" w:type="dxa"/>
          </w:tcPr>
          <w:p w14:paraId="6977066C" w14:textId="77777777" w:rsidR="00336FD9" w:rsidRPr="00FB387E" w:rsidRDefault="00336FD9" w:rsidP="00DB1223">
            <w:pPr>
              <w:pStyle w:val="TAL"/>
            </w:pPr>
            <w:r w:rsidRPr="00FB387E">
              <w:t>Minimum requirement + TT</w:t>
            </w:r>
          </w:p>
        </w:tc>
      </w:tr>
      <w:tr w:rsidR="00336FD9" w:rsidRPr="00FB387E" w14:paraId="59A2633B" w14:textId="77777777" w:rsidTr="00DB1223">
        <w:trPr>
          <w:jc w:val="center"/>
        </w:trPr>
        <w:tc>
          <w:tcPr>
            <w:tcW w:w="2467" w:type="dxa"/>
          </w:tcPr>
          <w:p w14:paraId="70E9CAFD" w14:textId="77777777" w:rsidR="00336FD9" w:rsidRPr="00FB387E" w:rsidRDefault="00336FD9" w:rsidP="00DB1223">
            <w:pPr>
              <w:pStyle w:val="TAL"/>
            </w:pPr>
            <w:r w:rsidRPr="00FB387E">
              <w:t>6.3.2 Transmit OFF power</w:t>
            </w:r>
          </w:p>
        </w:tc>
        <w:tc>
          <w:tcPr>
            <w:tcW w:w="4071" w:type="dxa"/>
          </w:tcPr>
          <w:p w14:paraId="541D3243" w14:textId="77777777" w:rsidR="00336FD9" w:rsidRPr="00FB387E" w:rsidRDefault="00336FD9" w:rsidP="00DB1223">
            <w:pPr>
              <w:pStyle w:val="TAL"/>
            </w:pPr>
            <w:r w:rsidRPr="00FB387E">
              <w:t>f ≤ 3.0GHz</w:t>
            </w:r>
          </w:p>
          <w:p w14:paraId="7F1E12F9" w14:textId="77777777" w:rsidR="00336FD9" w:rsidRPr="00FB387E" w:rsidRDefault="00336FD9" w:rsidP="00DB1223">
            <w:pPr>
              <w:pStyle w:val="TAL"/>
            </w:pPr>
            <w:r w:rsidRPr="00FB387E">
              <w:t>1.5 dB, BW ≤ 40MHz</w:t>
            </w:r>
          </w:p>
          <w:p w14:paraId="3FCAC41B" w14:textId="77777777" w:rsidR="00336FD9" w:rsidRPr="00FB387E" w:rsidRDefault="00336FD9" w:rsidP="00DB1223">
            <w:pPr>
              <w:pStyle w:val="TAL"/>
              <w:rPr>
                <w:rFonts w:cs="v4.2.0"/>
              </w:rPr>
            </w:pPr>
            <w:r w:rsidRPr="00FB387E">
              <w:t>1.7 dB, 40MHz &lt; BW ≤ 100MHz</w:t>
            </w:r>
          </w:p>
          <w:p w14:paraId="60D21E24" w14:textId="77777777" w:rsidR="00336FD9" w:rsidRPr="00FB387E" w:rsidRDefault="00336FD9" w:rsidP="00DB1223">
            <w:pPr>
              <w:pStyle w:val="TAL"/>
            </w:pPr>
          </w:p>
          <w:p w14:paraId="77DB3F37" w14:textId="77777777" w:rsidR="00336FD9" w:rsidRPr="00FB387E" w:rsidRDefault="00336FD9" w:rsidP="00DB1223">
            <w:pPr>
              <w:pStyle w:val="TAL"/>
            </w:pPr>
            <w:r w:rsidRPr="00FB387E">
              <w:t>3.0GHz &lt; f ≤ 6.0GHz</w:t>
            </w:r>
          </w:p>
          <w:p w14:paraId="31150FA7" w14:textId="77777777" w:rsidR="00336FD9" w:rsidRPr="00FB387E" w:rsidRDefault="00336FD9" w:rsidP="00DB1223">
            <w:pPr>
              <w:pStyle w:val="TAL"/>
            </w:pPr>
            <w:r w:rsidRPr="00FB387E">
              <w:t>1.8 dB, BW ≤ 100MHz</w:t>
            </w:r>
          </w:p>
        </w:tc>
        <w:tc>
          <w:tcPr>
            <w:tcW w:w="3284" w:type="dxa"/>
          </w:tcPr>
          <w:p w14:paraId="10063816" w14:textId="77777777" w:rsidR="00336FD9" w:rsidRPr="00FB387E" w:rsidRDefault="00336FD9" w:rsidP="00DB1223">
            <w:pPr>
              <w:pStyle w:val="TAL"/>
            </w:pPr>
            <w:r w:rsidRPr="00FB387E">
              <w:t>Minimum requirement + TT</w:t>
            </w:r>
          </w:p>
        </w:tc>
      </w:tr>
      <w:tr w:rsidR="00336FD9" w:rsidRPr="00FB387E" w14:paraId="0BBD92F3" w14:textId="77777777" w:rsidTr="00DB1223">
        <w:trPr>
          <w:jc w:val="center"/>
        </w:trPr>
        <w:tc>
          <w:tcPr>
            <w:tcW w:w="2467" w:type="dxa"/>
          </w:tcPr>
          <w:p w14:paraId="45C5B3F6" w14:textId="77777777" w:rsidR="00336FD9" w:rsidRPr="00FB387E" w:rsidRDefault="00336FD9" w:rsidP="00DB1223">
            <w:pPr>
              <w:pStyle w:val="TAL"/>
            </w:pPr>
            <w:r w:rsidRPr="00FB387E">
              <w:t>6.3.3.2 General ON/OFF time mask</w:t>
            </w:r>
          </w:p>
        </w:tc>
        <w:tc>
          <w:tcPr>
            <w:tcW w:w="4071" w:type="dxa"/>
          </w:tcPr>
          <w:p w14:paraId="4C95C2ED" w14:textId="77777777" w:rsidR="00336FD9" w:rsidRPr="00FB387E" w:rsidRDefault="00336FD9" w:rsidP="00DB1223">
            <w:pPr>
              <w:pStyle w:val="TAL"/>
            </w:pPr>
            <w:r w:rsidRPr="00FB387E">
              <w:t>f ≤ 3.0GHz</w:t>
            </w:r>
          </w:p>
          <w:p w14:paraId="2863E0C8" w14:textId="77777777" w:rsidR="00336FD9" w:rsidRPr="00FB387E" w:rsidRDefault="00336FD9" w:rsidP="00DB1223">
            <w:pPr>
              <w:pStyle w:val="TAL"/>
            </w:pPr>
            <w:r w:rsidRPr="00FB387E">
              <w:t>1.5 dB, BW ≤ 40MHz</w:t>
            </w:r>
          </w:p>
          <w:p w14:paraId="1AB3149A" w14:textId="77777777" w:rsidR="00336FD9" w:rsidRPr="00FB387E" w:rsidRDefault="00336FD9" w:rsidP="00DB1223">
            <w:pPr>
              <w:pStyle w:val="TAL"/>
              <w:rPr>
                <w:rFonts w:cs="v4.2.0"/>
              </w:rPr>
            </w:pPr>
            <w:r w:rsidRPr="00FB387E">
              <w:t>1.7 dB, 40MHz &lt; BW ≤ 100MHz</w:t>
            </w:r>
          </w:p>
          <w:p w14:paraId="632A1768" w14:textId="77777777" w:rsidR="00336FD9" w:rsidRPr="00FB387E" w:rsidRDefault="00336FD9" w:rsidP="00DB1223">
            <w:pPr>
              <w:pStyle w:val="TAL"/>
            </w:pPr>
          </w:p>
          <w:p w14:paraId="60D0EB36" w14:textId="77777777" w:rsidR="00336FD9" w:rsidRPr="00FB387E" w:rsidRDefault="00336FD9" w:rsidP="00DB1223">
            <w:pPr>
              <w:pStyle w:val="TAL"/>
            </w:pPr>
            <w:r w:rsidRPr="00FB387E">
              <w:t>3.0GHz &lt; f ≤ 6.0GHz</w:t>
            </w:r>
          </w:p>
          <w:p w14:paraId="49DC6F2D" w14:textId="77777777" w:rsidR="00336FD9" w:rsidRPr="00FB387E" w:rsidRDefault="00336FD9" w:rsidP="00DB1223">
            <w:pPr>
              <w:pStyle w:val="TAL"/>
            </w:pPr>
            <w:r w:rsidRPr="00FB387E">
              <w:t>1.8 dB, BW ≤ 100MHz</w:t>
            </w:r>
          </w:p>
        </w:tc>
        <w:tc>
          <w:tcPr>
            <w:tcW w:w="3284" w:type="dxa"/>
          </w:tcPr>
          <w:p w14:paraId="28A1F527" w14:textId="77777777" w:rsidR="00336FD9" w:rsidRPr="00FB387E" w:rsidRDefault="00336FD9" w:rsidP="00DB1223">
            <w:pPr>
              <w:pStyle w:val="TAL"/>
            </w:pPr>
            <w:r w:rsidRPr="00FB387E">
              <w:t>OFF Power:</w:t>
            </w:r>
          </w:p>
          <w:p w14:paraId="6846B0E8" w14:textId="77777777" w:rsidR="00336FD9" w:rsidRPr="00FB387E" w:rsidRDefault="00336FD9" w:rsidP="00DB1223">
            <w:pPr>
              <w:pStyle w:val="TAL"/>
            </w:pPr>
            <w:r w:rsidRPr="00FB387E">
              <w:t>Minimum requirement + TT</w:t>
            </w:r>
          </w:p>
          <w:p w14:paraId="7AFDA904" w14:textId="77777777" w:rsidR="00336FD9" w:rsidRPr="00FB387E" w:rsidRDefault="00336FD9" w:rsidP="00DB1223">
            <w:pPr>
              <w:pStyle w:val="TAL"/>
            </w:pPr>
          </w:p>
          <w:p w14:paraId="7049FE81" w14:textId="77777777" w:rsidR="00336FD9" w:rsidRPr="00FB387E" w:rsidRDefault="00336FD9" w:rsidP="00DB1223">
            <w:pPr>
              <w:pStyle w:val="TAL"/>
            </w:pPr>
            <w:r w:rsidRPr="00FB387E">
              <w:t>ON Power:</w:t>
            </w:r>
          </w:p>
          <w:p w14:paraId="61B58509" w14:textId="77777777" w:rsidR="00336FD9" w:rsidRPr="00FB387E" w:rsidRDefault="00336FD9" w:rsidP="00DB1223">
            <w:pPr>
              <w:pStyle w:val="TAL"/>
            </w:pPr>
            <w:r w:rsidRPr="00FB387E">
              <w:t>–Same as 6.2.1</w:t>
            </w:r>
          </w:p>
        </w:tc>
      </w:tr>
      <w:tr w:rsidR="00336FD9" w:rsidRPr="00FB387E" w14:paraId="01BAF345" w14:textId="77777777" w:rsidTr="00DB1223">
        <w:trPr>
          <w:jc w:val="center"/>
        </w:trPr>
        <w:tc>
          <w:tcPr>
            <w:tcW w:w="2467" w:type="dxa"/>
          </w:tcPr>
          <w:p w14:paraId="02BB1E3E" w14:textId="77777777" w:rsidR="00336FD9" w:rsidRPr="00FB387E" w:rsidRDefault="00336FD9" w:rsidP="00DB1223">
            <w:pPr>
              <w:pStyle w:val="TAL"/>
            </w:pPr>
            <w:r w:rsidRPr="00FB387E">
              <w:t>6.3.3.4 PRACH time mask</w:t>
            </w:r>
          </w:p>
        </w:tc>
        <w:tc>
          <w:tcPr>
            <w:tcW w:w="4071" w:type="dxa"/>
          </w:tcPr>
          <w:p w14:paraId="5F83D935" w14:textId="77777777" w:rsidR="00336FD9" w:rsidRPr="00FB387E" w:rsidRDefault="00336FD9" w:rsidP="00DB1223">
            <w:pPr>
              <w:pStyle w:val="TAL"/>
            </w:pPr>
            <w:r w:rsidRPr="00FB387E">
              <w:t>f ≤ 3.0GHz</w:t>
            </w:r>
          </w:p>
          <w:p w14:paraId="6030B84C" w14:textId="77777777" w:rsidR="00336FD9" w:rsidRPr="00FB387E" w:rsidRDefault="00336FD9" w:rsidP="00DB1223">
            <w:pPr>
              <w:pStyle w:val="TAL"/>
            </w:pPr>
            <w:r w:rsidRPr="00FB387E">
              <w:t>1.5 dB, BW ≤ 40MHz</w:t>
            </w:r>
          </w:p>
          <w:p w14:paraId="481B179F" w14:textId="77777777" w:rsidR="00336FD9" w:rsidRPr="00FB387E" w:rsidRDefault="00336FD9" w:rsidP="00DB1223">
            <w:pPr>
              <w:pStyle w:val="TAL"/>
              <w:rPr>
                <w:rFonts w:cs="v4.2.0"/>
              </w:rPr>
            </w:pPr>
            <w:r w:rsidRPr="00FB387E">
              <w:t>1.7 dB, 40MHz &lt; BW ≤ 100MHz</w:t>
            </w:r>
          </w:p>
          <w:p w14:paraId="52660AB3" w14:textId="77777777" w:rsidR="00336FD9" w:rsidRPr="00FB387E" w:rsidRDefault="00336FD9" w:rsidP="00DB1223">
            <w:pPr>
              <w:pStyle w:val="TAL"/>
            </w:pPr>
          </w:p>
          <w:p w14:paraId="2FB549FF" w14:textId="77777777" w:rsidR="00336FD9" w:rsidRPr="00FB387E" w:rsidRDefault="00336FD9" w:rsidP="00DB1223">
            <w:pPr>
              <w:pStyle w:val="TAL"/>
            </w:pPr>
            <w:r w:rsidRPr="00FB387E">
              <w:t>3.0GHz &lt; f ≤ 6.0GHz</w:t>
            </w:r>
          </w:p>
          <w:p w14:paraId="58E494BA" w14:textId="77777777" w:rsidR="00336FD9" w:rsidRPr="00FB387E" w:rsidRDefault="00336FD9" w:rsidP="00DB1223">
            <w:pPr>
              <w:pStyle w:val="TAL"/>
            </w:pPr>
            <w:r w:rsidRPr="00FB387E">
              <w:t>1.8 dB, BW ≤ 100MHz</w:t>
            </w:r>
          </w:p>
        </w:tc>
        <w:tc>
          <w:tcPr>
            <w:tcW w:w="3284" w:type="dxa"/>
          </w:tcPr>
          <w:p w14:paraId="542A7C49" w14:textId="77777777" w:rsidR="00336FD9" w:rsidRPr="00FB387E" w:rsidRDefault="00336FD9" w:rsidP="00DB1223">
            <w:pPr>
              <w:pStyle w:val="TAL"/>
            </w:pPr>
            <w:r w:rsidRPr="00FB387E">
              <w:t>OFF Power:</w:t>
            </w:r>
          </w:p>
          <w:p w14:paraId="7CEED8C1" w14:textId="77777777" w:rsidR="00336FD9" w:rsidRPr="00FB387E" w:rsidRDefault="00336FD9" w:rsidP="00DB1223">
            <w:pPr>
              <w:pStyle w:val="TAL"/>
            </w:pPr>
            <w:r w:rsidRPr="00FB387E">
              <w:t>Minimum requirement + TT</w:t>
            </w:r>
          </w:p>
          <w:p w14:paraId="71FE54F4" w14:textId="77777777" w:rsidR="00336FD9" w:rsidRPr="00FB387E" w:rsidRDefault="00336FD9" w:rsidP="00DB1223">
            <w:pPr>
              <w:pStyle w:val="TAL"/>
            </w:pPr>
          </w:p>
          <w:p w14:paraId="450E03C2" w14:textId="77777777" w:rsidR="00336FD9" w:rsidRPr="00FB387E" w:rsidRDefault="00336FD9" w:rsidP="00DB1223">
            <w:pPr>
              <w:pStyle w:val="TAL"/>
            </w:pPr>
            <w:r w:rsidRPr="00FB387E">
              <w:t>ON Power:</w:t>
            </w:r>
          </w:p>
          <w:p w14:paraId="45B311B4" w14:textId="77777777" w:rsidR="00336FD9" w:rsidRPr="00FB387E" w:rsidRDefault="00336FD9" w:rsidP="00DB1223">
            <w:pPr>
              <w:pStyle w:val="TAL"/>
            </w:pPr>
            <w:r w:rsidRPr="00FB387E">
              <w:t>Upper limit + TT, Lower limit - TT</w:t>
            </w:r>
          </w:p>
        </w:tc>
      </w:tr>
      <w:tr w:rsidR="00336FD9" w:rsidRPr="00FB387E" w14:paraId="41FC4220" w14:textId="77777777" w:rsidTr="00DB1223">
        <w:trPr>
          <w:jc w:val="center"/>
        </w:trPr>
        <w:tc>
          <w:tcPr>
            <w:tcW w:w="2467" w:type="dxa"/>
          </w:tcPr>
          <w:p w14:paraId="7C135F7A" w14:textId="77777777" w:rsidR="00336FD9" w:rsidRPr="00FB387E" w:rsidRDefault="00336FD9" w:rsidP="00DB1223">
            <w:pPr>
              <w:pStyle w:val="TAL"/>
            </w:pPr>
            <w:r w:rsidRPr="00FB387E">
              <w:t>6.3.3.6 SRS time mask</w:t>
            </w:r>
          </w:p>
        </w:tc>
        <w:tc>
          <w:tcPr>
            <w:tcW w:w="4071" w:type="dxa"/>
          </w:tcPr>
          <w:p w14:paraId="0E42BB1E" w14:textId="77777777" w:rsidR="00336FD9" w:rsidRPr="00FB387E" w:rsidRDefault="00336FD9" w:rsidP="00DB1223">
            <w:pPr>
              <w:pStyle w:val="TAL"/>
            </w:pPr>
            <w:r w:rsidRPr="00FB387E">
              <w:t>f ≤ 3.0GHz</w:t>
            </w:r>
          </w:p>
          <w:p w14:paraId="311138C1" w14:textId="77777777" w:rsidR="00336FD9" w:rsidRPr="00FB387E" w:rsidRDefault="00336FD9" w:rsidP="00DB1223">
            <w:pPr>
              <w:pStyle w:val="TAL"/>
            </w:pPr>
            <w:r w:rsidRPr="00FB387E">
              <w:t>1.5 dB, BW ≤ 40MHz</w:t>
            </w:r>
          </w:p>
          <w:p w14:paraId="7CBB0932" w14:textId="77777777" w:rsidR="00336FD9" w:rsidRPr="00FB387E" w:rsidRDefault="00336FD9" w:rsidP="00DB1223">
            <w:pPr>
              <w:pStyle w:val="TAL"/>
              <w:rPr>
                <w:rFonts w:cs="v4.2.0"/>
              </w:rPr>
            </w:pPr>
            <w:r w:rsidRPr="00FB387E">
              <w:t>1.7 dB, 40MHz &lt; BW ≤ 100MHz</w:t>
            </w:r>
          </w:p>
          <w:p w14:paraId="2E5CAF23" w14:textId="77777777" w:rsidR="00336FD9" w:rsidRPr="00FB387E" w:rsidRDefault="00336FD9" w:rsidP="00DB1223">
            <w:pPr>
              <w:pStyle w:val="TAL"/>
            </w:pPr>
          </w:p>
          <w:p w14:paraId="34B7A1D0" w14:textId="77777777" w:rsidR="00336FD9" w:rsidRPr="00FB387E" w:rsidRDefault="00336FD9" w:rsidP="00DB1223">
            <w:pPr>
              <w:pStyle w:val="TAL"/>
            </w:pPr>
            <w:r w:rsidRPr="00FB387E">
              <w:t>3.0GHz &lt; f ≤ 6.0GHz</w:t>
            </w:r>
          </w:p>
          <w:p w14:paraId="03C78913" w14:textId="77777777" w:rsidR="00336FD9" w:rsidRPr="00FB387E" w:rsidRDefault="00336FD9" w:rsidP="00DB1223">
            <w:pPr>
              <w:pStyle w:val="TAL"/>
              <w:rPr>
                <w:u w:val="single"/>
              </w:rPr>
            </w:pPr>
            <w:r w:rsidRPr="00FB387E">
              <w:t>1.8 dB, BW ≤ 100MHz</w:t>
            </w:r>
          </w:p>
        </w:tc>
        <w:tc>
          <w:tcPr>
            <w:tcW w:w="3284" w:type="dxa"/>
          </w:tcPr>
          <w:p w14:paraId="18E24F95" w14:textId="77777777" w:rsidR="00336FD9" w:rsidRPr="00FB387E" w:rsidRDefault="00336FD9" w:rsidP="00DB1223">
            <w:pPr>
              <w:pStyle w:val="TAL"/>
            </w:pPr>
            <w:r w:rsidRPr="00FB387E">
              <w:t>OFF Power:</w:t>
            </w:r>
          </w:p>
          <w:p w14:paraId="3D13CB04" w14:textId="77777777" w:rsidR="00336FD9" w:rsidRPr="00FB387E" w:rsidRDefault="00336FD9" w:rsidP="00DB1223">
            <w:pPr>
              <w:pStyle w:val="TAL"/>
            </w:pPr>
            <w:r w:rsidRPr="00FB387E">
              <w:t>Minimum requirement + TT</w:t>
            </w:r>
          </w:p>
          <w:p w14:paraId="3B6021A9" w14:textId="77777777" w:rsidR="00336FD9" w:rsidRPr="00FB387E" w:rsidRDefault="00336FD9" w:rsidP="00DB1223">
            <w:pPr>
              <w:pStyle w:val="TAL"/>
            </w:pPr>
          </w:p>
          <w:p w14:paraId="71F815A0" w14:textId="77777777" w:rsidR="00336FD9" w:rsidRPr="00FB387E" w:rsidRDefault="00336FD9" w:rsidP="00DB1223">
            <w:pPr>
              <w:pStyle w:val="TAL"/>
            </w:pPr>
            <w:r w:rsidRPr="00FB387E">
              <w:t>ON Power:</w:t>
            </w:r>
          </w:p>
          <w:p w14:paraId="55629508" w14:textId="77777777" w:rsidR="00336FD9" w:rsidRPr="00FB387E" w:rsidRDefault="00336FD9" w:rsidP="00DB1223">
            <w:pPr>
              <w:pStyle w:val="TAL"/>
              <w:rPr>
                <w:u w:val="single"/>
              </w:rPr>
            </w:pPr>
            <w:r w:rsidRPr="00FB387E">
              <w:t>Upper limit + TT, Lower limit - TT</w:t>
            </w:r>
          </w:p>
        </w:tc>
      </w:tr>
      <w:tr w:rsidR="00336FD9" w:rsidRPr="00FB387E" w14:paraId="227B9911" w14:textId="77777777" w:rsidTr="00DB1223">
        <w:trPr>
          <w:jc w:val="center"/>
        </w:trPr>
        <w:tc>
          <w:tcPr>
            <w:tcW w:w="2467" w:type="dxa"/>
          </w:tcPr>
          <w:p w14:paraId="0581A6E3" w14:textId="77777777" w:rsidR="00336FD9" w:rsidRPr="00FB387E" w:rsidRDefault="00336FD9" w:rsidP="00DB1223">
            <w:pPr>
              <w:pStyle w:val="TAL"/>
            </w:pPr>
            <w:r w:rsidRPr="00FB387E">
              <w:t>6.3.4.2 Absolute power tolerance</w:t>
            </w:r>
          </w:p>
        </w:tc>
        <w:tc>
          <w:tcPr>
            <w:tcW w:w="4071" w:type="dxa"/>
          </w:tcPr>
          <w:p w14:paraId="59EBFD19" w14:textId="77777777" w:rsidR="00336FD9" w:rsidRPr="00FB387E" w:rsidRDefault="00336FD9" w:rsidP="00DB1223">
            <w:pPr>
              <w:pStyle w:val="TAL"/>
            </w:pPr>
            <w:r w:rsidRPr="00FB387E">
              <w:t>UL Power ≥ 0dBm</w:t>
            </w:r>
          </w:p>
          <w:p w14:paraId="4D598F7C" w14:textId="77777777" w:rsidR="00336FD9" w:rsidRPr="00FB387E" w:rsidRDefault="00336FD9" w:rsidP="00DB1223">
            <w:pPr>
              <w:pStyle w:val="TAL"/>
            </w:pPr>
          </w:p>
          <w:p w14:paraId="7FE254FF" w14:textId="77777777" w:rsidR="00336FD9" w:rsidRPr="00FB387E" w:rsidRDefault="00336FD9" w:rsidP="00DB1223">
            <w:pPr>
              <w:pStyle w:val="TAL"/>
            </w:pPr>
            <w:r w:rsidRPr="00FB387E">
              <w:t>f ≤ 3.0GHz</w:t>
            </w:r>
          </w:p>
          <w:p w14:paraId="28E3A962" w14:textId="77777777" w:rsidR="00336FD9" w:rsidRPr="00FB387E" w:rsidRDefault="00336FD9" w:rsidP="00DB1223">
            <w:pPr>
              <w:pStyle w:val="TAL"/>
            </w:pPr>
            <w:r w:rsidRPr="00FB387E">
              <w:t>1.0 dB, BW ≤ 40MHz</w:t>
            </w:r>
          </w:p>
          <w:p w14:paraId="40E5DA0F" w14:textId="77777777" w:rsidR="00336FD9" w:rsidRPr="00FB387E" w:rsidRDefault="00336FD9" w:rsidP="00DB1223">
            <w:pPr>
              <w:pStyle w:val="TAL"/>
              <w:rPr>
                <w:rFonts w:cs="v4.2.0"/>
              </w:rPr>
            </w:pPr>
            <w:r w:rsidRPr="00FB387E">
              <w:t>1.4 dB, 40MHz &lt; BW ≤ 100MHz</w:t>
            </w:r>
          </w:p>
          <w:p w14:paraId="4CEB59E6" w14:textId="77777777" w:rsidR="00336FD9" w:rsidRPr="00FB387E" w:rsidRDefault="00336FD9" w:rsidP="00DB1223">
            <w:pPr>
              <w:pStyle w:val="TAL"/>
            </w:pPr>
          </w:p>
          <w:p w14:paraId="7BE4AE55" w14:textId="77777777" w:rsidR="00336FD9" w:rsidRPr="00FB387E" w:rsidRDefault="00336FD9" w:rsidP="00DB1223">
            <w:pPr>
              <w:pStyle w:val="TAL"/>
            </w:pPr>
            <w:r w:rsidRPr="00FB387E">
              <w:t>3.0GHz &lt; f ≤ 6.0GHz</w:t>
            </w:r>
          </w:p>
          <w:p w14:paraId="0F00F4A8" w14:textId="77777777" w:rsidR="00336FD9" w:rsidRPr="00FB387E" w:rsidRDefault="00336FD9" w:rsidP="00DB1223">
            <w:pPr>
              <w:pStyle w:val="TAL"/>
            </w:pPr>
            <w:r w:rsidRPr="00FB387E">
              <w:t>1.4 dB, BW ≤ 100MHz</w:t>
            </w:r>
          </w:p>
        </w:tc>
        <w:tc>
          <w:tcPr>
            <w:tcW w:w="3284" w:type="dxa"/>
          </w:tcPr>
          <w:p w14:paraId="32B69B96" w14:textId="77777777" w:rsidR="00336FD9" w:rsidRPr="00FB387E" w:rsidRDefault="00336FD9" w:rsidP="00DB1223">
            <w:pPr>
              <w:pStyle w:val="TAL"/>
            </w:pPr>
            <w:r w:rsidRPr="00FB387E">
              <w:t>Upper limit + TT, Lower limit – TT</w:t>
            </w:r>
          </w:p>
        </w:tc>
      </w:tr>
      <w:tr w:rsidR="00336FD9" w:rsidRPr="00FB387E" w14:paraId="6FD0C8A9" w14:textId="77777777" w:rsidTr="00DB1223">
        <w:trPr>
          <w:jc w:val="center"/>
        </w:trPr>
        <w:tc>
          <w:tcPr>
            <w:tcW w:w="2467" w:type="dxa"/>
          </w:tcPr>
          <w:p w14:paraId="7AABF744" w14:textId="77777777" w:rsidR="00336FD9" w:rsidRPr="00FB387E" w:rsidRDefault="00336FD9" w:rsidP="00DB1223">
            <w:pPr>
              <w:pStyle w:val="TAL"/>
            </w:pPr>
            <w:r w:rsidRPr="00FB387E">
              <w:lastRenderedPageBreak/>
              <w:t>6.3.4.3 Relative power tolerance</w:t>
            </w:r>
          </w:p>
        </w:tc>
        <w:tc>
          <w:tcPr>
            <w:tcW w:w="4071" w:type="dxa"/>
          </w:tcPr>
          <w:p w14:paraId="3239E098" w14:textId="77777777" w:rsidR="00336FD9" w:rsidRPr="00FB387E" w:rsidRDefault="00336FD9" w:rsidP="00DB1223">
            <w:pPr>
              <w:pStyle w:val="TAL"/>
            </w:pPr>
            <w:r w:rsidRPr="00FB387E">
              <w:t>0.7 dB, BW ≤ 100MHz</w:t>
            </w:r>
          </w:p>
        </w:tc>
        <w:tc>
          <w:tcPr>
            <w:tcW w:w="3284" w:type="dxa"/>
          </w:tcPr>
          <w:p w14:paraId="7169E87B" w14:textId="77777777" w:rsidR="00336FD9" w:rsidRPr="00FB387E" w:rsidRDefault="00336FD9" w:rsidP="00DB1223">
            <w:pPr>
              <w:pStyle w:val="TAL"/>
            </w:pPr>
            <w:r w:rsidRPr="00FB387E">
              <w:t>Upper limit + TT, Lower limit – TT</w:t>
            </w:r>
          </w:p>
          <w:p w14:paraId="0708988B" w14:textId="77777777" w:rsidR="00336FD9" w:rsidRPr="00FB387E" w:rsidRDefault="00336FD9" w:rsidP="00DB1223">
            <w:pPr>
              <w:pStyle w:val="TAL"/>
            </w:pPr>
          </w:p>
        </w:tc>
      </w:tr>
      <w:tr w:rsidR="00336FD9" w:rsidRPr="00FB387E" w14:paraId="180CA292" w14:textId="77777777" w:rsidTr="00DB1223">
        <w:trPr>
          <w:jc w:val="center"/>
        </w:trPr>
        <w:tc>
          <w:tcPr>
            <w:tcW w:w="2467" w:type="dxa"/>
          </w:tcPr>
          <w:p w14:paraId="37AEF621" w14:textId="77777777" w:rsidR="00336FD9" w:rsidRPr="00FB387E" w:rsidRDefault="00336FD9" w:rsidP="00DB1223">
            <w:pPr>
              <w:pStyle w:val="TAL"/>
            </w:pPr>
            <w:r w:rsidRPr="00FB387E">
              <w:t>6.3F.4.3 Relative power tolerance for shared spectrum channel access</w:t>
            </w:r>
          </w:p>
        </w:tc>
        <w:tc>
          <w:tcPr>
            <w:tcW w:w="4071" w:type="dxa"/>
          </w:tcPr>
          <w:p w14:paraId="4E2517D8" w14:textId="77777777" w:rsidR="00336FD9" w:rsidRPr="00FB387E" w:rsidRDefault="00336FD9" w:rsidP="00DB1223">
            <w:pPr>
              <w:pStyle w:val="TAL"/>
            </w:pPr>
            <w:r w:rsidRPr="00FB387E">
              <w:t>Same as 6.3.4.3</w:t>
            </w:r>
          </w:p>
        </w:tc>
        <w:tc>
          <w:tcPr>
            <w:tcW w:w="3284" w:type="dxa"/>
          </w:tcPr>
          <w:p w14:paraId="00109ABB" w14:textId="77777777" w:rsidR="00336FD9" w:rsidRPr="00FB387E" w:rsidRDefault="00336FD9" w:rsidP="00DB1223">
            <w:pPr>
              <w:pStyle w:val="TAL"/>
            </w:pPr>
            <w:r w:rsidRPr="00FB387E">
              <w:t>Same as 6.3.4.3</w:t>
            </w:r>
          </w:p>
        </w:tc>
      </w:tr>
      <w:tr w:rsidR="00336FD9" w:rsidRPr="00FB387E" w14:paraId="48C0637C" w14:textId="77777777" w:rsidTr="00DB1223">
        <w:trPr>
          <w:jc w:val="center"/>
        </w:trPr>
        <w:tc>
          <w:tcPr>
            <w:tcW w:w="2467" w:type="dxa"/>
          </w:tcPr>
          <w:p w14:paraId="37C57C14" w14:textId="77777777" w:rsidR="00336FD9" w:rsidRPr="00FB387E" w:rsidRDefault="00336FD9" w:rsidP="00DB1223">
            <w:pPr>
              <w:pStyle w:val="TAL"/>
            </w:pPr>
            <w:r w:rsidRPr="00FB387E">
              <w:t>6.3.4.4 Aggregate power tolerance</w:t>
            </w:r>
          </w:p>
        </w:tc>
        <w:tc>
          <w:tcPr>
            <w:tcW w:w="4071" w:type="dxa"/>
          </w:tcPr>
          <w:p w14:paraId="2E35E5E0" w14:textId="77777777" w:rsidR="00336FD9" w:rsidRPr="00FB387E" w:rsidRDefault="00336FD9" w:rsidP="00DB1223">
            <w:pPr>
              <w:pStyle w:val="TAL"/>
            </w:pPr>
            <w:r w:rsidRPr="00FB387E">
              <w:t>0.7 dB, BW ≤ 100MHz</w:t>
            </w:r>
          </w:p>
        </w:tc>
        <w:tc>
          <w:tcPr>
            <w:tcW w:w="3284" w:type="dxa"/>
          </w:tcPr>
          <w:p w14:paraId="64C08522" w14:textId="77777777" w:rsidR="00336FD9" w:rsidRPr="00FB387E" w:rsidRDefault="00336FD9" w:rsidP="00DB1223">
            <w:pPr>
              <w:pStyle w:val="TAL"/>
            </w:pPr>
            <w:r w:rsidRPr="00FB387E">
              <w:t>Upper limit + TT, Lower limit – TT</w:t>
            </w:r>
          </w:p>
        </w:tc>
      </w:tr>
      <w:tr w:rsidR="00336FD9" w:rsidRPr="00FB387E" w14:paraId="1FBE78BE" w14:textId="77777777" w:rsidTr="00DB1223">
        <w:trPr>
          <w:jc w:val="center"/>
        </w:trPr>
        <w:tc>
          <w:tcPr>
            <w:tcW w:w="2467" w:type="dxa"/>
            <w:tcBorders>
              <w:top w:val="single" w:sz="4" w:space="0" w:color="auto"/>
              <w:left w:val="single" w:sz="4" w:space="0" w:color="auto"/>
              <w:bottom w:val="single" w:sz="4" w:space="0" w:color="auto"/>
              <w:right w:val="single" w:sz="4" w:space="0" w:color="auto"/>
            </w:tcBorders>
          </w:tcPr>
          <w:p w14:paraId="17B568BC" w14:textId="77777777" w:rsidR="00336FD9" w:rsidRPr="00FB387E" w:rsidRDefault="00336FD9" w:rsidP="00DB1223">
            <w:pPr>
              <w:pStyle w:val="TAL"/>
            </w:pPr>
            <w:r w:rsidRPr="00FB387E">
              <w:t>6.3A.1.1 Minimum output power for CA (2UL CA)</w:t>
            </w:r>
          </w:p>
        </w:tc>
        <w:tc>
          <w:tcPr>
            <w:tcW w:w="4071" w:type="dxa"/>
            <w:tcBorders>
              <w:top w:val="single" w:sz="4" w:space="0" w:color="auto"/>
              <w:left w:val="single" w:sz="4" w:space="0" w:color="auto"/>
              <w:bottom w:val="single" w:sz="4" w:space="0" w:color="auto"/>
              <w:right w:val="single" w:sz="4" w:space="0" w:color="auto"/>
            </w:tcBorders>
          </w:tcPr>
          <w:p w14:paraId="257FC239" w14:textId="77777777" w:rsidR="00336FD9" w:rsidRPr="00FB387E" w:rsidRDefault="00336FD9" w:rsidP="00DB1223">
            <w:pPr>
              <w:pStyle w:val="TAL"/>
            </w:pPr>
            <w:r w:rsidRPr="00FB387E">
              <w:t>Same as 6.3.1</w:t>
            </w:r>
          </w:p>
        </w:tc>
        <w:tc>
          <w:tcPr>
            <w:tcW w:w="3284" w:type="dxa"/>
            <w:tcBorders>
              <w:top w:val="single" w:sz="4" w:space="0" w:color="auto"/>
              <w:left w:val="single" w:sz="4" w:space="0" w:color="auto"/>
              <w:bottom w:val="single" w:sz="4" w:space="0" w:color="auto"/>
              <w:right w:val="single" w:sz="4" w:space="0" w:color="auto"/>
            </w:tcBorders>
          </w:tcPr>
          <w:p w14:paraId="314ADAF3" w14:textId="77777777" w:rsidR="00336FD9" w:rsidRPr="00FB387E" w:rsidRDefault="00336FD9" w:rsidP="00DB1223">
            <w:pPr>
              <w:pStyle w:val="TAL"/>
            </w:pPr>
            <w:r w:rsidRPr="00FB387E">
              <w:t>Minimum requirement + TT</w:t>
            </w:r>
          </w:p>
        </w:tc>
      </w:tr>
      <w:tr w:rsidR="00336FD9" w:rsidRPr="00FB387E" w14:paraId="263C285D" w14:textId="77777777" w:rsidTr="00DB1223">
        <w:trPr>
          <w:jc w:val="center"/>
        </w:trPr>
        <w:tc>
          <w:tcPr>
            <w:tcW w:w="2467" w:type="dxa"/>
            <w:tcBorders>
              <w:top w:val="single" w:sz="4" w:space="0" w:color="auto"/>
              <w:left w:val="single" w:sz="4" w:space="0" w:color="auto"/>
              <w:bottom w:val="single" w:sz="4" w:space="0" w:color="auto"/>
              <w:right w:val="single" w:sz="4" w:space="0" w:color="auto"/>
            </w:tcBorders>
          </w:tcPr>
          <w:p w14:paraId="692ACA0B" w14:textId="77777777" w:rsidR="00336FD9" w:rsidRPr="00FB387E" w:rsidRDefault="00336FD9" w:rsidP="00DB1223">
            <w:pPr>
              <w:pStyle w:val="TAL"/>
            </w:pPr>
            <w:r w:rsidRPr="00FB387E">
              <w:t>6.3A.3.1 Transmit ON/OFF time mask for CA (2UL CA)</w:t>
            </w:r>
          </w:p>
        </w:tc>
        <w:tc>
          <w:tcPr>
            <w:tcW w:w="4071" w:type="dxa"/>
            <w:tcBorders>
              <w:top w:val="single" w:sz="4" w:space="0" w:color="auto"/>
              <w:left w:val="single" w:sz="4" w:space="0" w:color="auto"/>
              <w:bottom w:val="single" w:sz="4" w:space="0" w:color="auto"/>
              <w:right w:val="single" w:sz="4" w:space="0" w:color="auto"/>
            </w:tcBorders>
          </w:tcPr>
          <w:p w14:paraId="2995EA9A" w14:textId="77777777" w:rsidR="00336FD9" w:rsidRPr="00FB387E" w:rsidRDefault="00336FD9" w:rsidP="00DB1223">
            <w:pPr>
              <w:pStyle w:val="TAL"/>
            </w:pPr>
            <w:r w:rsidRPr="00FB387E">
              <w:t>Same as 6.3.3.2</w:t>
            </w:r>
          </w:p>
          <w:p w14:paraId="7755F148" w14:textId="77777777" w:rsidR="00336FD9" w:rsidRPr="00FB387E" w:rsidRDefault="00336FD9" w:rsidP="00DB1223">
            <w:pPr>
              <w:pStyle w:val="TAL"/>
            </w:pPr>
            <w:r w:rsidRPr="00FB387E">
              <w:t>For intra-band contiguous UL CA:</w:t>
            </w:r>
          </w:p>
          <w:p w14:paraId="3716411B" w14:textId="77777777" w:rsidR="00336FD9" w:rsidRPr="00FB387E" w:rsidRDefault="00336FD9" w:rsidP="00DB1223">
            <w:pPr>
              <w:pStyle w:val="TAL"/>
            </w:pPr>
            <w:r w:rsidRPr="00FB387E">
              <w:t>Aggregated BW ≤ 100M: Same as 6.3.3.2</w:t>
            </w:r>
          </w:p>
          <w:p w14:paraId="6BCC7CA7" w14:textId="77777777" w:rsidR="00336FD9" w:rsidRPr="00FB387E" w:rsidRDefault="00336FD9" w:rsidP="00DB1223">
            <w:pPr>
              <w:pStyle w:val="TAL"/>
            </w:pPr>
            <w:r w:rsidRPr="00FB387E">
              <w:t>Aggregated BW &gt; 100M: TBD</w:t>
            </w:r>
          </w:p>
          <w:p w14:paraId="1ED6F653" w14:textId="77777777" w:rsidR="00336FD9" w:rsidRPr="00FB387E" w:rsidRDefault="00336FD9" w:rsidP="00DB1223">
            <w:pPr>
              <w:pStyle w:val="TAL"/>
            </w:pPr>
            <w:r w:rsidRPr="00FB387E">
              <w:rPr>
                <w:bCs/>
                <w:szCs w:val="18"/>
                <w:lang w:eastAsia="zh-CN"/>
              </w:rPr>
              <w:t>For intra-band non-contiguous CA: TBD</w:t>
            </w:r>
          </w:p>
        </w:tc>
        <w:tc>
          <w:tcPr>
            <w:tcW w:w="3284" w:type="dxa"/>
            <w:tcBorders>
              <w:top w:val="single" w:sz="4" w:space="0" w:color="auto"/>
              <w:left w:val="single" w:sz="4" w:space="0" w:color="auto"/>
              <w:bottom w:val="single" w:sz="4" w:space="0" w:color="auto"/>
              <w:right w:val="single" w:sz="4" w:space="0" w:color="auto"/>
            </w:tcBorders>
          </w:tcPr>
          <w:p w14:paraId="37B4981B" w14:textId="77777777" w:rsidR="00336FD9" w:rsidRPr="00FB387E" w:rsidRDefault="00336FD9" w:rsidP="00DB1223">
            <w:pPr>
              <w:pStyle w:val="TAL"/>
            </w:pPr>
            <w:r w:rsidRPr="00FB387E">
              <w:t>Minimum requirement + TT</w:t>
            </w:r>
          </w:p>
        </w:tc>
      </w:tr>
      <w:tr w:rsidR="00336FD9" w:rsidRPr="00FB387E" w14:paraId="52EE9AFD" w14:textId="77777777" w:rsidTr="00DB1223">
        <w:trPr>
          <w:jc w:val="center"/>
        </w:trPr>
        <w:tc>
          <w:tcPr>
            <w:tcW w:w="2467" w:type="dxa"/>
            <w:tcBorders>
              <w:top w:val="single" w:sz="4" w:space="0" w:color="auto"/>
              <w:left w:val="single" w:sz="4" w:space="0" w:color="auto"/>
              <w:bottom w:val="single" w:sz="4" w:space="0" w:color="auto"/>
              <w:right w:val="single" w:sz="4" w:space="0" w:color="auto"/>
            </w:tcBorders>
          </w:tcPr>
          <w:p w14:paraId="6CE5487B" w14:textId="77777777" w:rsidR="00336FD9" w:rsidRPr="00FB387E" w:rsidRDefault="00336FD9" w:rsidP="00DB1223">
            <w:pPr>
              <w:pStyle w:val="TAL"/>
            </w:pPr>
            <w:r w:rsidRPr="00FB387E">
              <w:rPr>
                <w:rFonts w:eastAsia="MS Mincho"/>
              </w:rPr>
              <w:t>6.3A.3.2 Time mask for switching between two uplink carriers</w:t>
            </w:r>
          </w:p>
        </w:tc>
        <w:tc>
          <w:tcPr>
            <w:tcW w:w="4071" w:type="dxa"/>
            <w:tcBorders>
              <w:top w:val="single" w:sz="4" w:space="0" w:color="auto"/>
              <w:left w:val="single" w:sz="4" w:space="0" w:color="auto"/>
              <w:bottom w:val="single" w:sz="4" w:space="0" w:color="auto"/>
              <w:right w:val="single" w:sz="4" w:space="0" w:color="auto"/>
            </w:tcBorders>
          </w:tcPr>
          <w:p w14:paraId="331A8893" w14:textId="77777777" w:rsidR="00336FD9" w:rsidRPr="00FB387E" w:rsidRDefault="00336FD9" w:rsidP="00DB1223">
            <w:pPr>
              <w:pStyle w:val="TAL"/>
            </w:pPr>
            <w:r w:rsidRPr="00FB387E">
              <w:t>ON power: same as 6.2A.2.1 for inter-band CA</w:t>
            </w:r>
          </w:p>
        </w:tc>
        <w:tc>
          <w:tcPr>
            <w:tcW w:w="3284" w:type="dxa"/>
            <w:tcBorders>
              <w:top w:val="single" w:sz="4" w:space="0" w:color="auto"/>
              <w:left w:val="single" w:sz="4" w:space="0" w:color="auto"/>
              <w:bottom w:val="single" w:sz="4" w:space="0" w:color="auto"/>
              <w:right w:val="single" w:sz="4" w:space="0" w:color="auto"/>
            </w:tcBorders>
          </w:tcPr>
          <w:p w14:paraId="1BF64CD7" w14:textId="77777777" w:rsidR="00336FD9" w:rsidRPr="00FB387E" w:rsidRDefault="00336FD9" w:rsidP="00DB1223">
            <w:pPr>
              <w:pStyle w:val="TAL"/>
            </w:pPr>
            <w:r w:rsidRPr="00FB387E">
              <w:t>Same as 6.2A.2.1 for inter-band CA</w:t>
            </w:r>
          </w:p>
        </w:tc>
      </w:tr>
      <w:tr w:rsidR="00336FD9" w:rsidRPr="00FB387E" w14:paraId="3777D6EA" w14:textId="77777777" w:rsidTr="00DB1223">
        <w:trPr>
          <w:jc w:val="center"/>
        </w:trPr>
        <w:tc>
          <w:tcPr>
            <w:tcW w:w="2467" w:type="dxa"/>
            <w:tcBorders>
              <w:top w:val="single" w:sz="4" w:space="0" w:color="auto"/>
              <w:left w:val="single" w:sz="4" w:space="0" w:color="auto"/>
              <w:bottom w:val="single" w:sz="4" w:space="0" w:color="auto"/>
              <w:right w:val="single" w:sz="4" w:space="0" w:color="auto"/>
            </w:tcBorders>
          </w:tcPr>
          <w:p w14:paraId="26BCAF4F" w14:textId="77777777" w:rsidR="00336FD9" w:rsidRPr="00FB387E" w:rsidRDefault="00336FD9" w:rsidP="00DB1223">
            <w:pPr>
              <w:pStyle w:val="TAL"/>
              <w:rPr>
                <w:rFonts w:eastAsia="MS Mincho"/>
              </w:rPr>
            </w:pPr>
            <w:r w:rsidRPr="00FB387E">
              <w:rPr>
                <w:rFonts w:eastAsia="MS Mincho"/>
              </w:rPr>
              <w:t>6.3A.3.3</w:t>
            </w:r>
            <w:r w:rsidRPr="00FB387E">
              <w:rPr>
                <w:rFonts w:eastAsia="MS Mincho"/>
              </w:rPr>
              <w:tab/>
              <w:t>Time mask for switching between two uplink carriers with two transmit antenna connectors</w:t>
            </w:r>
          </w:p>
        </w:tc>
        <w:tc>
          <w:tcPr>
            <w:tcW w:w="4071" w:type="dxa"/>
            <w:tcBorders>
              <w:top w:val="single" w:sz="4" w:space="0" w:color="auto"/>
              <w:left w:val="single" w:sz="4" w:space="0" w:color="auto"/>
              <w:bottom w:val="single" w:sz="4" w:space="0" w:color="auto"/>
              <w:right w:val="single" w:sz="4" w:space="0" w:color="auto"/>
            </w:tcBorders>
          </w:tcPr>
          <w:p w14:paraId="2F9E238C" w14:textId="77777777" w:rsidR="00336FD9" w:rsidRPr="00FB387E" w:rsidRDefault="00336FD9" w:rsidP="00DB1223">
            <w:pPr>
              <w:pStyle w:val="TAL"/>
            </w:pPr>
            <w:r w:rsidRPr="00FB387E">
              <w:t>ON power: same as 6.2A.2.1 for inter-band CA</w:t>
            </w:r>
          </w:p>
        </w:tc>
        <w:tc>
          <w:tcPr>
            <w:tcW w:w="3284" w:type="dxa"/>
            <w:tcBorders>
              <w:top w:val="single" w:sz="4" w:space="0" w:color="auto"/>
              <w:left w:val="single" w:sz="4" w:space="0" w:color="auto"/>
              <w:bottom w:val="single" w:sz="4" w:space="0" w:color="auto"/>
              <w:right w:val="single" w:sz="4" w:space="0" w:color="auto"/>
            </w:tcBorders>
          </w:tcPr>
          <w:p w14:paraId="60C66E06" w14:textId="77777777" w:rsidR="00336FD9" w:rsidRPr="00FB387E" w:rsidRDefault="00336FD9" w:rsidP="00DB1223">
            <w:pPr>
              <w:pStyle w:val="TAL"/>
            </w:pPr>
            <w:r w:rsidRPr="00FB387E">
              <w:t>Same as 6.2A.2.1 for inter-band CA</w:t>
            </w:r>
          </w:p>
        </w:tc>
      </w:tr>
      <w:tr w:rsidR="00336FD9" w:rsidRPr="00FB387E" w14:paraId="2C3D3EC5" w14:textId="77777777" w:rsidTr="00DB1223">
        <w:trPr>
          <w:jc w:val="center"/>
        </w:trPr>
        <w:tc>
          <w:tcPr>
            <w:tcW w:w="2467" w:type="dxa"/>
            <w:tcBorders>
              <w:top w:val="single" w:sz="4" w:space="0" w:color="auto"/>
              <w:left w:val="single" w:sz="4" w:space="0" w:color="auto"/>
              <w:bottom w:val="single" w:sz="4" w:space="0" w:color="auto"/>
              <w:right w:val="single" w:sz="4" w:space="0" w:color="auto"/>
            </w:tcBorders>
          </w:tcPr>
          <w:p w14:paraId="0B7C96B8" w14:textId="77777777" w:rsidR="00336FD9" w:rsidRPr="00FB387E" w:rsidRDefault="00336FD9" w:rsidP="00DB1223">
            <w:pPr>
              <w:pStyle w:val="TAL"/>
              <w:rPr>
                <w:rFonts w:eastAsia="MS Mincho"/>
              </w:rPr>
            </w:pPr>
            <w:r w:rsidRPr="00FB387E">
              <w:rPr>
                <w:rFonts w:eastAsia="MS Mincho"/>
              </w:rPr>
              <w:t>6.3A.3.4 Time mask for switching between one uplink band with one transmit antenna connector and one uplink band with two transmit antenna connectors (3UL CA)</w:t>
            </w:r>
          </w:p>
        </w:tc>
        <w:tc>
          <w:tcPr>
            <w:tcW w:w="4071" w:type="dxa"/>
            <w:tcBorders>
              <w:top w:val="single" w:sz="4" w:space="0" w:color="auto"/>
              <w:left w:val="single" w:sz="4" w:space="0" w:color="auto"/>
              <w:bottom w:val="single" w:sz="4" w:space="0" w:color="auto"/>
              <w:right w:val="single" w:sz="4" w:space="0" w:color="auto"/>
            </w:tcBorders>
          </w:tcPr>
          <w:p w14:paraId="45AEBDCD" w14:textId="77777777" w:rsidR="00336FD9" w:rsidRPr="00FB387E" w:rsidRDefault="00336FD9" w:rsidP="00DB1223">
            <w:pPr>
              <w:pStyle w:val="TAL"/>
            </w:pPr>
            <w:r w:rsidRPr="00FB387E">
              <w:t xml:space="preserve">ON power: Same as inter-band tolerance in 6.2A.2.1 for </w:t>
            </w:r>
            <w:proofErr w:type="spellStart"/>
            <w:r w:rsidRPr="00FB387E">
              <w:t>PCell</w:t>
            </w:r>
            <w:proofErr w:type="spellEnd"/>
            <w:r w:rsidRPr="00FB387E">
              <w:t xml:space="preserve"> and for sum of power at each of UE antenna connector on </w:t>
            </w:r>
            <w:proofErr w:type="spellStart"/>
            <w:r w:rsidRPr="00FB387E">
              <w:t>SCells</w:t>
            </w:r>
            <w:proofErr w:type="spellEnd"/>
            <w:r w:rsidRPr="00FB387E">
              <w:t>.</w:t>
            </w:r>
          </w:p>
        </w:tc>
        <w:tc>
          <w:tcPr>
            <w:tcW w:w="3284" w:type="dxa"/>
            <w:tcBorders>
              <w:top w:val="single" w:sz="4" w:space="0" w:color="auto"/>
              <w:left w:val="single" w:sz="4" w:space="0" w:color="auto"/>
              <w:bottom w:val="single" w:sz="4" w:space="0" w:color="auto"/>
              <w:right w:val="single" w:sz="4" w:space="0" w:color="auto"/>
            </w:tcBorders>
          </w:tcPr>
          <w:p w14:paraId="5BB43AB6" w14:textId="77777777" w:rsidR="00336FD9" w:rsidRPr="00FB387E" w:rsidRDefault="00336FD9" w:rsidP="00DB1223">
            <w:pPr>
              <w:pStyle w:val="TAL"/>
            </w:pPr>
            <w:r w:rsidRPr="00FB387E">
              <w:t>Same as 6.2A.2.1 for inter-band CA</w:t>
            </w:r>
          </w:p>
        </w:tc>
      </w:tr>
      <w:tr w:rsidR="00336FD9" w:rsidRPr="00FB387E" w14:paraId="7BF386E3" w14:textId="77777777" w:rsidTr="00DB1223">
        <w:trPr>
          <w:jc w:val="center"/>
        </w:trPr>
        <w:tc>
          <w:tcPr>
            <w:tcW w:w="2467" w:type="dxa"/>
            <w:tcBorders>
              <w:top w:val="single" w:sz="4" w:space="0" w:color="auto"/>
              <w:left w:val="single" w:sz="4" w:space="0" w:color="auto"/>
              <w:bottom w:val="single" w:sz="4" w:space="0" w:color="auto"/>
              <w:right w:val="single" w:sz="4" w:space="0" w:color="auto"/>
            </w:tcBorders>
          </w:tcPr>
          <w:p w14:paraId="449DDF90" w14:textId="77777777" w:rsidR="00336FD9" w:rsidRPr="00FB387E" w:rsidRDefault="00336FD9" w:rsidP="00DB1223">
            <w:pPr>
              <w:pStyle w:val="TAL"/>
              <w:rPr>
                <w:rFonts w:eastAsia="MS Mincho"/>
              </w:rPr>
            </w:pPr>
            <w:r w:rsidRPr="00FB387E">
              <w:rPr>
                <w:rFonts w:eastAsia="MS Mincho"/>
              </w:rPr>
              <w:t>6.3A.3.5 Time mask for switching between two uplink bands with two transmit antenna connectors (3UL CA)</w:t>
            </w:r>
          </w:p>
        </w:tc>
        <w:tc>
          <w:tcPr>
            <w:tcW w:w="4071" w:type="dxa"/>
            <w:tcBorders>
              <w:top w:val="single" w:sz="4" w:space="0" w:color="auto"/>
              <w:left w:val="single" w:sz="4" w:space="0" w:color="auto"/>
              <w:bottom w:val="single" w:sz="4" w:space="0" w:color="auto"/>
              <w:right w:val="single" w:sz="4" w:space="0" w:color="auto"/>
            </w:tcBorders>
          </w:tcPr>
          <w:p w14:paraId="7796628A" w14:textId="77777777" w:rsidR="00336FD9" w:rsidRPr="00FB387E" w:rsidRDefault="00336FD9" w:rsidP="00DB1223">
            <w:pPr>
              <w:pStyle w:val="TAL"/>
            </w:pPr>
            <w:r w:rsidRPr="00FB387E">
              <w:t xml:space="preserve">ON power: Same as inter-band tolerance in 6.2A.2.1 for sum of power at each of UE antenna connector on </w:t>
            </w:r>
            <w:proofErr w:type="spellStart"/>
            <w:r w:rsidRPr="00FB387E">
              <w:t>PCell</w:t>
            </w:r>
            <w:proofErr w:type="spellEnd"/>
            <w:r w:rsidRPr="00FB387E">
              <w:t xml:space="preserve"> and </w:t>
            </w:r>
            <w:proofErr w:type="spellStart"/>
            <w:r w:rsidRPr="00FB387E">
              <w:t>SCells</w:t>
            </w:r>
            <w:proofErr w:type="spellEnd"/>
            <w:r w:rsidRPr="00FB387E">
              <w:t>.</w:t>
            </w:r>
          </w:p>
        </w:tc>
        <w:tc>
          <w:tcPr>
            <w:tcW w:w="3284" w:type="dxa"/>
            <w:tcBorders>
              <w:top w:val="single" w:sz="4" w:space="0" w:color="auto"/>
              <w:left w:val="single" w:sz="4" w:space="0" w:color="auto"/>
              <w:bottom w:val="single" w:sz="4" w:space="0" w:color="auto"/>
              <w:right w:val="single" w:sz="4" w:space="0" w:color="auto"/>
            </w:tcBorders>
          </w:tcPr>
          <w:p w14:paraId="5F4F300F" w14:textId="77777777" w:rsidR="00336FD9" w:rsidRPr="00FB387E" w:rsidRDefault="00336FD9" w:rsidP="00DB1223">
            <w:pPr>
              <w:pStyle w:val="TAL"/>
            </w:pPr>
            <w:r w:rsidRPr="00FB387E">
              <w:t>Same as 6.2A.2.1 for inter-band CA</w:t>
            </w:r>
          </w:p>
        </w:tc>
      </w:tr>
      <w:tr w:rsidR="00336FD9" w:rsidRPr="00FB387E" w14:paraId="15161217" w14:textId="77777777" w:rsidTr="00DB1223">
        <w:trPr>
          <w:jc w:val="center"/>
        </w:trPr>
        <w:tc>
          <w:tcPr>
            <w:tcW w:w="2467" w:type="dxa"/>
            <w:tcBorders>
              <w:top w:val="single" w:sz="4" w:space="0" w:color="auto"/>
              <w:left w:val="single" w:sz="4" w:space="0" w:color="auto"/>
              <w:bottom w:val="single" w:sz="4" w:space="0" w:color="auto"/>
              <w:right w:val="single" w:sz="4" w:space="0" w:color="auto"/>
            </w:tcBorders>
          </w:tcPr>
          <w:p w14:paraId="488AB1B1" w14:textId="77777777" w:rsidR="00336FD9" w:rsidRPr="00FB387E" w:rsidRDefault="00336FD9" w:rsidP="00DB1223">
            <w:pPr>
              <w:pStyle w:val="TAL"/>
            </w:pPr>
            <w:r w:rsidRPr="00FB387E">
              <w:t>6.3A.4.1.1 Absolute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0BCFBDA1" w14:textId="77777777" w:rsidR="00336FD9" w:rsidRPr="00FB387E" w:rsidRDefault="00336FD9" w:rsidP="00DB1223">
            <w:pPr>
              <w:pStyle w:val="TAL"/>
            </w:pPr>
            <w:r w:rsidRPr="00FB387E">
              <w:rPr>
                <w:lang w:eastAsia="zh-CN"/>
              </w:rPr>
              <w:t>Same as 6.3.4.2 for each CC</w:t>
            </w:r>
          </w:p>
        </w:tc>
        <w:tc>
          <w:tcPr>
            <w:tcW w:w="3284" w:type="dxa"/>
            <w:tcBorders>
              <w:top w:val="single" w:sz="4" w:space="0" w:color="auto"/>
              <w:left w:val="single" w:sz="4" w:space="0" w:color="auto"/>
              <w:bottom w:val="single" w:sz="4" w:space="0" w:color="auto"/>
              <w:right w:val="single" w:sz="4" w:space="0" w:color="auto"/>
            </w:tcBorders>
          </w:tcPr>
          <w:p w14:paraId="3BAA734D" w14:textId="77777777" w:rsidR="00336FD9" w:rsidRPr="00FB387E" w:rsidRDefault="00336FD9" w:rsidP="00DB1223">
            <w:pPr>
              <w:pStyle w:val="TAL"/>
            </w:pPr>
            <w:r w:rsidRPr="00FB387E">
              <w:t>Upper limit + TT, Lower limit – TT</w:t>
            </w:r>
          </w:p>
        </w:tc>
      </w:tr>
      <w:tr w:rsidR="00336FD9" w:rsidRPr="00FB387E" w14:paraId="795152BD" w14:textId="77777777" w:rsidTr="00DB1223">
        <w:trPr>
          <w:jc w:val="center"/>
        </w:trPr>
        <w:tc>
          <w:tcPr>
            <w:tcW w:w="2467" w:type="dxa"/>
            <w:tcBorders>
              <w:top w:val="single" w:sz="4" w:space="0" w:color="auto"/>
              <w:left w:val="single" w:sz="4" w:space="0" w:color="auto"/>
              <w:bottom w:val="single" w:sz="4" w:space="0" w:color="auto"/>
              <w:right w:val="single" w:sz="4" w:space="0" w:color="auto"/>
            </w:tcBorders>
          </w:tcPr>
          <w:p w14:paraId="0AC0A9EA" w14:textId="77777777" w:rsidR="00336FD9" w:rsidRPr="00FB387E" w:rsidRDefault="00336FD9" w:rsidP="00DB1223">
            <w:pPr>
              <w:pStyle w:val="TAL"/>
            </w:pPr>
            <w:r w:rsidRPr="00FB387E">
              <w:t>6.3A.4.2.1 Power Control Relative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1C433A45" w14:textId="77777777" w:rsidR="00336FD9" w:rsidRPr="00FB387E" w:rsidRDefault="00336FD9" w:rsidP="00DB1223">
            <w:pPr>
              <w:pStyle w:val="TAL"/>
            </w:pPr>
            <w:r w:rsidRPr="00FB387E">
              <w:t>Same as 6.3.4.3 for each CC</w:t>
            </w:r>
          </w:p>
        </w:tc>
        <w:tc>
          <w:tcPr>
            <w:tcW w:w="3284" w:type="dxa"/>
            <w:tcBorders>
              <w:top w:val="single" w:sz="4" w:space="0" w:color="auto"/>
              <w:left w:val="single" w:sz="4" w:space="0" w:color="auto"/>
              <w:bottom w:val="single" w:sz="4" w:space="0" w:color="auto"/>
              <w:right w:val="single" w:sz="4" w:space="0" w:color="auto"/>
            </w:tcBorders>
          </w:tcPr>
          <w:p w14:paraId="5A1F2EC0" w14:textId="77777777" w:rsidR="00336FD9" w:rsidRPr="00FB387E" w:rsidRDefault="00336FD9" w:rsidP="00DB1223">
            <w:pPr>
              <w:pStyle w:val="TAL"/>
            </w:pPr>
            <w:r w:rsidRPr="00FB387E">
              <w:t>Upper limit + TT, Lower limit – TT</w:t>
            </w:r>
          </w:p>
        </w:tc>
      </w:tr>
      <w:tr w:rsidR="00336FD9" w:rsidRPr="00FB387E" w14:paraId="0FAAF7F5" w14:textId="77777777" w:rsidTr="00DB1223">
        <w:trPr>
          <w:jc w:val="center"/>
        </w:trPr>
        <w:tc>
          <w:tcPr>
            <w:tcW w:w="2467" w:type="dxa"/>
            <w:tcBorders>
              <w:top w:val="single" w:sz="4" w:space="0" w:color="auto"/>
              <w:left w:val="single" w:sz="4" w:space="0" w:color="auto"/>
              <w:bottom w:val="single" w:sz="4" w:space="0" w:color="auto"/>
              <w:right w:val="single" w:sz="4" w:space="0" w:color="auto"/>
            </w:tcBorders>
          </w:tcPr>
          <w:p w14:paraId="3FE01871" w14:textId="77777777" w:rsidR="00336FD9" w:rsidRPr="00FB387E" w:rsidRDefault="00336FD9" w:rsidP="00DB1223">
            <w:pPr>
              <w:pStyle w:val="TAL"/>
            </w:pPr>
            <w:r w:rsidRPr="00FB387E">
              <w:t>6.3A.4.3.1 Aggregate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13168397" w14:textId="77777777" w:rsidR="00336FD9" w:rsidRPr="00FB387E" w:rsidRDefault="00336FD9" w:rsidP="00DB1223">
            <w:pPr>
              <w:pStyle w:val="TAL"/>
            </w:pPr>
            <w:r w:rsidRPr="00FB387E">
              <w:rPr>
                <w:lang w:eastAsia="zh-CN"/>
              </w:rPr>
              <w:t>Same as 6.3.4.4 for each CC</w:t>
            </w:r>
          </w:p>
        </w:tc>
        <w:tc>
          <w:tcPr>
            <w:tcW w:w="3284" w:type="dxa"/>
            <w:tcBorders>
              <w:top w:val="single" w:sz="4" w:space="0" w:color="auto"/>
              <w:left w:val="single" w:sz="4" w:space="0" w:color="auto"/>
              <w:bottom w:val="single" w:sz="4" w:space="0" w:color="auto"/>
              <w:right w:val="single" w:sz="4" w:space="0" w:color="auto"/>
            </w:tcBorders>
          </w:tcPr>
          <w:p w14:paraId="61C2F7D8" w14:textId="77777777" w:rsidR="00336FD9" w:rsidRPr="00FB387E" w:rsidRDefault="00336FD9" w:rsidP="00DB1223">
            <w:pPr>
              <w:pStyle w:val="TAL"/>
            </w:pPr>
            <w:r w:rsidRPr="00FB387E">
              <w:t>Upper limit + TT, Lower limit – TT</w:t>
            </w:r>
          </w:p>
        </w:tc>
      </w:tr>
      <w:tr w:rsidR="00336FD9" w:rsidRPr="00FB387E" w14:paraId="471DE412" w14:textId="77777777" w:rsidTr="00DB1223">
        <w:trPr>
          <w:jc w:val="center"/>
        </w:trPr>
        <w:tc>
          <w:tcPr>
            <w:tcW w:w="2467" w:type="dxa"/>
            <w:tcBorders>
              <w:top w:val="single" w:sz="4" w:space="0" w:color="auto"/>
              <w:left w:val="single" w:sz="4" w:space="0" w:color="auto"/>
              <w:bottom w:val="single" w:sz="4" w:space="0" w:color="auto"/>
              <w:right w:val="single" w:sz="4" w:space="0" w:color="auto"/>
            </w:tcBorders>
          </w:tcPr>
          <w:p w14:paraId="2CF7275B" w14:textId="77777777" w:rsidR="00336FD9" w:rsidRPr="00FB387E" w:rsidRDefault="00336FD9" w:rsidP="00DB1223">
            <w:pPr>
              <w:pStyle w:val="TAL"/>
              <w:rPr>
                <w:lang w:eastAsia="zh-CN"/>
              </w:rPr>
            </w:pPr>
            <w:r w:rsidRPr="00FB387E">
              <w:rPr>
                <w:lang w:eastAsia="zh-CN"/>
              </w:rPr>
              <w:t>6.3C.1 Minimum output power for SUL</w:t>
            </w:r>
          </w:p>
        </w:tc>
        <w:tc>
          <w:tcPr>
            <w:tcW w:w="4071" w:type="dxa"/>
            <w:tcBorders>
              <w:top w:val="single" w:sz="4" w:space="0" w:color="auto"/>
              <w:left w:val="single" w:sz="4" w:space="0" w:color="auto"/>
              <w:bottom w:val="single" w:sz="4" w:space="0" w:color="auto"/>
              <w:right w:val="single" w:sz="4" w:space="0" w:color="auto"/>
            </w:tcBorders>
          </w:tcPr>
          <w:p w14:paraId="20AD8E20" w14:textId="77777777" w:rsidR="00336FD9" w:rsidRPr="00FB387E" w:rsidRDefault="00336FD9" w:rsidP="00DB1223">
            <w:pPr>
              <w:pStyle w:val="TAL"/>
              <w:rPr>
                <w:lang w:eastAsia="zh-CN"/>
              </w:rPr>
            </w:pPr>
            <w:r w:rsidRPr="00FB387E">
              <w:rPr>
                <w:lang w:eastAsia="zh-CN"/>
              </w:rPr>
              <w:t>Same as 6.3.1</w:t>
            </w:r>
          </w:p>
        </w:tc>
        <w:tc>
          <w:tcPr>
            <w:tcW w:w="3284" w:type="dxa"/>
            <w:tcBorders>
              <w:top w:val="single" w:sz="4" w:space="0" w:color="auto"/>
              <w:left w:val="single" w:sz="4" w:space="0" w:color="auto"/>
              <w:bottom w:val="single" w:sz="4" w:space="0" w:color="auto"/>
              <w:right w:val="single" w:sz="4" w:space="0" w:color="auto"/>
            </w:tcBorders>
          </w:tcPr>
          <w:p w14:paraId="3D3220B7" w14:textId="77777777" w:rsidR="00336FD9" w:rsidRPr="00FB387E" w:rsidRDefault="00336FD9" w:rsidP="00DB1223">
            <w:pPr>
              <w:pStyle w:val="TAL"/>
            </w:pPr>
            <w:r w:rsidRPr="00FB387E">
              <w:rPr>
                <w:lang w:eastAsia="zh-CN"/>
              </w:rPr>
              <w:t>Same as 6.3.1</w:t>
            </w:r>
          </w:p>
        </w:tc>
      </w:tr>
      <w:tr w:rsidR="00336FD9" w:rsidRPr="00FB387E" w14:paraId="13CF1894" w14:textId="77777777" w:rsidTr="00DB1223">
        <w:trPr>
          <w:jc w:val="center"/>
        </w:trPr>
        <w:tc>
          <w:tcPr>
            <w:tcW w:w="2467" w:type="dxa"/>
            <w:tcBorders>
              <w:top w:val="single" w:sz="4" w:space="0" w:color="auto"/>
              <w:left w:val="single" w:sz="4" w:space="0" w:color="auto"/>
              <w:bottom w:val="single" w:sz="4" w:space="0" w:color="auto"/>
              <w:right w:val="single" w:sz="4" w:space="0" w:color="auto"/>
            </w:tcBorders>
          </w:tcPr>
          <w:p w14:paraId="60C36D57" w14:textId="77777777" w:rsidR="00336FD9" w:rsidRPr="00FB387E" w:rsidRDefault="00336FD9" w:rsidP="00DB1223">
            <w:pPr>
              <w:pStyle w:val="TAL"/>
            </w:pPr>
            <w:r w:rsidRPr="00FB387E">
              <w:t>6.3C.2 Transmit OFF power for SUL</w:t>
            </w:r>
          </w:p>
        </w:tc>
        <w:tc>
          <w:tcPr>
            <w:tcW w:w="4071" w:type="dxa"/>
            <w:tcBorders>
              <w:top w:val="single" w:sz="4" w:space="0" w:color="auto"/>
              <w:left w:val="single" w:sz="4" w:space="0" w:color="auto"/>
              <w:bottom w:val="single" w:sz="4" w:space="0" w:color="auto"/>
              <w:right w:val="single" w:sz="4" w:space="0" w:color="auto"/>
            </w:tcBorders>
          </w:tcPr>
          <w:p w14:paraId="44468489" w14:textId="77777777" w:rsidR="00336FD9" w:rsidRPr="00FB387E" w:rsidRDefault="00336FD9" w:rsidP="00DB1223">
            <w:pPr>
              <w:pStyle w:val="TAL"/>
            </w:pPr>
            <w:r w:rsidRPr="00FB387E">
              <w:rPr>
                <w:lang w:eastAsia="zh-CN"/>
              </w:rPr>
              <w:t>Same as 6.3.2</w:t>
            </w:r>
          </w:p>
        </w:tc>
        <w:tc>
          <w:tcPr>
            <w:tcW w:w="3284" w:type="dxa"/>
            <w:tcBorders>
              <w:top w:val="single" w:sz="4" w:space="0" w:color="auto"/>
              <w:left w:val="single" w:sz="4" w:space="0" w:color="auto"/>
              <w:bottom w:val="single" w:sz="4" w:space="0" w:color="auto"/>
              <w:right w:val="single" w:sz="4" w:space="0" w:color="auto"/>
            </w:tcBorders>
          </w:tcPr>
          <w:p w14:paraId="6057651E" w14:textId="77777777" w:rsidR="00336FD9" w:rsidRPr="00FB387E" w:rsidRDefault="00336FD9" w:rsidP="00DB1223">
            <w:pPr>
              <w:pStyle w:val="TAL"/>
            </w:pPr>
            <w:r w:rsidRPr="00FB387E">
              <w:rPr>
                <w:lang w:eastAsia="zh-CN"/>
              </w:rPr>
              <w:t>Same as 6.3.2</w:t>
            </w:r>
          </w:p>
        </w:tc>
      </w:tr>
      <w:tr w:rsidR="00336FD9" w:rsidRPr="00FB387E" w14:paraId="07CCE037" w14:textId="77777777" w:rsidTr="00DB1223">
        <w:trPr>
          <w:jc w:val="center"/>
        </w:trPr>
        <w:tc>
          <w:tcPr>
            <w:tcW w:w="2467" w:type="dxa"/>
            <w:tcBorders>
              <w:top w:val="single" w:sz="4" w:space="0" w:color="auto"/>
              <w:left w:val="single" w:sz="4" w:space="0" w:color="auto"/>
              <w:bottom w:val="single" w:sz="4" w:space="0" w:color="auto"/>
              <w:right w:val="single" w:sz="4" w:space="0" w:color="auto"/>
            </w:tcBorders>
          </w:tcPr>
          <w:p w14:paraId="0AEE8FBB" w14:textId="77777777" w:rsidR="00336FD9" w:rsidRPr="00FB387E" w:rsidRDefault="00336FD9" w:rsidP="00DB1223">
            <w:pPr>
              <w:pStyle w:val="TAL"/>
            </w:pPr>
            <w:r w:rsidRPr="00FB387E">
              <w:t>6.3C.3.1 Transmit ON/OFF time mask for SUL</w:t>
            </w:r>
          </w:p>
        </w:tc>
        <w:tc>
          <w:tcPr>
            <w:tcW w:w="4071" w:type="dxa"/>
            <w:tcBorders>
              <w:top w:val="single" w:sz="4" w:space="0" w:color="auto"/>
              <w:left w:val="single" w:sz="4" w:space="0" w:color="auto"/>
              <w:bottom w:val="single" w:sz="4" w:space="0" w:color="auto"/>
              <w:right w:val="single" w:sz="4" w:space="0" w:color="auto"/>
            </w:tcBorders>
          </w:tcPr>
          <w:p w14:paraId="7D0CA19E" w14:textId="77777777" w:rsidR="00336FD9" w:rsidRPr="00FB387E" w:rsidRDefault="00336FD9" w:rsidP="00DB1223">
            <w:pPr>
              <w:pStyle w:val="TAL"/>
              <w:rPr>
                <w:lang w:eastAsia="zh-CN"/>
              </w:rPr>
            </w:pPr>
            <w:r w:rsidRPr="00FB387E">
              <w:rPr>
                <w:lang w:eastAsia="zh-CN"/>
              </w:rPr>
              <w:t>Same as 6.3.3.2</w:t>
            </w:r>
          </w:p>
        </w:tc>
        <w:tc>
          <w:tcPr>
            <w:tcW w:w="3284" w:type="dxa"/>
            <w:tcBorders>
              <w:top w:val="single" w:sz="4" w:space="0" w:color="auto"/>
              <w:left w:val="single" w:sz="4" w:space="0" w:color="auto"/>
              <w:bottom w:val="single" w:sz="4" w:space="0" w:color="auto"/>
              <w:right w:val="single" w:sz="4" w:space="0" w:color="auto"/>
            </w:tcBorders>
          </w:tcPr>
          <w:p w14:paraId="68A11C70" w14:textId="77777777" w:rsidR="00336FD9" w:rsidRPr="00FB387E" w:rsidRDefault="00336FD9" w:rsidP="00DB1223">
            <w:pPr>
              <w:pStyle w:val="TAL"/>
            </w:pPr>
            <w:r w:rsidRPr="00FB387E">
              <w:rPr>
                <w:lang w:eastAsia="zh-CN"/>
              </w:rPr>
              <w:t>Same as 6.3.3.2</w:t>
            </w:r>
          </w:p>
        </w:tc>
      </w:tr>
      <w:tr w:rsidR="00336FD9" w:rsidRPr="00FB387E" w14:paraId="3E47C6FF" w14:textId="77777777" w:rsidTr="00DB1223">
        <w:trPr>
          <w:jc w:val="center"/>
        </w:trPr>
        <w:tc>
          <w:tcPr>
            <w:tcW w:w="2467" w:type="dxa"/>
            <w:tcBorders>
              <w:top w:val="single" w:sz="4" w:space="0" w:color="auto"/>
              <w:left w:val="single" w:sz="4" w:space="0" w:color="auto"/>
              <w:bottom w:val="single" w:sz="4" w:space="0" w:color="auto"/>
              <w:right w:val="single" w:sz="4" w:space="0" w:color="auto"/>
            </w:tcBorders>
          </w:tcPr>
          <w:p w14:paraId="59C24431" w14:textId="77777777" w:rsidR="00336FD9" w:rsidRPr="00FB387E" w:rsidRDefault="00336FD9" w:rsidP="00DB1223">
            <w:pPr>
              <w:pStyle w:val="TAL"/>
            </w:pPr>
            <w:r w:rsidRPr="00FB387E">
              <w:rPr>
                <w:rFonts w:cs="v4.2.0"/>
                <w:lang w:eastAsia="zh-CN"/>
              </w:rPr>
              <w:t xml:space="preserve">6.3C.3.2 </w:t>
            </w:r>
            <w:r w:rsidRPr="00FB387E">
              <w:t>General transmit ON/OFF time mask for switching between two uplink carriers</w:t>
            </w:r>
          </w:p>
        </w:tc>
        <w:tc>
          <w:tcPr>
            <w:tcW w:w="4071" w:type="dxa"/>
            <w:tcBorders>
              <w:top w:val="single" w:sz="4" w:space="0" w:color="auto"/>
              <w:left w:val="single" w:sz="4" w:space="0" w:color="auto"/>
              <w:bottom w:val="single" w:sz="4" w:space="0" w:color="auto"/>
              <w:right w:val="single" w:sz="4" w:space="0" w:color="auto"/>
            </w:tcBorders>
          </w:tcPr>
          <w:p w14:paraId="0CBEFE12" w14:textId="77777777" w:rsidR="00336FD9" w:rsidRPr="00FB387E" w:rsidRDefault="00336FD9" w:rsidP="00DB1223">
            <w:pPr>
              <w:pStyle w:val="TAL"/>
              <w:rPr>
                <w:lang w:eastAsia="zh-CN"/>
              </w:rPr>
            </w:pPr>
            <w:r w:rsidRPr="00FB387E">
              <w:rPr>
                <w:lang w:eastAsia="zh-CN"/>
              </w:rPr>
              <w:t>ON power: Same as 6.3.3.2</w:t>
            </w:r>
          </w:p>
        </w:tc>
        <w:tc>
          <w:tcPr>
            <w:tcW w:w="3284" w:type="dxa"/>
            <w:tcBorders>
              <w:top w:val="single" w:sz="4" w:space="0" w:color="auto"/>
              <w:left w:val="single" w:sz="4" w:space="0" w:color="auto"/>
              <w:bottom w:val="single" w:sz="4" w:space="0" w:color="auto"/>
              <w:right w:val="single" w:sz="4" w:space="0" w:color="auto"/>
            </w:tcBorders>
          </w:tcPr>
          <w:p w14:paraId="1625AC18" w14:textId="77777777" w:rsidR="00336FD9" w:rsidRPr="00FB387E" w:rsidRDefault="00336FD9" w:rsidP="00DB1223">
            <w:pPr>
              <w:pStyle w:val="TAL"/>
              <w:rPr>
                <w:lang w:eastAsia="zh-CN"/>
              </w:rPr>
            </w:pPr>
            <w:r w:rsidRPr="00FB387E">
              <w:rPr>
                <w:lang w:eastAsia="zh-CN"/>
              </w:rPr>
              <w:t>ON power: Same as 6.3.3.2</w:t>
            </w:r>
          </w:p>
        </w:tc>
      </w:tr>
      <w:tr w:rsidR="00336FD9" w:rsidRPr="00FB387E" w14:paraId="3FAD679D" w14:textId="77777777" w:rsidTr="00DB1223">
        <w:trPr>
          <w:jc w:val="center"/>
        </w:trPr>
        <w:tc>
          <w:tcPr>
            <w:tcW w:w="2467" w:type="dxa"/>
            <w:tcBorders>
              <w:top w:val="single" w:sz="4" w:space="0" w:color="auto"/>
              <w:left w:val="single" w:sz="4" w:space="0" w:color="auto"/>
              <w:bottom w:val="single" w:sz="4" w:space="0" w:color="auto"/>
              <w:right w:val="single" w:sz="4" w:space="0" w:color="auto"/>
            </w:tcBorders>
          </w:tcPr>
          <w:p w14:paraId="62A9F9E7" w14:textId="77777777" w:rsidR="00336FD9" w:rsidRPr="00FB387E" w:rsidRDefault="00336FD9" w:rsidP="00DB1223">
            <w:pPr>
              <w:pStyle w:val="TAL"/>
              <w:rPr>
                <w:rFonts w:cs="v4.2.0"/>
                <w:lang w:eastAsia="zh-CN"/>
              </w:rPr>
            </w:pPr>
            <w:r w:rsidRPr="00FB387E">
              <w:t>6.3C.3.3 General transmit ON/OFF time mask for switching between two uplink carriers with two transmit antenna connectors</w:t>
            </w:r>
          </w:p>
        </w:tc>
        <w:tc>
          <w:tcPr>
            <w:tcW w:w="4071" w:type="dxa"/>
            <w:tcBorders>
              <w:top w:val="single" w:sz="4" w:space="0" w:color="auto"/>
              <w:left w:val="single" w:sz="4" w:space="0" w:color="auto"/>
              <w:bottom w:val="single" w:sz="4" w:space="0" w:color="auto"/>
              <w:right w:val="single" w:sz="4" w:space="0" w:color="auto"/>
            </w:tcBorders>
          </w:tcPr>
          <w:p w14:paraId="2DE507E2" w14:textId="77777777" w:rsidR="00336FD9" w:rsidRPr="00FB387E" w:rsidRDefault="00336FD9" w:rsidP="00DB1223">
            <w:pPr>
              <w:pStyle w:val="TAL"/>
              <w:rPr>
                <w:lang w:eastAsia="zh-CN"/>
              </w:rPr>
            </w:pPr>
            <w:r w:rsidRPr="00FB387E">
              <w:rPr>
                <w:rFonts w:eastAsia="DengXian"/>
              </w:rPr>
              <w:t>ON power: Same as 6.3.3.2 for sum of power at each of UE antenna connector on NUL and SUL.</w:t>
            </w:r>
          </w:p>
        </w:tc>
        <w:tc>
          <w:tcPr>
            <w:tcW w:w="3284" w:type="dxa"/>
            <w:tcBorders>
              <w:top w:val="single" w:sz="4" w:space="0" w:color="auto"/>
              <w:left w:val="single" w:sz="4" w:space="0" w:color="auto"/>
              <w:bottom w:val="single" w:sz="4" w:space="0" w:color="auto"/>
              <w:right w:val="single" w:sz="4" w:space="0" w:color="auto"/>
            </w:tcBorders>
          </w:tcPr>
          <w:p w14:paraId="466C3155" w14:textId="77777777" w:rsidR="00336FD9" w:rsidRPr="00FB387E" w:rsidRDefault="00336FD9" w:rsidP="00DB1223">
            <w:pPr>
              <w:pStyle w:val="TAL"/>
              <w:rPr>
                <w:lang w:eastAsia="zh-CN"/>
              </w:rPr>
            </w:pPr>
            <w:r w:rsidRPr="00FB387E">
              <w:t>ON power: Same as 6.3.3.2</w:t>
            </w:r>
          </w:p>
        </w:tc>
      </w:tr>
      <w:tr w:rsidR="00336FD9" w:rsidRPr="00FB387E" w14:paraId="4BB05EFA" w14:textId="77777777" w:rsidTr="00DB1223">
        <w:trPr>
          <w:jc w:val="center"/>
        </w:trPr>
        <w:tc>
          <w:tcPr>
            <w:tcW w:w="2467" w:type="dxa"/>
            <w:tcBorders>
              <w:top w:val="single" w:sz="4" w:space="0" w:color="auto"/>
              <w:left w:val="single" w:sz="4" w:space="0" w:color="auto"/>
              <w:bottom w:val="single" w:sz="4" w:space="0" w:color="auto"/>
              <w:right w:val="single" w:sz="4" w:space="0" w:color="auto"/>
            </w:tcBorders>
          </w:tcPr>
          <w:p w14:paraId="7A6CD4CA" w14:textId="77777777" w:rsidR="00336FD9" w:rsidRPr="00FB387E" w:rsidRDefault="00336FD9" w:rsidP="00DB1223">
            <w:pPr>
              <w:pStyle w:val="TAL"/>
            </w:pPr>
            <w:r w:rsidRPr="00FB387E">
              <w:t>6.3C.3.4 General transmit ON/OFF time mask for switching between one uplink band with one transmit antenna connector and one uplink band with two transmit antenna connectors</w:t>
            </w:r>
          </w:p>
        </w:tc>
        <w:tc>
          <w:tcPr>
            <w:tcW w:w="4071" w:type="dxa"/>
            <w:tcBorders>
              <w:top w:val="single" w:sz="4" w:space="0" w:color="auto"/>
              <w:left w:val="single" w:sz="4" w:space="0" w:color="auto"/>
              <w:bottom w:val="single" w:sz="4" w:space="0" w:color="auto"/>
              <w:right w:val="single" w:sz="4" w:space="0" w:color="auto"/>
            </w:tcBorders>
          </w:tcPr>
          <w:p w14:paraId="3C2C32A8" w14:textId="77777777" w:rsidR="00336FD9" w:rsidRPr="00FB387E" w:rsidRDefault="00336FD9" w:rsidP="00DB1223">
            <w:pPr>
              <w:pStyle w:val="TAL"/>
              <w:rPr>
                <w:rFonts w:eastAsia="DengXian"/>
              </w:rPr>
            </w:pPr>
            <w:r w:rsidRPr="00FB387E">
              <w:rPr>
                <w:rFonts w:eastAsia="DengXian"/>
              </w:rPr>
              <w:t>ON power: Same as 6.3.3.2 for SUL carrier and for sum of power at each of UE antenna connector on NUL carriers</w:t>
            </w:r>
          </w:p>
        </w:tc>
        <w:tc>
          <w:tcPr>
            <w:tcW w:w="3284" w:type="dxa"/>
            <w:tcBorders>
              <w:top w:val="single" w:sz="4" w:space="0" w:color="auto"/>
              <w:left w:val="single" w:sz="4" w:space="0" w:color="auto"/>
              <w:bottom w:val="single" w:sz="4" w:space="0" w:color="auto"/>
              <w:right w:val="single" w:sz="4" w:space="0" w:color="auto"/>
            </w:tcBorders>
          </w:tcPr>
          <w:p w14:paraId="06A038D1" w14:textId="77777777" w:rsidR="00336FD9" w:rsidRPr="00FB387E" w:rsidRDefault="00336FD9" w:rsidP="00DB1223">
            <w:pPr>
              <w:pStyle w:val="TAL"/>
            </w:pPr>
            <w:r w:rsidRPr="00FB387E">
              <w:t>ON power: Same as 6.3.3.2</w:t>
            </w:r>
          </w:p>
        </w:tc>
      </w:tr>
      <w:tr w:rsidR="00336FD9" w:rsidRPr="00FB387E" w14:paraId="7476AB89" w14:textId="77777777" w:rsidTr="00DB1223">
        <w:trPr>
          <w:jc w:val="center"/>
        </w:trPr>
        <w:tc>
          <w:tcPr>
            <w:tcW w:w="2467" w:type="dxa"/>
            <w:tcBorders>
              <w:top w:val="single" w:sz="4" w:space="0" w:color="auto"/>
              <w:left w:val="single" w:sz="4" w:space="0" w:color="auto"/>
              <w:bottom w:val="single" w:sz="4" w:space="0" w:color="auto"/>
              <w:right w:val="single" w:sz="4" w:space="0" w:color="auto"/>
            </w:tcBorders>
          </w:tcPr>
          <w:p w14:paraId="48386760" w14:textId="77777777" w:rsidR="00336FD9" w:rsidRPr="00FB387E" w:rsidRDefault="00336FD9" w:rsidP="00DB1223">
            <w:pPr>
              <w:pStyle w:val="TAL"/>
            </w:pPr>
            <w:r w:rsidRPr="00FB387E">
              <w:lastRenderedPageBreak/>
              <w:t>6.3C.3.5 General transmit ON/OFF time mask for switching between two uplink bands with two transmit antenna connectors</w:t>
            </w:r>
          </w:p>
        </w:tc>
        <w:tc>
          <w:tcPr>
            <w:tcW w:w="4071" w:type="dxa"/>
            <w:tcBorders>
              <w:top w:val="single" w:sz="4" w:space="0" w:color="auto"/>
              <w:left w:val="single" w:sz="4" w:space="0" w:color="auto"/>
              <w:bottom w:val="single" w:sz="4" w:space="0" w:color="auto"/>
              <w:right w:val="single" w:sz="4" w:space="0" w:color="auto"/>
            </w:tcBorders>
          </w:tcPr>
          <w:p w14:paraId="36E29D73" w14:textId="77777777" w:rsidR="00336FD9" w:rsidRPr="00FB387E" w:rsidRDefault="00336FD9" w:rsidP="00DB1223">
            <w:pPr>
              <w:pStyle w:val="TAL"/>
              <w:rPr>
                <w:rFonts w:eastAsia="DengXian"/>
              </w:rPr>
            </w:pPr>
            <w:r w:rsidRPr="00FB387E">
              <w:rPr>
                <w:rFonts w:eastAsia="DengXian"/>
              </w:rPr>
              <w:t>ON power: Same as 6.3.3.2 for sum of power at each of UE antenna connector on NUL carriers and SUL carrier.</w:t>
            </w:r>
          </w:p>
        </w:tc>
        <w:tc>
          <w:tcPr>
            <w:tcW w:w="3284" w:type="dxa"/>
            <w:tcBorders>
              <w:top w:val="single" w:sz="4" w:space="0" w:color="auto"/>
              <w:left w:val="single" w:sz="4" w:space="0" w:color="auto"/>
              <w:bottom w:val="single" w:sz="4" w:space="0" w:color="auto"/>
              <w:right w:val="single" w:sz="4" w:space="0" w:color="auto"/>
            </w:tcBorders>
          </w:tcPr>
          <w:p w14:paraId="2EBF1ADF" w14:textId="77777777" w:rsidR="00336FD9" w:rsidRPr="00FB387E" w:rsidRDefault="00336FD9" w:rsidP="00DB1223">
            <w:pPr>
              <w:pStyle w:val="TAL"/>
            </w:pPr>
            <w:r w:rsidRPr="00FB387E">
              <w:t>ON power: Same as 6.3.3.2</w:t>
            </w:r>
          </w:p>
        </w:tc>
      </w:tr>
      <w:tr w:rsidR="00336FD9" w:rsidRPr="00FB387E" w14:paraId="3678ADD9" w14:textId="77777777" w:rsidTr="00DB1223">
        <w:trPr>
          <w:jc w:val="center"/>
        </w:trPr>
        <w:tc>
          <w:tcPr>
            <w:tcW w:w="2467" w:type="dxa"/>
            <w:tcBorders>
              <w:top w:val="single" w:sz="4" w:space="0" w:color="auto"/>
              <w:left w:val="single" w:sz="4" w:space="0" w:color="auto"/>
              <w:bottom w:val="single" w:sz="4" w:space="0" w:color="auto"/>
              <w:right w:val="single" w:sz="4" w:space="0" w:color="auto"/>
            </w:tcBorders>
          </w:tcPr>
          <w:p w14:paraId="079F8E66" w14:textId="77777777" w:rsidR="00336FD9" w:rsidRPr="00FB387E" w:rsidRDefault="00336FD9" w:rsidP="00DB1223">
            <w:pPr>
              <w:pStyle w:val="TAL"/>
            </w:pPr>
            <w:r w:rsidRPr="00FB387E">
              <w:t>6.3C.4.1 Absolute power tolerance for SUL</w:t>
            </w:r>
          </w:p>
        </w:tc>
        <w:tc>
          <w:tcPr>
            <w:tcW w:w="4071" w:type="dxa"/>
            <w:tcBorders>
              <w:top w:val="single" w:sz="4" w:space="0" w:color="auto"/>
              <w:left w:val="single" w:sz="4" w:space="0" w:color="auto"/>
              <w:bottom w:val="single" w:sz="4" w:space="0" w:color="auto"/>
              <w:right w:val="single" w:sz="4" w:space="0" w:color="auto"/>
            </w:tcBorders>
          </w:tcPr>
          <w:p w14:paraId="0F269AA0" w14:textId="77777777" w:rsidR="00336FD9" w:rsidRPr="00FB387E" w:rsidRDefault="00336FD9" w:rsidP="00DB1223">
            <w:pPr>
              <w:pStyle w:val="TAL"/>
            </w:pPr>
            <w:r w:rsidRPr="00FB387E">
              <w:rPr>
                <w:lang w:eastAsia="zh-CN"/>
              </w:rPr>
              <w:t>Same as 6.3.4.2</w:t>
            </w:r>
          </w:p>
        </w:tc>
        <w:tc>
          <w:tcPr>
            <w:tcW w:w="3284" w:type="dxa"/>
            <w:tcBorders>
              <w:top w:val="single" w:sz="4" w:space="0" w:color="auto"/>
              <w:left w:val="single" w:sz="4" w:space="0" w:color="auto"/>
              <w:bottom w:val="single" w:sz="4" w:space="0" w:color="auto"/>
              <w:right w:val="single" w:sz="4" w:space="0" w:color="auto"/>
            </w:tcBorders>
          </w:tcPr>
          <w:p w14:paraId="5706AF1C" w14:textId="77777777" w:rsidR="00336FD9" w:rsidRPr="00FB387E" w:rsidRDefault="00336FD9" w:rsidP="00DB1223">
            <w:pPr>
              <w:pStyle w:val="TAL"/>
            </w:pPr>
            <w:r w:rsidRPr="00FB387E">
              <w:rPr>
                <w:lang w:eastAsia="zh-CN"/>
              </w:rPr>
              <w:t>Same as 6.3.4.2</w:t>
            </w:r>
          </w:p>
        </w:tc>
      </w:tr>
      <w:tr w:rsidR="00336FD9" w:rsidRPr="00FB387E" w14:paraId="6B0EE835" w14:textId="77777777" w:rsidTr="00DB1223">
        <w:trPr>
          <w:jc w:val="center"/>
        </w:trPr>
        <w:tc>
          <w:tcPr>
            <w:tcW w:w="2467" w:type="dxa"/>
            <w:tcBorders>
              <w:top w:val="single" w:sz="4" w:space="0" w:color="auto"/>
              <w:left w:val="single" w:sz="4" w:space="0" w:color="auto"/>
              <w:bottom w:val="single" w:sz="4" w:space="0" w:color="auto"/>
              <w:right w:val="single" w:sz="4" w:space="0" w:color="auto"/>
            </w:tcBorders>
          </w:tcPr>
          <w:p w14:paraId="4EB22E28" w14:textId="77777777" w:rsidR="00336FD9" w:rsidRPr="00FB387E" w:rsidRDefault="00336FD9" w:rsidP="00DB1223">
            <w:pPr>
              <w:pStyle w:val="TAL"/>
            </w:pPr>
            <w:r w:rsidRPr="00FB387E">
              <w:t>6.3C.4.2 Power Control Relative power tolerance for SUL</w:t>
            </w:r>
          </w:p>
        </w:tc>
        <w:tc>
          <w:tcPr>
            <w:tcW w:w="4071" w:type="dxa"/>
            <w:tcBorders>
              <w:top w:val="single" w:sz="4" w:space="0" w:color="auto"/>
              <w:left w:val="single" w:sz="4" w:space="0" w:color="auto"/>
              <w:bottom w:val="single" w:sz="4" w:space="0" w:color="auto"/>
              <w:right w:val="single" w:sz="4" w:space="0" w:color="auto"/>
            </w:tcBorders>
          </w:tcPr>
          <w:p w14:paraId="24A18395" w14:textId="77777777" w:rsidR="00336FD9" w:rsidRPr="00FB387E" w:rsidRDefault="00336FD9" w:rsidP="00DB1223">
            <w:pPr>
              <w:pStyle w:val="TAL"/>
            </w:pPr>
            <w:r w:rsidRPr="00FB387E">
              <w:rPr>
                <w:lang w:eastAsia="zh-CN"/>
              </w:rPr>
              <w:t>Same as 6.3.4.3</w:t>
            </w:r>
          </w:p>
        </w:tc>
        <w:tc>
          <w:tcPr>
            <w:tcW w:w="3284" w:type="dxa"/>
            <w:tcBorders>
              <w:top w:val="single" w:sz="4" w:space="0" w:color="auto"/>
              <w:left w:val="single" w:sz="4" w:space="0" w:color="auto"/>
              <w:bottom w:val="single" w:sz="4" w:space="0" w:color="auto"/>
              <w:right w:val="single" w:sz="4" w:space="0" w:color="auto"/>
            </w:tcBorders>
          </w:tcPr>
          <w:p w14:paraId="6341B6CE" w14:textId="77777777" w:rsidR="00336FD9" w:rsidRPr="00FB387E" w:rsidRDefault="00336FD9" w:rsidP="00DB1223">
            <w:pPr>
              <w:pStyle w:val="TAL"/>
            </w:pPr>
            <w:r w:rsidRPr="00FB387E">
              <w:rPr>
                <w:lang w:eastAsia="zh-CN"/>
              </w:rPr>
              <w:t>Same as 6.3.4.3</w:t>
            </w:r>
          </w:p>
        </w:tc>
      </w:tr>
      <w:tr w:rsidR="00336FD9" w:rsidRPr="00FB387E" w14:paraId="72F60947" w14:textId="77777777" w:rsidTr="00DB1223">
        <w:trPr>
          <w:jc w:val="center"/>
        </w:trPr>
        <w:tc>
          <w:tcPr>
            <w:tcW w:w="2467" w:type="dxa"/>
            <w:tcBorders>
              <w:top w:val="single" w:sz="4" w:space="0" w:color="auto"/>
              <w:left w:val="single" w:sz="4" w:space="0" w:color="auto"/>
              <w:bottom w:val="single" w:sz="4" w:space="0" w:color="auto"/>
              <w:right w:val="single" w:sz="4" w:space="0" w:color="auto"/>
            </w:tcBorders>
          </w:tcPr>
          <w:p w14:paraId="35EF1E42" w14:textId="77777777" w:rsidR="00336FD9" w:rsidRPr="00FB387E" w:rsidRDefault="00336FD9" w:rsidP="00DB1223">
            <w:pPr>
              <w:pStyle w:val="TAL"/>
            </w:pPr>
            <w:r w:rsidRPr="00FB387E">
              <w:t>6.3C.4.3 Aggregate power tolerance for SUL</w:t>
            </w:r>
          </w:p>
        </w:tc>
        <w:tc>
          <w:tcPr>
            <w:tcW w:w="4071" w:type="dxa"/>
            <w:tcBorders>
              <w:top w:val="single" w:sz="4" w:space="0" w:color="auto"/>
              <w:left w:val="single" w:sz="4" w:space="0" w:color="auto"/>
              <w:bottom w:val="single" w:sz="4" w:space="0" w:color="auto"/>
              <w:right w:val="single" w:sz="4" w:space="0" w:color="auto"/>
            </w:tcBorders>
          </w:tcPr>
          <w:p w14:paraId="31689E1F" w14:textId="77777777" w:rsidR="00336FD9" w:rsidRPr="00FB387E" w:rsidRDefault="00336FD9" w:rsidP="00DB1223">
            <w:pPr>
              <w:pStyle w:val="TAL"/>
            </w:pPr>
            <w:r w:rsidRPr="00FB387E">
              <w:rPr>
                <w:lang w:eastAsia="zh-CN"/>
              </w:rPr>
              <w:t>Same as 6.3.4.4</w:t>
            </w:r>
          </w:p>
        </w:tc>
        <w:tc>
          <w:tcPr>
            <w:tcW w:w="3284" w:type="dxa"/>
            <w:tcBorders>
              <w:top w:val="single" w:sz="4" w:space="0" w:color="auto"/>
              <w:left w:val="single" w:sz="4" w:space="0" w:color="auto"/>
              <w:bottom w:val="single" w:sz="4" w:space="0" w:color="auto"/>
              <w:right w:val="single" w:sz="4" w:space="0" w:color="auto"/>
            </w:tcBorders>
          </w:tcPr>
          <w:p w14:paraId="1586E46E" w14:textId="77777777" w:rsidR="00336FD9" w:rsidRPr="00FB387E" w:rsidRDefault="00336FD9" w:rsidP="00DB1223">
            <w:pPr>
              <w:pStyle w:val="TAL"/>
            </w:pPr>
            <w:r w:rsidRPr="00FB387E">
              <w:rPr>
                <w:lang w:eastAsia="zh-CN"/>
              </w:rPr>
              <w:t>Same as 6.3.4.4</w:t>
            </w:r>
          </w:p>
        </w:tc>
      </w:tr>
      <w:tr w:rsidR="00336FD9" w:rsidRPr="00FB387E" w14:paraId="5226EA3B" w14:textId="77777777" w:rsidTr="00DB1223">
        <w:trPr>
          <w:jc w:val="center"/>
        </w:trPr>
        <w:tc>
          <w:tcPr>
            <w:tcW w:w="2467" w:type="dxa"/>
          </w:tcPr>
          <w:p w14:paraId="63CEE745" w14:textId="77777777" w:rsidR="00336FD9" w:rsidRPr="00FB387E" w:rsidRDefault="00336FD9" w:rsidP="00DB1223">
            <w:pPr>
              <w:pStyle w:val="TAL"/>
            </w:pPr>
            <w:r w:rsidRPr="00FB387E">
              <w:t>6.3D.1 Minimum output power for UL MIMO</w:t>
            </w:r>
          </w:p>
        </w:tc>
        <w:tc>
          <w:tcPr>
            <w:tcW w:w="4071" w:type="dxa"/>
          </w:tcPr>
          <w:p w14:paraId="138B3349" w14:textId="77777777" w:rsidR="00336FD9" w:rsidRPr="00FB387E" w:rsidRDefault="00336FD9" w:rsidP="00DB1223">
            <w:pPr>
              <w:pStyle w:val="TAL"/>
            </w:pPr>
            <w:r w:rsidRPr="00FB387E">
              <w:t>Same as 6.3.1 for the sum of power at each of UE antenna connector</w:t>
            </w:r>
          </w:p>
        </w:tc>
        <w:tc>
          <w:tcPr>
            <w:tcW w:w="3284" w:type="dxa"/>
          </w:tcPr>
          <w:p w14:paraId="5E3B3C9A" w14:textId="77777777" w:rsidR="00336FD9" w:rsidRPr="00FB387E" w:rsidRDefault="00336FD9" w:rsidP="00DB1223">
            <w:pPr>
              <w:pStyle w:val="TAL"/>
            </w:pPr>
            <w:r w:rsidRPr="00FB387E">
              <w:t>Same as 6.3.1</w:t>
            </w:r>
          </w:p>
          <w:p w14:paraId="2190CBEB" w14:textId="77777777" w:rsidR="00336FD9" w:rsidRPr="00FB387E" w:rsidRDefault="00336FD9" w:rsidP="00DB1223">
            <w:pPr>
              <w:pStyle w:val="TAL"/>
            </w:pPr>
          </w:p>
          <w:p w14:paraId="4AEBC665" w14:textId="77777777" w:rsidR="00336FD9" w:rsidRPr="00FB387E" w:rsidRDefault="00336FD9" w:rsidP="00DB1223">
            <w:pPr>
              <w:pStyle w:val="TAL"/>
            </w:pPr>
            <w:r w:rsidRPr="00FB387E">
              <w:t>Uplink power measurement</w:t>
            </w:r>
            <w:r w:rsidRPr="00FB387E">
              <w:rPr>
                <w:rFonts w:cs="Arial"/>
              </w:rPr>
              <w:t xml:space="preserve"> applies </w:t>
            </w:r>
            <w:r w:rsidRPr="00FB387E">
              <w:t>to overall UL power, which is the linear sum of the output powers over all Tx antenna connectors</w:t>
            </w:r>
          </w:p>
        </w:tc>
      </w:tr>
      <w:tr w:rsidR="00336FD9" w:rsidRPr="00FB387E" w14:paraId="14F32242" w14:textId="77777777" w:rsidTr="00DB1223">
        <w:trPr>
          <w:jc w:val="center"/>
        </w:trPr>
        <w:tc>
          <w:tcPr>
            <w:tcW w:w="2467" w:type="dxa"/>
          </w:tcPr>
          <w:p w14:paraId="39F4B599" w14:textId="77777777" w:rsidR="00336FD9" w:rsidRPr="00FB387E" w:rsidRDefault="00336FD9" w:rsidP="00DB1223">
            <w:pPr>
              <w:pStyle w:val="TAL"/>
            </w:pPr>
            <w:r w:rsidRPr="00FB387E">
              <w:t>6.3D.1_1 Minimum output power for SUL with UL MIMO</w:t>
            </w:r>
          </w:p>
        </w:tc>
        <w:tc>
          <w:tcPr>
            <w:tcW w:w="4071" w:type="dxa"/>
          </w:tcPr>
          <w:p w14:paraId="7BE77217" w14:textId="77777777" w:rsidR="00336FD9" w:rsidRPr="00FB387E" w:rsidRDefault="00336FD9" w:rsidP="00DB1223">
            <w:pPr>
              <w:pStyle w:val="TAL"/>
              <w:rPr>
                <w:lang w:eastAsia="zh-CN"/>
              </w:rPr>
            </w:pPr>
            <w:r w:rsidRPr="00FB387E">
              <w:rPr>
                <w:lang w:eastAsia="zh-CN"/>
              </w:rPr>
              <w:t>Same as 6.3D.1</w:t>
            </w:r>
          </w:p>
        </w:tc>
        <w:tc>
          <w:tcPr>
            <w:tcW w:w="3284" w:type="dxa"/>
          </w:tcPr>
          <w:p w14:paraId="7910CF71" w14:textId="77777777" w:rsidR="00336FD9" w:rsidRPr="00FB387E" w:rsidRDefault="00336FD9" w:rsidP="00DB1223">
            <w:pPr>
              <w:pStyle w:val="TAL"/>
              <w:rPr>
                <w:lang w:eastAsia="zh-CN"/>
              </w:rPr>
            </w:pPr>
            <w:r w:rsidRPr="00FB387E">
              <w:rPr>
                <w:lang w:eastAsia="zh-CN"/>
              </w:rPr>
              <w:t>Same as 6.3D.1</w:t>
            </w:r>
          </w:p>
        </w:tc>
      </w:tr>
      <w:tr w:rsidR="00336FD9" w:rsidRPr="00FB387E" w14:paraId="23917380" w14:textId="77777777" w:rsidTr="00DB1223">
        <w:trPr>
          <w:jc w:val="center"/>
        </w:trPr>
        <w:tc>
          <w:tcPr>
            <w:tcW w:w="2467" w:type="dxa"/>
          </w:tcPr>
          <w:p w14:paraId="4E75E95C" w14:textId="77777777" w:rsidR="00336FD9" w:rsidRPr="00FB387E" w:rsidRDefault="00336FD9" w:rsidP="00DB1223">
            <w:pPr>
              <w:pStyle w:val="TAL"/>
            </w:pPr>
            <w:r w:rsidRPr="00FB387E">
              <w:t>6.3D.2 Transmit OFF power for UL MIMO</w:t>
            </w:r>
          </w:p>
        </w:tc>
        <w:tc>
          <w:tcPr>
            <w:tcW w:w="4071" w:type="dxa"/>
          </w:tcPr>
          <w:p w14:paraId="1C864EC8" w14:textId="77777777" w:rsidR="00336FD9" w:rsidRPr="00FB387E" w:rsidRDefault="00336FD9" w:rsidP="00DB1223">
            <w:pPr>
              <w:pStyle w:val="TAL"/>
              <w:rPr>
                <w:bCs/>
                <w:szCs w:val="18"/>
              </w:rPr>
            </w:pPr>
            <w:r w:rsidRPr="00FB387E">
              <w:t>Same as 6.3.2 for each antenna</w:t>
            </w:r>
          </w:p>
        </w:tc>
        <w:tc>
          <w:tcPr>
            <w:tcW w:w="3284" w:type="dxa"/>
          </w:tcPr>
          <w:p w14:paraId="678918C2" w14:textId="77777777" w:rsidR="00336FD9" w:rsidRPr="00FB387E" w:rsidRDefault="00336FD9" w:rsidP="00DB1223">
            <w:pPr>
              <w:pStyle w:val="TAL"/>
            </w:pPr>
            <w:r w:rsidRPr="00FB387E">
              <w:t>Same as 6.3.2</w:t>
            </w:r>
          </w:p>
          <w:p w14:paraId="1187BCF8" w14:textId="77777777" w:rsidR="00336FD9" w:rsidRPr="00FB387E" w:rsidRDefault="00336FD9" w:rsidP="00DB1223">
            <w:pPr>
              <w:pStyle w:val="TAL"/>
            </w:pPr>
          </w:p>
          <w:p w14:paraId="1F693E8D" w14:textId="77777777" w:rsidR="00336FD9" w:rsidRPr="00FB387E" w:rsidRDefault="00336FD9" w:rsidP="00DB1223">
            <w:pPr>
              <w:pStyle w:val="TAL"/>
            </w:pPr>
            <w:r w:rsidRPr="00FB387E">
              <w:t xml:space="preserve">Uplink power measurement </w:t>
            </w:r>
            <w:r w:rsidRPr="00FB387E">
              <w:rPr>
                <w:rFonts w:cs="Arial"/>
              </w:rPr>
              <w:t xml:space="preserve">applies </w:t>
            </w:r>
            <w:r w:rsidRPr="00FB387E">
              <w:t>to each Tx antenna connector</w:t>
            </w:r>
          </w:p>
        </w:tc>
      </w:tr>
      <w:tr w:rsidR="00336FD9" w:rsidRPr="00FB387E" w14:paraId="2F53D6F9" w14:textId="77777777" w:rsidTr="00DB1223">
        <w:trPr>
          <w:jc w:val="center"/>
        </w:trPr>
        <w:tc>
          <w:tcPr>
            <w:tcW w:w="2467" w:type="dxa"/>
          </w:tcPr>
          <w:p w14:paraId="1E08CBE5" w14:textId="77777777" w:rsidR="00336FD9" w:rsidRPr="00FB387E" w:rsidRDefault="00336FD9" w:rsidP="00DB1223">
            <w:pPr>
              <w:pStyle w:val="TAL"/>
            </w:pPr>
            <w:r w:rsidRPr="00FB387E">
              <w:t>6.3D.2_1 Transmit OFF power for SUL with UL MIMO</w:t>
            </w:r>
          </w:p>
        </w:tc>
        <w:tc>
          <w:tcPr>
            <w:tcW w:w="4071" w:type="dxa"/>
          </w:tcPr>
          <w:p w14:paraId="5282D43A" w14:textId="77777777" w:rsidR="00336FD9" w:rsidRPr="00FB387E" w:rsidRDefault="00336FD9" w:rsidP="00DB1223">
            <w:pPr>
              <w:pStyle w:val="TAL"/>
              <w:rPr>
                <w:lang w:eastAsia="zh-CN"/>
              </w:rPr>
            </w:pPr>
            <w:r w:rsidRPr="00FB387E">
              <w:rPr>
                <w:lang w:eastAsia="zh-CN"/>
              </w:rPr>
              <w:t>Same as 6.3D.2</w:t>
            </w:r>
          </w:p>
        </w:tc>
        <w:tc>
          <w:tcPr>
            <w:tcW w:w="3284" w:type="dxa"/>
          </w:tcPr>
          <w:p w14:paraId="00148C37" w14:textId="77777777" w:rsidR="00336FD9" w:rsidRPr="00FB387E" w:rsidRDefault="00336FD9" w:rsidP="00DB1223">
            <w:pPr>
              <w:pStyle w:val="TAL"/>
            </w:pPr>
            <w:r w:rsidRPr="00FB387E">
              <w:rPr>
                <w:lang w:eastAsia="zh-CN"/>
              </w:rPr>
              <w:t>Same as 6.3D.2</w:t>
            </w:r>
          </w:p>
        </w:tc>
      </w:tr>
      <w:tr w:rsidR="00336FD9" w:rsidRPr="00FB387E" w14:paraId="370525CF" w14:textId="77777777" w:rsidTr="00DB1223">
        <w:trPr>
          <w:jc w:val="center"/>
        </w:trPr>
        <w:tc>
          <w:tcPr>
            <w:tcW w:w="2467" w:type="dxa"/>
          </w:tcPr>
          <w:p w14:paraId="3E6AE2C1" w14:textId="77777777" w:rsidR="00336FD9" w:rsidRPr="00FB387E" w:rsidRDefault="00336FD9" w:rsidP="00DB1223">
            <w:pPr>
              <w:pStyle w:val="TAL"/>
              <w:rPr>
                <w:rFonts w:cs="v4.2.0"/>
              </w:rPr>
            </w:pPr>
            <w:r w:rsidRPr="00FB387E">
              <w:rPr>
                <w:rFonts w:cs="v4.2.0"/>
              </w:rPr>
              <w:t xml:space="preserve">6.3D.3 </w:t>
            </w:r>
            <w:r w:rsidRPr="00FB387E">
              <w:t>Transmit ON/OFF time mask for UL MIMO</w:t>
            </w:r>
          </w:p>
        </w:tc>
        <w:tc>
          <w:tcPr>
            <w:tcW w:w="4071" w:type="dxa"/>
          </w:tcPr>
          <w:p w14:paraId="2589D47D" w14:textId="77777777" w:rsidR="00336FD9" w:rsidRPr="00FB387E" w:rsidRDefault="00336FD9" w:rsidP="00DB1223">
            <w:pPr>
              <w:pStyle w:val="TAL"/>
            </w:pPr>
            <w:r w:rsidRPr="00FB387E">
              <w:t>ON power:</w:t>
            </w:r>
          </w:p>
          <w:p w14:paraId="33A9991A" w14:textId="77777777" w:rsidR="00336FD9" w:rsidRPr="00FB387E" w:rsidRDefault="00336FD9" w:rsidP="00DB1223">
            <w:pPr>
              <w:pStyle w:val="TAL"/>
            </w:pPr>
            <w:r w:rsidRPr="00FB387E">
              <w:t>Same as 6.2D.1</w:t>
            </w:r>
          </w:p>
          <w:p w14:paraId="0C633E2F" w14:textId="77777777" w:rsidR="00336FD9" w:rsidRPr="00FB387E" w:rsidRDefault="00336FD9" w:rsidP="00DB1223">
            <w:pPr>
              <w:pStyle w:val="TAL"/>
            </w:pPr>
            <w:r w:rsidRPr="00FB387E">
              <w:t>OFF power:</w:t>
            </w:r>
          </w:p>
          <w:p w14:paraId="56554C57" w14:textId="77777777" w:rsidR="00336FD9" w:rsidRPr="00FB387E" w:rsidRDefault="00336FD9" w:rsidP="00DB1223">
            <w:pPr>
              <w:pStyle w:val="TAL"/>
            </w:pPr>
            <w:r w:rsidRPr="00FB387E">
              <w:t>Same as 6.3D.2</w:t>
            </w:r>
          </w:p>
        </w:tc>
        <w:tc>
          <w:tcPr>
            <w:tcW w:w="3284" w:type="dxa"/>
          </w:tcPr>
          <w:p w14:paraId="215E9972" w14:textId="77777777" w:rsidR="00336FD9" w:rsidRPr="00FB387E" w:rsidRDefault="00336FD9" w:rsidP="00DB1223">
            <w:pPr>
              <w:pStyle w:val="TAL"/>
            </w:pPr>
            <w:r w:rsidRPr="00FB387E">
              <w:t>ON power:</w:t>
            </w:r>
          </w:p>
          <w:p w14:paraId="45317D36" w14:textId="77777777" w:rsidR="00336FD9" w:rsidRPr="00FB387E" w:rsidRDefault="00336FD9" w:rsidP="00DB1223">
            <w:pPr>
              <w:pStyle w:val="TAL"/>
            </w:pPr>
            <w:r w:rsidRPr="00FB387E">
              <w:t>Same as 6.2D.1</w:t>
            </w:r>
          </w:p>
          <w:p w14:paraId="169D4F72" w14:textId="77777777" w:rsidR="00336FD9" w:rsidRPr="00FB387E" w:rsidRDefault="00336FD9" w:rsidP="00DB1223">
            <w:pPr>
              <w:pStyle w:val="TAL"/>
            </w:pPr>
            <w:r w:rsidRPr="00FB387E">
              <w:t>OFF power:</w:t>
            </w:r>
          </w:p>
          <w:p w14:paraId="2BFD7F30" w14:textId="77777777" w:rsidR="00336FD9" w:rsidRPr="00FB387E" w:rsidRDefault="00336FD9" w:rsidP="00DB1223">
            <w:pPr>
              <w:pStyle w:val="TAL"/>
            </w:pPr>
            <w:r w:rsidRPr="00FB387E">
              <w:t>Same as 6.3D.2</w:t>
            </w:r>
          </w:p>
        </w:tc>
      </w:tr>
      <w:tr w:rsidR="00336FD9" w:rsidRPr="00FB387E" w14:paraId="488E96F7" w14:textId="77777777" w:rsidTr="00DB1223">
        <w:trPr>
          <w:jc w:val="center"/>
        </w:trPr>
        <w:tc>
          <w:tcPr>
            <w:tcW w:w="2467" w:type="dxa"/>
          </w:tcPr>
          <w:p w14:paraId="5B885A14" w14:textId="77777777" w:rsidR="00336FD9" w:rsidRPr="00FB387E" w:rsidRDefault="00336FD9" w:rsidP="00DB1223">
            <w:pPr>
              <w:pStyle w:val="TAL"/>
              <w:rPr>
                <w:lang w:eastAsia="zh-CN"/>
              </w:rPr>
            </w:pPr>
            <w:r w:rsidRPr="00FB387E">
              <w:rPr>
                <w:lang w:eastAsia="zh-CN"/>
              </w:rPr>
              <w:t>6.3D.3_1 Transmit ON/OFF time mask for SUL with UL MIMO</w:t>
            </w:r>
          </w:p>
        </w:tc>
        <w:tc>
          <w:tcPr>
            <w:tcW w:w="4071" w:type="dxa"/>
          </w:tcPr>
          <w:p w14:paraId="18F48FFA" w14:textId="77777777" w:rsidR="00336FD9" w:rsidRPr="00FB387E" w:rsidRDefault="00336FD9" w:rsidP="00DB1223">
            <w:pPr>
              <w:pStyle w:val="TAL"/>
              <w:rPr>
                <w:lang w:eastAsia="zh-CN"/>
              </w:rPr>
            </w:pPr>
            <w:r w:rsidRPr="00FB387E">
              <w:rPr>
                <w:lang w:eastAsia="zh-CN"/>
              </w:rPr>
              <w:t>Same as 6.3D.3</w:t>
            </w:r>
          </w:p>
        </w:tc>
        <w:tc>
          <w:tcPr>
            <w:tcW w:w="3284" w:type="dxa"/>
          </w:tcPr>
          <w:p w14:paraId="79443412" w14:textId="77777777" w:rsidR="00336FD9" w:rsidRPr="00FB387E" w:rsidRDefault="00336FD9" w:rsidP="00DB1223">
            <w:pPr>
              <w:pStyle w:val="TAL"/>
            </w:pPr>
            <w:r w:rsidRPr="00FB387E">
              <w:rPr>
                <w:lang w:eastAsia="zh-CN"/>
              </w:rPr>
              <w:t>Same as 6.3D.3</w:t>
            </w:r>
          </w:p>
        </w:tc>
      </w:tr>
      <w:tr w:rsidR="00336FD9" w:rsidRPr="00FB387E" w14:paraId="56FAE713" w14:textId="77777777" w:rsidTr="00DB1223">
        <w:trPr>
          <w:jc w:val="center"/>
        </w:trPr>
        <w:tc>
          <w:tcPr>
            <w:tcW w:w="2467" w:type="dxa"/>
          </w:tcPr>
          <w:p w14:paraId="21426876" w14:textId="77777777" w:rsidR="00336FD9" w:rsidRPr="00FB387E" w:rsidRDefault="00336FD9" w:rsidP="00DB1223">
            <w:pPr>
              <w:pStyle w:val="TAL"/>
            </w:pPr>
            <w:r w:rsidRPr="00FB387E">
              <w:t>6.3D.4.1 Absolute Power tolerance</w:t>
            </w:r>
          </w:p>
        </w:tc>
        <w:tc>
          <w:tcPr>
            <w:tcW w:w="4071" w:type="dxa"/>
          </w:tcPr>
          <w:p w14:paraId="0BAE2B78" w14:textId="77777777" w:rsidR="00336FD9" w:rsidRPr="00FB387E" w:rsidRDefault="00336FD9" w:rsidP="00DB1223">
            <w:pPr>
              <w:pStyle w:val="TAL"/>
            </w:pPr>
            <w:r w:rsidRPr="00FB387E">
              <w:t>Same as 6.3.4.2 for the sum of power at each of UE antenna connector</w:t>
            </w:r>
          </w:p>
        </w:tc>
        <w:tc>
          <w:tcPr>
            <w:tcW w:w="3284" w:type="dxa"/>
          </w:tcPr>
          <w:p w14:paraId="33C661B4" w14:textId="77777777" w:rsidR="00336FD9" w:rsidRPr="00FB387E" w:rsidRDefault="00336FD9" w:rsidP="00DB1223">
            <w:pPr>
              <w:pStyle w:val="TAL"/>
            </w:pPr>
            <w:r w:rsidRPr="00FB387E">
              <w:t>Same as 6.3.4.2</w:t>
            </w:r>
          </w:p>
          <w:p w14:paraId="5C9EF853" w14:textId="77777777" w:rsidR="00336FD9" w:rsidRPr="00FB387E" w:rsidRDefault="00336FD9" w:rsidP="00DB1223">
            <w:pPr>
              <w:pStyle w:val="TAL"/>
            </w:pPr>
          </w:p>
          <w:p w14:paraId="59A9825C" w14:textId="77777777" w:rsidR="00336FD9" w:rsidRPr="00FB387E" w:rsidRDefault="00336FD9" w:rsidP="00DB1223">
            <w:pPr>
              <w:pStyle w:val="TAL"/>
            </w:pPr>
            <w:r w:rsidRPr="00FB387E">
              <w:t xml:space="preserve">Uplink power measurement </w:t>
            </w:r>
            <w:r w:rsidRPr="00FB387E">
              <w:rPr>
                <w:rFonts w:cs="Arial"/>
              </w:rPr>
              <w:t xml:space="preserve">applies </w:t>
            </w:r>
            <w:r w:rsidRPr="00FB387E">
              <w:t>to overall UL power, which is the linear sum of the output powers over all Tx antenna connectors</w:t>
            </w:r>
          </w:p>
        </w:tc>
      </w:tr>
      <w:tr w:rsidR="00336FD9" w:rsidRPr="00FB387E" w14:paraId="08571CBD" w14:textId="77777777" w:rsidTr="00DB1223">
        <w:trPr>
          <w:jc w:val="center"/>
        </w:trPr>
        <w:tc>
          <w:tcPr>
            <w:tcW w:w="2467" w:type="dxa"/>
          </w:tcPr>
          <w:p w14:paraId="727FB411" w14:textId="77777777" w:rsidR="00336FD9" w:rsidRPr="00FB387E" w:rsidRDefault="00336FD9" w:rsidP="00DB1223">
            <w:pPr>
              <w:pStyle w:val="TAL"/>
            </w:pPr>
            <w:r w:rsidRPr="00FB387E">
              <w:t>6.3D.4.1_1 Absolute power tolerance for SUL with UL MIMO</w:t>
            </w:r>
          </w:p>
        </w:tc>
        <w:tc>
          <w:tcPr>
            <w:tcW w:w="4071" w:type="dxa"/>
          </w:tcPr>
          <w:p w14:paraId="282BED28" w14:textId="77777777" w:rsidR="00336FD9" w:rsidRPr="00FB387E" w:rsidRDefault="00336FD9" w:rsidP="00DB1223">
            <w:pPr>
              <w:pStyle w:val="TAL"/>
              <w:rPr>
                <w:lang w:eastAsia="zh-CN"/>
              </w:rPr>
            </w:pPr>
            <w:r w:rsidRPr="00FB387E">
              <w:rPr>
                <w:lang w:eastAsia="zh-CN"/>
              </w:rPr>
              <w:t xml:space="preserve">Same as </w:t>
            </w:r>
            <w:r w:rsidRPr="00FB387E">
              <w:t>6.3D.4.1</w:t>
            </w:r>
          </w:p>
        </w:tc>
        <w:tc>
          <w:tcPr>
            <w:tcW w:w="3284" w:type="dxa"/>
          </w:tcPr>
          <w:p w14:paraId="3835F079" w14:textId="77777777" w:rsidR="00336FD9" w:rsidRPr="00FB387E" w:rsidRDefault="00336FD9" w:rsidP="00DB1223">
            <w:pPr>
              <w:pStyle w:val="TAL"/>
            </w:pPr>
            <w:r w:rsidRPr="00FB387E">
              <w:rPr>
                <w:lang w:eastAsia="zh-CN"/>
              </w:rPr>
              <w:t xml:space="preserve">Same as </w:t>
            </w:r>
            <w:r w:rsidRPr="00FB387E">
              <w:t>6.3D.4.1</w:t>
            </w:r>
          </w:p>
        </w:tc>
      </w:tr>
      <w:tr w:rsidR="00336FD9" w:rsidRPr="00FB387E" w14:paraId="7D9D301E" w14:textId="77777777" w:rsidTr="00DB1223">
        <w:trPr>
          <w:jc w:val="center"/>
        </w:trPr>
        <w:tc>
          <w:tcPr>
            <w:tcW w:w="2467" w:type="dxa"/>
          </w:tcPr>
          <w:p w14:paraId="10F63CC7" w14:textId="77777777" w:rsidR="00336FD9" w:rsidRPr="00FB387E" w:rsidRDefault="00336FD9" w:rsidP="00DB1223">
            <w:pPr>
              <w:pStyle w:val="TAL"/>
            </w:pPr>
            <w:r w:rsidRPr="00FB387E">
              <w:t>6.3D.4.2 Relative Power tolerance</w:t>
            </w:r>
          </w:p>
        </w:tc>
        <w:tc>
          <w:tcPr>
            <w:tcW w:w="4071" w:type="dxa"/>
          </w:tcPr>
          <w:p w14:paraId="51866806" w14:textId="77777777" w:rsidR="00336FD9" w:rsidRPr="00FB387E" w:rsidRDefault="00336FD9" w:rsidP="00DB1223">
            <w:pPr>
              <w:pStyle w:val="TAL"/>
            </w:pPr>
            <w:r w:rsidRPr="00FB387E">
              <w:t>Same as 6.3.4.3 for the sum of power at each of UE antenna connector</w:t>
            </w:r>
          </w:p>
        </w:tc>
        <w:tc>
          <w:tcPr>
            <w:tcW w:w="3284" w:type="dxa"/>
          </w:tcPr>
          <w:p w14:paraId="2C517DD4" w14:textId="77777777" w:rsidR="00336FD9" w:rsidRPr="00FB387E" w:rsidRDefault="00336FD9" w:rsidP="00DB1223">
            <w:pPr>
              <w:pStyle w:val="TAL"/>
            </w:pPr>
            <w:r w:rsidRPr="00FB387E">
              <w:t>Same as 6.3.4.3</w:t>
            </w:r>
          </w:p>
          <w:p w14:paraId="4D550B13" w14:textId="77777777" w:rsidR="00336FD9" w:rsidRPr="00FB387E" w:rsidRDefault="00336FD9" w:rsidP="00DB1223">
            <w:pPr>
              <w:pStyle w:val="TAL"/>
            </w:pPr>
          </w:p>
          <w:p w14:paraId="5296C8AB" w14:textId="77777777" w:rsidR="00336FD9" w:rsidRPr="00FB387E" w:rsidRDefault="00336FD9" w:rsidP="00DB1223">
            <w:pPr>
              <w:pStyle w:val="TAL"/>
            </w:pPr>
            <w:r w:rsidRPr="00FB387E">
              <w:t xml:space="preserve">Uplink power measurement </w:t>
            </w:r>
            <w:r w:rsidRPr="00FB387E">
              <w:rPr>
                <w:rFonts w:cs="Arial"/>
              </w:rPr>
              <w:t xml:space="preserve">applies </w:t>
            </w:r>
            <w:r w:rsidRPr="00FB387E">
              <w:t>to overall UL power, which is the linear sum of the output powers over all Tx antenna connectors</w:t>
            </w:r>
          </w:p>
        </w:tc>
      </w:tr>
      <w:tr w:rsidR="00336FD9" w:rsidRPr="00FB387E" w14:paraId="030C6D2B" w14:textId="77777777" w:rsidTr="00DB1223">
        <w:trPr>
          <w:jc w:val="center"/>
        </w:trPr>
        <w:tc>
          <w:tcPr>
            <w:tcW w:w="2467" w:type="dxa"/>
          </w:tcPr>
          <w:p w14:paraId="124BF399" w14:textId="77777777" w:rsidR="00336FD9" w:rsidRPr="00FB387E" w:rsidRDefault="00336FD9" w:rsidP="00DB1223">
            <w:pPr>
              <w:pStyle w:val="TAL"/>
            </w:pPr>
            <w:r w:rsidRPr="00FB387E">
              <w:t>6.3D.4.2_1 Relative power tolerance for SUL with UL MIMO</w:t>
            </w:r>
          </w:p>
        </w:tc>
        <w:tc>
          <w:tcPr>
            <w:tcW w:w="4071" w:type="dxa"/>
          </w:tcPr>
          <w:p w14:paraId="06CD0270" w14:textId="77777777" w:rsidR="00336FD9" w:rsidRPr="00FB387E" w:rsidRDefault="00336FD9" w:rsidP="00DB1223">
            <w:pPr>
              <w:pStyle w:val="TAL"/>
            </w:pPr>
            <w:r w:rsidRPr="00FB387E">
              <w:rPr>
                <w:lang w:eastAsia="zh-CN"/>
              </w:rPr>
              <w:t xml:space="preserve">Same as </w:t>
            </w:r>
            <w:r w:rsidRPr="00FB387E">
              <w:t>6.3D.4.2</w:t>
            </w:r>
          </w:p>
        </w:tc>
        <w:tc>
          <w:tcPr>
            <w:tcW w:w="3284" w:type="dxa"/>
          </w:tcPr>
          <w:p w14:paraId="01E32B9A" w14:textId="77777777" w:rsidR="00336FD9" w:rsidRPr="00FB387E" w:rsidRDefault="00336FD9" w:rsidP="00DB1223">
            <w:pPr>
              <w:pStyle w:val="TAL"/>
            </w:pPr>
            <w:r w:rsidRPr="00FB387E">
              <w:rPr>
                <w:lang w:eastAsia="zh-CN"/>
              </w:rPr>
              <w:t xml:space="preserve">Same as </w:t>
            </w:r>
            <w:r w:rsidRPr="00FB387E">
              <w:t>6.3D.4.2</w:t>
            </w:r>
          </w:p>
        </w:tc>
      </w:tr>
      <w:tr w:rsidR="00336FD9" w:rsidRPr="00FB387E" w14:paraId="25C3BA0E" w14:textId="77777777" w:rsidTr="00DB1223">
        <w:trPr>
          <w:jc w:val="center"/>
        </w:trPr>
        <w:tc>
          <w:tcPr>
            <w:tcW w:w="2467" w:type="dxa"/>
          </w:tcPr>
          <w:p w14:paraId="0EC4C346" w14:textId="77777777" w:rsidR="00336FD9" w:rsidRPr="00FB387E" w:rsidRDefault="00336FD9" w:rsidP="00DB1223">
            <w:pPr>
              <w:pStyle w:val="TAL"/>
            </w:pPr>
            <w:r w:rsidRPr="00FB387E">
              <w:t>6.3D.4.3 Aggregate Power tolerance</w:t>
            </w:r>
          </w:p>
        </w:tc>
        <w:tc>
          <w:tcPr>
            <w:tcW w:w="4071" w:type="dxa"/>
          </w:tcPr>
          <w:p w14:paraId="2D8404D5" w14:textId="77777777" w:rsidR="00336FD9" w:rsidRPr="00FB387E" w:rsidRDefault="00336FD9" w:rsidP="00DB1223">
            <w:pPr>
              <w:pStyle w:val="TAL"/>
            </w:pPr>
            <w:r w:rsidRPr="00FB387E">
              <w:t>Same as 6.3.4.4 for the sum of power at each of UE antenna connector</w:t>
            </w:r>
          </w:p>
        </w:tc>
        <w:tc>
          <w:tcPr>
            <w:tcW w:w="3284" w:type="dxa"/>
          </w:tcPr>
          <w:p w14:paraId="3CBA1845" w14:textId="77777777" w:rsidR="00336FD9" w:rsidRPr="00FB387E" w:rsidRDefault="00336FD9" w:rsidP="00DB1223">
            <w:pPr>
              <w:pStyle w:val="TAL"/>
            </w:pPr>
            <w:r w:rsidRPr="00FB387E">
              <w:t>Same as 6.3.4.4</w:t>
            </w:r>
          </w:p>
          <w:p w14:paraId="4A41DBDE" w14:textId="77777777" w:rsidR="00336FD9" w:rsidRPr="00FB387E" w:rsidRDefault="00336FD9" w:rsidP="00DB1223">
            <w:pPr>
              <w:pStyle w:val="TAL"/>
            </w:pPr>
          </w:p>
          <w:p w14:paraId="5B9CB474" w14:textId="77777777" w:rsidR="00336FD9" w:rsidRPr="00FB387E" w:rsidRDefault="00336FD9" w:rsidP="00DB1223">
            <w:pPr>
              <w:pStyle w:val="TAL"/>
            </w:pPr>
            <w:r w:rsidRPr="00FB387E">
              <w:t xml:space="preserve">Uplink power measurement </w:t>
            </w:r>
            <w:r w:rsidRPr="00FB387E">
              <w:rPr>
                <w:rFonts w:cs="Arial"/>
              </w:rPr>
              <w:t xml:space="preserve">applies </w:t>
            </w:r>
            <w:r w:rsidRPr="00FB387E">
              <w:t>to overall UL power, which is the linear sum of the output powers over all Tx antenna connectors</w:t>
            </w:r>
          </w:p>
        </w:tc>
      </w:tr>
      <w:tr w:rsidR="00336FD9" w:rsidRPr="00FB387E" w14:paraId="31ECAC07" w14:textId="77777777" w:rsidTr="00DB1223">
        <w:trPr>
          <w:jc w:val="center"/>
        </w:trPr>
        <w:tc>
          <w:tcPr>
            <w:tcW w:w="2467" w:type="dxa"/>
          </w:tcPr>
          <w:p w14:paraId="60C584D9" w14:textId="77777777" w:rsidR="00336FD9" w:rsidRPr="00FB387E" w:rsidRDefault="00336FD9" w:rsidP="00DB1223">
            <w:pPr>
              <w:pStyle w:val="TAL"/>
            </w:pPr>
            <w:r w:rsidRPr="00FB387E">
              <w:t>6.3D.4.3_1 Aggregate power tolerance for SUL with UL MIMO</w:t>
            </w:r>
          </w:p>
        </w:tc>
        <w:tc>
          <w:tcPr>
            <w:tcW w:w="4071" w:type="dxa"/>
          </w:tcPr>
          <w:p w14:paraId="148669E7" w14:textId="77777777" w:rsidR="00336FD9" w:rsidRPr="00FB387E" w:rsidRDefault="00336FD9" w:rsidP="00DB1223">
            <w:pPr>
              <w:pStyle w:val="TAL"/>
            </w:pPr>
            <w:r w:rsidRPr="00FB387E">
              <w:rPr>
                <w:lang w:eastAsia="zh-CN"/>
              </w:rPr>
              <w:t xml:space="preserve">Same as </w:t>
            </w:r>
            <w:r w:rsidRPr="00FB387E">
              <w:t>6.3D.4.3</w:t>
            </w:r>
          </w:p>
        </w:tc>
        <w:tc>
          <w:tcPr>
            <w:tcW w:w="3284" w:type="dxa"/>
          </w:tcPr>
          <w:p w14:paraId="03997A12" w14:textId="77777777" w:rsidR="00336FD9" w:rsidRPr="00FB387E" w:rsidRDefault="00336FD9" w:rsidP="00DB1223">
            <w:pPr>
              <w:pStyle w:val="TAL"/>
            </w:pPr>
            <w:r w:rsidRPr="00FB387E">
              <w:rPr>
                <w:lang w:eastAsia="zh-CN"/>
              </w:rPr>
              <w:t xml:space="preserve">Same as </w:t>
            </w:r>
            <w:r w:rsidRPr="00FB387E">
              <w:t>6.3D.4.3</w:t>
            </w:r>
          </w:p>
        </w:tc>
      </w:tr>
      <w:tr w:rsidR="00336FD9" w:rsidRPr="00FB387E" w14:paraId="3B586E0A" w14:textId="77777777" w:rsidTr="00DB1223">
        <w:trPr>
          <w:jc w:val="center"/>
        </w:trPr>
        <w:tc>
          <w:tcPr>
            <w:tcW w:w="2467" w:type="dxa"/>
          </w:tcPr>
          <w:p w14:paraId="5F9057D1" w14:textId="77777777" w:rsidR="00336FD9" w:rsidRPr="00FB387E" w:rsidRDefault="00336FD9" w:rsidP="00DB1223">
            <w:pPr>
              <w:pStyle w:val="TAL"/>
              <w:rPr>
                <w:rFonts w:eastAsia="Malgun Gothic"/>
              </w:rPr>
            </w:pPr>
            <w:r w:rsidRPr="00FB387E">
              <w:rPr>
                <w:rFonts w:eastAsia="Malgun Gothic"/>
              </w:rPr>
              <w:t>6.3F.1 Minimum output power</w:t>
            </w:r>
          </w:p>
        </w:tc>
        <w:tc>
          <w:tcPr>
            <w:tcW w:w="4071" w:type="dxa"/>
          </w:tcPr>
          <w:p w14:paraId="3F85CD82" w14:textId="77777777" w:rsidR="00336FD9" w:rsidRPr="00FB387E" w:rsidRDefault="00336FD9" w:rsidP="00DB1223">
            <w:pPr>
              <w:pStyle w:val="TAL"/>
              <w:rPr>
                <w:rFonts w:eastAsia="Malgun Gothic"/>
              </w:rPr>
            </w:pPr>
            <w:r w:rsidRPr="00FB387E">
              <w:rPr>
                <w:rFonts w:eastAsia="Malgun Gothic"/>
              </w:rPr>
              <w:t xml:space="preserve">3.0GHz &lt; f ≤ </w:t>
            </w:r>
            <w:r w:rsidRPr="00FB387E">
              <w:t>7.125GHz</w:t>
            </w:r>
          </w:p>
          <w:p w14:paraId="0B29D33D" w14:textId="77777777" w:rsidR="00336FD9" w:rsidRPr="00FB387E" w:rsidRDefault="00336FD9" w:rsidP="00DB1223">
            <w:pPr>
              <w:pStyle w:val="TAL"/>
              <w:rPr>
                <w:rFonts w:eastAsia="Malgun Gothic"/>
              </w:rPr>
            </w:pPr>
            <w:r w:rsidRPr="00FB387E">
              <w:rPr>
                <w:rFonts w:eastAsia="Malgun Gothic"/>
              </w:rPr>
              <w:t>1.3 dB, BW ≤ 100MHz</w:t>
            </w:r>
          </w:p>
          <w:p w14:paraId="5E998AEC" w14:textId="77777777" w:rsidR="00336FD9" w:rsidRPr="00FB387E" w:rsidRDefault="00336FD9" w:rsidP="00DB1223">
            <w:pPr>
              <w:pStyle w:val="TAL"/>
              <w:rPr>
                <w:rFonts w:eastAsia="Malgun Gothic"/>
              </w:rPr>
            </w:pPr>
          </w:p>
          <w:p w14:paraId="43736FAD" w14:textId="77777777" w:rsidR="00336FD9" w:rsidRPr="00FB387E" w:rsidRDefault="00336FD9" w:rsidP="00DB1223">
            <w:pPr>
              <w:pStyle w:val="TAL"/>
              <w:rPr>
                <w:rFonts w:eastAsia="Malgun Gothic"/>
              </w:rPr>
            </w:pPr>
          </w:p>
        </w:tc>
        <w:tc>
          <w:tcPr>
            <w:tcW w:w="3284" w:type="dxa"/>
          </w:tcPr>
          <w:p w14:paraId="3E9027EC" w14:textId="77777777" w:rsidR="00336FD9" w:rsidRPr="00FB387E" w:rsidRDefault="00336FD9" w:rsidP="00DB1223">
            <w:pPr>
              <w:pStyle w:val="TAL"/>
              <w:rPr>
                <w:rFonts w:eastAsia="Malgun Gothic" w:cs="Arial"/>
              </w:rPr>
            </w:pPr>
            <w:r w:rsidRPr="00FB387E">
              <w:rPr>
                <w:rFonts w:eastAsia="Malgun Gothic"/>
              </w:rPr>
              <w:t>Minimum requirement + TT</w:t>
            </w:r>
          </w:p>
        </w:tc>
      </w:tr>
      <w:tr w:rsidR="00336FD9" w:rsidRPr="00FB387E" w14:paraId="6DF0B5DF" w14:textId="77777777" w:rsidTr="00DB1223">
        <w:trPr>
          <w:jc w:val="center"/>
        </w:trPr>
        <w:tc>
          <w:tcPr>
            <w:tcW w:w="2467" w:type="dxa"/>
          </w:tcPr>
          <w:p w14:paraId="4A823F49" w14:textId="77777777" w:rsidR="00336FD9" w:rsidRPr="00FB387E" w:rsidRDefault="00336FD9" w:rsidP="00DB1223">
            <w:pPr>
              <w:pStyle w:val="TAL"/>
            </w:pPr>
            <w:r w:rsidRPr="00FB387E">
              <w:lastRenderedPageBreak/>
              <w:t>6.3F.2 Transmit OFF power</w:t>
            </w:r>
          </w:p>
        </w:tc>
        <w:tc>
          <w:tcPr>
            <w:tcW w:w="4071" w:type="dxa"/>
          </w:tcPr>
          <w:p w14:paraId="01C2C291" w14:textId="77777777" w:rsidR="00336FD9" w:rsidRPr="00FB387E" w:rsidRDefault="00336FD9" w:rsidP="00DB1223">
            <w:pPr>
              <w:pStyle w:val="TAL"/>
            </w:pPr>
            <w:r w:rsidRPr="00FB387E">
              <w:t>3.0GHz &lt; f ≤ 7.125GHz</w:t>
            </w:r>
          </w:p>
          <w:p w14:paraId="27AEEF7F" w14:textId="77777777" w:rsidR="00336FD9" w:rsidRPr="00FB387E" w:rsidRDefault="00336FD9" w:rsidP="00DB1223">
            <w:pPr>
              <w:pStyle w:val="TAL"/>
            </w:pPr>
            <w:r w:rsidRPr="00FB387E">
              <w:t>1.8 dB, BW ≤ 100MHz</w:t>
            </w:r>
          </w:p>
          <w:p w14:paraId="7D26A52A" w14:textId="77777777" w:rsidR="00336FD9" w:rsidRPr="00FB387E" w:rsidRDefault="00336FD9" w:rsidP="00DB1223">
            <w:pPr>
              <w:pStyle w:val="TAL"/>
            </w:pPr>
          </w:p>
          <w:p w14:paraId="4E9B3EC8" w14:textId="77777777" w:rsidR="00336FD9" w:rsidRPr="00FB387E" w:rsidRDefault="00336FD9" w:rsidP="00DB1223">
            <w:pPr>
              <w:pStyle w:val="TAL"/>
            </w:pPr>
          </w:p>
        </w:tc>
        <w:tc>
          <w:tcPr>
            <w:tcW w:w="3284" w:type="dxa"/>
          </w:tcPr>
          <w:p w14:paraId="34C468AE" w14:textId="77777777" w:rsidR="00336FD9" w:rsidRPr="00FB387E" w:rsidRDefault="00336FD9" w:rsidP="00DB1223">
            <w:pPr>
              <w:pStyle w:val="TAL"/>
            </w:pPr>
            <w:r w:rsidRPr="00FB387E">
              <w:t>Minimum requirement + TT</w:t>
            </w:r>
          </w:p>
        </w:tc>
      </w:tr>
      <w:tr w:rsidR="00336FD9" w:rsidRPr="00FB387E" w14:paraId="3A744C58" w14:textId="77777777" w:rsidTr="00DB1223">
        <w:trPr>
          <w:jc w:val="center"/>
        </w:trPr>
        <w:tc>
          <w:tcPr>
            <w:tcW w:w="2467" w:type="dxa"/>
          </w:tcPr>
          <w:p w14:paraId="467E23F9" w14:textId="77777777" w:rsidR="00336FD9" w:rsidRPr="00FB387E" w:rsidRDefault="00336FD9" w:rsidP="00DB1223">
            <w:pPr>
              <w:pStyle w:val="TAL"/>
            </w:pPr>
            <w:r w:rsidRPr="00FB387E">
              <w:t>6.3F.3.2 General ON/OFF time mask</w:t>
            </w:r>
          </w:p>
        </w:tc>
        <w:tc>
          <w:tcPr>
            <w:tcW w:w="4071" w:type="dxa"/>
          </w:tcPr>
          <w:p w14:paraId="7036D9F3" w14:textId="77777777" w:rsidR="00336FD9" w:rsidRPr="00FB387E" w:rsidRDefault="00336FD9" w:rsidP="00DB1223">
            <w:pPr>
              <w:pStyle w:val="TAL"/>
            </w:pPr>
            <w:r w:rsidRPr="00FB387E">
              <w:t>3.0GHz &lt; f ≤ 7.125GHz</w:t>
            </w:r>
          </w:p>
          <w:p w14:paraId="03543EF6" w14:textId="77777777" w:rsidR="00336FD9" w:rsidRPr="00FB387E" w:rsidRDefault="00336FD9" w:rsidP="00DB1223">
            <w:pPr>
              <w:pStyle w:val="TAL"/>
            </w:pPr>
            <w:r w:rsidRPr="00FB387E">
              <w:t>1.8 dB, BW ≤ 100MHz</w:t>
            </w:r>
          </w:p>
          <w:p w14:paraId="52000443" w14:textId="77777777" w:rsidR="00336FD9" w:rsidRPr="00FB387E" w:rsidRDefault="00336FD9" w:rsidP="00DB1223">
            <w:pPr>
              <w:pStyle w:val="TAL"/>
            </w:pPr>
          </w:p>
          <w:p w14:paraId="65B04E37" w14:textId="77777777" w:rsidR="00336FD9" w:rsidRPr="00FB387E" w:rsidRDefault="00336FD9" w:rsidP="00DB1223">
            <w:pPr>
              <w:pStyle w:val="TAL"/>
            </w:pPr>
          </w:p>
        </w:tc>
        <w:tc>
          <w:tcPr>
            <w:tcW w:w="3284" w:type="dxa"/>
          </w:tcPr>
          <w:p w14:paraId="37B57696" w14:textId="77777777" w:rsidR="00336FD9" w:rsidRPr="00FB387E" w:rsidRDefault="00336FD9" w:rsidP="00DB1223">
            <w:pPr>
              <w:pStyle w:val="TAL"/>
            </w:pPr>
            <w:r w:rsidRPr="00FB387E">
              <w:t>OFF Power:</w:t>
            </w:r>
          </w:p>
          <w:p w14:paraId="479333D4" w14:textId="77777777" w:rsidR="00336FD9" w:rsidRPr="00FB387E" w:rsidRDefault="00336FD9" w:rsidP="00DB1223">
            <w:pPr>
              <w:pStyle w:val="TAL"/>
            </w:pPr>
            <w:r w:rsidRPr="00FB387E">
              <w:t>Minimum requirement + TT</w:t>
            </w:r>
          </w:p>
          <w:p w14:paraId="753835F6" w14:textId="77777777" w:rsidR="00336FD9" w:rsidRPr="00FB387E" w:rsidRDefault="00336FD9" w:rsidP="00DB1223">
            <w:pPr>
              <w:pStyle w:val="TAL"/>
            </w:pPr>
          </w:p>
          <w:p w14:paraId="087B186E" w14:textId="77777777" w:rsidR="00336FD9" w:rsidRPr="00FB387E" w:rsidRDefault="00336FD9" w:rsidP="00DB1223">
            <w:pPr>
              <w:pStyle w:val="TAL"/>
            </w:pPr>
            <w:r w:rsidRPr="00FB387E">
              <w:t>ON Power:</w:t>
            </w:r>
          </w:p>
          <w:p w14:paraId="7564E363" w14:textId="77777777" w:rsidR="00336FD9" w:rsidRPr="00FB387E" w:rsidRDefault="00336FD9" w:rsidP="00DB1223">
            <w:pPr>
              <w:pStyle w:val="TAL"/>
            </w:pPr>
            <w:r w:rsidRPr="00FB387E">
              <w:t>Upper limit + TT, Lower limit - TT</w:t>
            </w:r>
          </w:p>
        </w:tc>
      </w:tr>
      <w:tr w:rsidR="00336FD9" w:rsidRPr="00FB387E" w14:paraId="481E58C7" w14:textId="77777777" w:rsidTr="00DB1223">
        <w:trPr>
          <w:jc w:val="center"/>
        </w:trPr>
        <w:tc>
          <w:tcPr>
            <w:tcW w:w="2467" w:type="dxa"/>
          </w:tcPr>
          <w:p w14:paraId="1AA19DB8" w14:textId="77777777" w:rsidR="00336FD9" w:rsidRPr="00FB387E" w:rsidRDefault="00336FD9" w:rsidP="00DB1223">
            <w:pPr>
              <w:pStyle w:val="TAL"/>
            </w:pPr>
            <w:r w:rsidRPr="00FB387E">
              <w:t>6.3F.4.2 Absolute power tolerance for shared spectrum access</w:t>
            </w:r>
          </w:p>
        </w:tc>
        <w:tc>
          <w:tcPr>
            <w:tcW w:w="4071" w:type="dxa"/>
          </w:tcPr>
          <w:p w14:paraId="452C55D7" w14:textId="77777777" w:rsidR="00336FD9" w:rsidRPr="00FB387E" w:rsidRDefault="00336FD9" w:rsidP="00DB1223">
            <w:pPr>
              <w:pStyle w:val="TAL"/>
            </w:pPr>
            <w:r w:rsidRPr="00FB387E">
              <w:t>UL Power ≥ 0dBm</w:t>
            </w:r>
          </w:p>
          <w:p w14:paraId="50E5E335" w14:textId="77777777" w:rsidR="00336FD9" w:rsidRPr="00FB387E" w:rsidRDefault="00336FD9" w:rsidP="00DB1223">
            <w:pPr>
              <w:pStyle w:val="TAL"/>
            </w:pPr>
          </w:p>
          <w:p w14:paraId="1E4A5ABF" w14:textId="77777777" w:rsidR="00336FD9" w:rsidRPr="00FB387E" w:rsidRDefault="00336FD9" w:rsidP="00DB1223">
            <w:pPr>
              <w:pStyle w:val="TAL"/>
            </w:pPr>
            <w:r w:rsidRPr="00FB387E">
              <w:t>4.2GHz &lt; f ≤ 7.125GHz</w:t>
            </w:r>
          </w:p>
          <w:p w14:paraId="258819D8" w14:textId="77777777" w:rsidR="00336FD9" w:rsidRPr="00FB387E" w:rsidRDefault="00336FD9" w:rsidP="00DB1223">
            <w:pPr>
              <w:pStyle w:val="TAL"/>
            </w:pPr>
            <w:r w:rsidRPr="00FB387E">
              <w:t>1.4 dB, BW ≤ 100MHz</w:t>
            </w:r>
          </w:p>
        </w:tc>
        <w:tc>
          <w:tcPr>
            <w:tcW w:w="3284" w:type="dxa"/>
          </w:tcPr>
          <w:p w14:paraId="71543FBE" w14:textId="77777777" w:rsidR="00336FD9" w:rsidRPr="00FB387E" w:rsidRDefault="00336FD9" w:rsidP="00DB1223">
            <w:pPr>
              <w:pStyle w:val="TAL"/>
            </w:pPr>
            <w:r w:rsidRPr="00FB387E">
              <w:t>Upper limit + TT, Lower limit – TT</w:t>
            </w:r>
          </w:p>
        </w:tc>
      </w:tr>
      <w:tr w:rsidR="00336FD9" w:rsidRPr="00FB387E" w14:paraId="30AE70E8" w14:textId="77777777" w:rsidTr="00DB1223">
        <w:trPr>
          <w:jc w:val="center"/>
        </w:trPr>
        <w:tc>
          <w:tcPr>
            <w:tcW w:w="2467" w:type="dxa"/>
          </w:tcPr>
          <w:p w14:paraId="4F40B4C4" w14:textId="77777777" w:rsidR="00336FD9" w:rsidRPr="00FB387E" w:rsidRDefault="00336FD9" w:rsidP="00DB1223">
            <w:pPr>
              <w:pStyle w:val="TAL"/>
            </w:pPr>
            <w:r w:rsidRPr="00FB387E">
              <w:t>6.3G.1 Minimum output power for Tx Diversity</w:t>
            </w:r>
          </w:p>
        </w:tc>
        <w:tc>
          <w:tcPr>
            <w:tcW w:w="4071" w:type="dxa"/>
          </w:tcPr>
          <w:p w14:paraId="0063A151" w14:textId="77777777" w:rsidR="00336FD9" w:rsidRPr="00FB387E" w:rsidRDefault="00336FD9" w:rsidP="00DB1223">
            <w:pPr>
              <w:pStyle w:val="TAL"/>
            </w:pPr>
            <w:r w:rsidRPr="00FB387E">
              <w:t>Same as 6.3.1 for the sum of power at each of UE antenna connector</w:t>
            </w:r>
          </w:p>
        </w:tc>
        <w:tc>
          <w:tcPr>
            <w:tcW w:w="3284" w:type="dxa"/>
          </w:tcPr>
          <w:p w14:paraId="0930594D" w14:textId="77777777" w:rsidR="00336FD9" w:rsidRPr="00FB387E" w:rsidRDefault="00336FD9" w:rsidP="00DB1223">
            <w:pPr>
              <w:pStyle w:val="TAL"/>
            </w:pPr>
            <w:r w:rsidRPr="00FB387E">
              <w:t>Same as 6.3.1</w:t>
            </w:r>
          </w:p>
          <w:p w14:paraId="1EDE8D48" w14:textId="77777777" w:rsidR="00336FD9" w:rsidRPr="00FB387E" w:rsidRDefault="00336FD9" w:rsidP="00DB1223">
            <w:pPr>
              <w:pStyle w:val="TAL"/>
            </w:pPr>
          </w:p>
          <w:p w14:paraId="5ADECEC0" w14:textId="77777777" w:rsidR="00336FD9" w:rsidRPr="00FB387E" w:rsidRDefault="00336FD9" w:rsidP="00DB1223">
            <w:pPr>
              <w:pStyle w:val="TAL"/>
            </w:pPr>
            <w:r w:rsidRPr="00FB387E">
              <w:t>Uplink power measurement</w:t>
            </w:r>
            <w:r w:rsidRPr="00FB387E">
              <w:rPr>
                <w:rFonts w:cs="Arial"/>
              </w:rPr>
              <w:t xml:space="preserve"> applies </w:t>
            </w:r>
            <w:r w:rsidRPr="00FB387E">
              <w:t>to overall UL power, which is the linear sum of the output powers over all Tx antenna connectors</w:t>
            </w:r>
          </w:p>
        </w:tc>
      </w:tr>
      <w:tr w:rsidR="00336FD9" w:rsidRPr="00FB387E" w14:paraId="2F7C6BCB" w14:textId="77777777" w:rsidTr="00DB1223">
        <w:trPr>
          <w:jc w:val="center"/>
        </w:trPr>
        <w:tc>
          <w:tcPr>
            <w:tcW w:w="2467" w:type="dxa"/>
          </w:tcPr>
          <w:p w14:paraId="2F2E4BA6" w14:textId="77777777" w:rsidR="00336FD9" w:rsidRPr="00FB387E" w:rsidRDefault="00336FD9" w:rsidP="00DB1223">
            <w:pPr>
              <w:pStyle w:val="TAL"/>
            </w:pPr>
            <w:r w:rsidRPr="00FB387E">
              <w:t>6.3G.2 Transmit OFF power for Tx Diversity</w:t>
            </w:r>
          </w:p>
        </w:tc>
        <w:tc>
          <w:tcPr>
            <w:tcW w:w="4071" w:type="dxa"/>
          </w:tcPr>
          <w:p w14:paraId="1E18F134" w14:textId="77777777" w:rsidR="00336FD9" w:rsidRPr="00FB387E" w:rsidRDefault="00336FD9" w:rsidP="00DB1223">
            <w:pPr>
              <w:pStyle w:val="TAL"/>
            </w:pPr>
            <w:r w:rsidRPr="00FB387E">
              <w:t>Same as 6.3.2 for each antenna</w:t>
            </w:r>
          </w:p>
        </w:tc>
        <w:tc>
          <w:tcPr>
            <w:tcW w:w="3284" w:type="dxa"/>
          </w:tcPr>
          <w:p w14:paraId="3DEA1FD2" w14:textId="77777777" w:rsidR="00336FD9" w:rsidRPr="00FB387E" w:rsidRDefault="00336FD9" w:rsidP="00DB1223">
            <w:pPr>
              <w:pStyle w:val="TAL"/>
            </w:pPr>
            <w:r w:rsidRPr="00FB387E">
              <w:t>Same as 6.3.2</w:t>
            </w:r>
          </w:p>
          <w:p w14:paraId="59D3A383" w14:textId="77777777" w:rsidR="00336FD9" w:rsidRPr="00FB387E" w:rsidRDefault="00336FD9" w:rsidP="00DB1223">
            <w:pPr>
              <w:pStyle w:val="TAL"/>
            </w:pPr>
          </w:p>
          <w:p w14:paraId="2734CBD5" w14:textId="77777777" w:rsidR="00336FD9" w:rsidRPr="00FB387E" w:rsidRDefault="00336FD9" w:rsidP="00DB1223">
            <w:pPr>
              <w:pStyle w:val="TAL"/>
            </w:pPr>
            <w:r w:rsidRPr="00FB387E">
              <w:t xml:space="preserve">Uplink power measurement </w:t>
            </w:r>
            <w:r w:rsidRPr="00FB387E">
              <w:rPr>
                <w:rFonts w:cs="Arial"/>
              </w:rPr>
              <w:t xml:space="preserve">applies </w:t>
            </w:r>
            <w:r w:rsidRPr="00FB387E">
              <w:t>to each Tx antenna connector</w:t>
            </w:r>
          </w:p>
        </w:tc>
      </w:tr>
      <w:tr w:rsidR="00336FD9" w:rsidRPr="00FB387E" w14:paraId="751A7013" w14:textId="77777777" w:rsidTr="00DB1223">
        <w:trPr>
          <w:jc w:val="center"/>
        </w:trPr>
        <w:tc>
          <w:tcPr>
            <w:tcW w:w="2467" w:type="dxa"/>
          </w:tcPr>
          <w:p w14:paraId="5340142D" w14:textId="77777777" w:rsidR="00336FD9" w:rsidRPr="00FB387E" w:rsidRDefault="00336FD9" w:rsidP="00DB1223">
            <w:pPr>
              <w:pStyle w:val="TAL"/>
            </w:pPr>
            <w:r w:rsidRPr="00FB387E">
              <w:t>6.3G.3.1 General ON/OFF time mask for Tx Diversity</w:t>
            </w:r>
          </w:p>
        </w:tc>
        <w:tc>
          <w:tcPr>
            <w:tcW w:w="4071" w:type="dxa"/>
          </w:tcPr>
          <w:p w14:paraId="5C52DC7C" w14:textId="77777777" w:rsidR="00336FD9" w:rsidRPr="00FB387E" w:rsidRDefault="00336FD9" w:rsidP="00DB1223">
            <w:pPr>
              <w:pStyle w:val="TAL"/>
            </w:pPr>
            <w:r w:rsidRPr="00FB387E">
              <w:t>ON power:</w:t>
            </w:r>
          </w:p>
          <w:p w14:paraId="71E16E97" w14:textId="77777777" w:rsidR="00336FD9" w:rsidRPr="00FB387E" w:rsidRDefault="00336FD9" w:rsidP="00DB1223">
            <w:pPr>
              <w:pStyle w:val="TAL"/>
            </w:pPr>
            <w:r w:rsidRPr="00FB387E">
              <w:t>Same as 6.2G.1</w:t>
            </w:r>
          </w:p>
          <w:p w14:paraId="705C861F" w14:textId="77777777" w:rsidR="00336FD9" w:rsidRPr="00FB387E" w:rsidRDefault="00336FD9" w:rsidP="00DB1223">
            <w:pPr>
              <w:pStyle w:val="TAL"/>
            </w:pPr>
            <w:r w:rsidRPr="00FB387E">
              <w:t>OFF power:</w:t>
            </w:r>
          </w:p>
          <w:p w14:paraId="2892496D" w14:textId="77777777" w:rsidR="00336FD9" w:rsidRPr="00FB387E" w:rsidRDefault="00336FD9" w:rsidP="00DB1223">
            <w:pPr>
              <w:pStyle w:val="TAL"/>
            </w:pPr>
            <w:r w:rsidRPr="00FB387E">
              <w:t>Same as 6.3G.2</w:t>
            </w:r>
          </w:p>
        </w:tc>
        <w:tc>
          <w:tcPr>
            <w:tcW w:w="3284" w:type="dxa"/>
          </w:tcPr>
          <w:p w14:paraId="0F179F4F" w14:textId="77777777" w:rsidR="00336FD9" w:rsidRPr="00FB387E" w:rsidRDefault="00336FD9" w:rsidP="00DB1223">
            <w:pPr>
              <w:pStyle w:val="TAL"/>
            </w:pPr>
            <w:r w:rsidRPr="00FB387E">
              <w:t>ON power:</w:t>
            </w:r>
          </w:p>
          <w:p w14:paraId="184762D5" w14:textId="77777777" w:rsidR="00336FD9" w:rsidRPr="00FB387E" w:rsidRDefault="00336FD9" w:rsidP="00DB1223">
            <w:pPr>
              <w:pStyle w:val="TAL"/>
            </w:pPr>
            <w:r w:rsidRPr="00FB387E">
              <w:t>Same as 6.2G.1</w:t>
            </w:r>
          </w:p>
          <w:p w14:paraId="05A743A6" w14:textId="77777777" w:rsidR="00336FD9" w:rsidRPr="00FB387E" w:rsidRDefault="00336FD9" w:rsidP="00DB1223">
            <w:pPr>
              <w:pStyle w:val="TAL"/>
            </w:pPr>
            <w:r w:rsidRPr="00FB387E">
              <w:t>OFF power:</w:t>
            </w:r>
          </w:p>
          <w:p w14:paraId="7CDAE89B" w14:textId="77777777" w:rsidR="00336FD9" w:rsidRPr="00FB387E" w:rsidRDefault="00336FD9" w:rsidP="00DB1223">
            <w:pPr>
              <w:pStyle w:val="TAL"/>
            </w:pPr>
            <w:r w:rsidRPr="00FB387E">
              <w:t>Same as 6.3G.2</w:t>
            </w:r>
          </w:p>
        </w:tc>
      </w:tr>
      <w:tr w:rsidR="00336FD9" w:rsidRPr="00FB387E" w14:paraId="6099AB51" w14:textId="77777777" w:rsidTr="00DB1223">
        <w:trPr>
          <w:jc w:val="center"/>
        </w:trPr>
        <w:tc>
          <w:tcPr>
            <w:tcW w:w="2467" w:type="dxa"/>
          </w:tcPr>
          <w:p w14:paraId="124A8D27" w14:textId="77777777" w:rsidR="00336FD9" w:rsidRPr="00FB387E" w:rsidRDefault="00336FD9" w:rsidP="00DB1223">
            <w:pPr>
              <w:pStyle w:val="TAL"/>
            </w:pPr>
            <w:r w:rsidRPr="00FB387E">
              <w:t>6.3G.3.2 PRACH time mask for Tx Diversity</w:t>
            </w:r>
          </w:p>
        </w:tc>
        <w:tc>
          <w:tcPr>
            <w:tcW w:w="4071" w:type="dxa"/>
          </w:tcPr>
          <w:p w14:paraId="5115DB92" w14:textId="77777777" w:rsidR="00336FD9" w:rsidRPr="00FB387E" w:rsidRDefault="00336FD9" w:rsidP="00DB1223">
            <w:pPr>
              <w:pStyle w:val="TAL"/>
            </w:pPr>
            <w:r w:rsidRPr="00FB387E">
              <w:t>Same as 6.3.3.4 for each antenna</w:t>
            </w:r>
          </w:p>
        </w:tc>
        <w:tc>
          <w:tcPr>
            <w:tcW w:w="3284" w:type="dxa"/>
          </w:tcPr>
          <w:p w14:paraId="4E95580A" w14:textId="77777777" w:rsidR="00336FD9" w:rsidRPr="00FB387E" w:rsidRDefault="00336FD9" w:rsidP="00DB1223">
            <w:pPr>
              <w:pStyle w:val="TAL"/>
            </w:pPr>
            <w:r w:rsidRPr="00FB387E">
              <w:t>Same as 6.3.3.4</w:t>
            </w:r>
          </w:p>
          <w:p w14:paraId="525F55F7" w14:textId="77777777" w:rsidR="00336FD9" w:rsidRPr="00FB387E" w:rsidRDefault="00336FD9" w:rsidP="00DB1223">
            <w:pPr>
              <w:pStyle w:val="TAL"/>
            </w:pPr>
          </w:p>
          <w:p w14:paraId="2E71D8DF" w14:textId="77777777" w:rsidR="00336FD9" w:rsidRPr="00FB387E" w:rsidRDefault="00336FD9" w:rsidP="00DB1223">
            <w:pPr>
              <w:pStyle w:val="TAL"/>
            </w:pPr>
            <w:r w:rsidRPr="00FB387E">
              <w:t xml:space="preserve">Uplink power measurement </w:t>
            </w:r>
            <w:r w:rsidRPr="00FB387E">
              <w:rPr>
                <w:rFonts w:cs="Arial"/>
              </w:rPr>
              <w:t xml:space="preserve">applies </w:t>
            </w:r>
            <w:r w:rsidRPr="00FB387E">
              <w:t>to each Tx antenna connector</w:t>
            </w:r>
          </w:p>
        </w:tc>
      </w:tr>
      <w:tr w:rsidR="00336FD9" w:rsidRPr="00FB387E" w14:paraId="093A808A" w14:textId="77777777" w:rsidTr="00DB1223">
        <w:trPr>
          <w:jc w:val="center"/>
        </w:trPr>
        <w:tc>
          <w:tcPr>
            <w:tcW w:w="2467" w:type="dxa"/>
          </w:tcPr>
          <w:p w14:paraId="024E2722" w14:textId="77777777" w:rsidR="00336FD9" w:rsidRPr="00FB387E" w:rsidRDefault="00336FD9" w:rsidP="00DB1223">
            <w:pPr>
              <w:pStyle w:val="TAL"/>
            </w:pPr>
            <w:r w:rsidRPr="00FB387E">
              <w:t>6.3G.3.3 SRS time mask for Tx Diversity</w:t>
            </w:r>
          </w:p>
        </w:tc>
        <w:tc>
          <w:tcPr>
            <w:tcW w:w="4071" w:type="dxa"/>
          </w:tcPr>
          <w:p w14:paraId="0B3FFBA0" w14:textId="77777777" w:rsidR="00336FD9" w:rsidRPr="00FB387E" w:rsidRDefault="00336FD9" w:rsidP="00DB1223">
            <w:pPr>
              <w:pStyle w:val="TAL"/>
            </w:pPr>
            <w:r w:rsidRPr="00FB387E">
              <w:t>Same as 6.3.3.6 for each antenna</w:t>
            </w:r>
          </w:p>
        </w:tc>
        <w:tc>
          <w:tcPr>
            <w:tcW w:w="3284" w:type="dxa"/>
          </w:tcPr>
          <w:p w14:paraId="30A4EC6A" w14:textId="77777777" w:rsidR="00336FD9" w:rsidRPr="00FB387E" w:rsidRDefault="00336FD9" w:rsidP="00DB1223">
            <w:pPr>
              <w:pStyle w:val="TAL"/>
            </w:pPr>
            <w:r w:rsidRPr="00FB387E">
              <w:t>Same as 6.3.3.6</w:t>
            </w:r>
          </w:p>
          <w:p w14:paraId="420E6D53" w14:textId="77777777" w:rsidR="00336FD9" w:rsidRPr="00FB387E" w:rsidRDefault="00336FD9" w:rsidP="00DB1223">
            <w:pPr>
              <w:pStyle w:val="TAL"/>
            </w:pPr>
          </w:p>
          <w:p w14:paraId="3E84D70A" w14:textId="77777777" w:rsidR="00336FD9" w:rsidRPr="00FB387E" w:rsidRDefault="00336FD9" w:rsidP="00DB1223">
            <w:pPr>
              <w:pStyle w:val="TAL"/>
            </w:pPr>
            <w:r w:rsidRPr="00FB387E">
              <w:t xml:space="preserve">Uplink power measurement </w:t>
            </w:r>
            <w:r w:rsidRPr="00FB387E">
              <w:rPr>
                <w:rFonts w:cs="Arial"/>
              </w:rPr>
              <w:t xml:space="preserve">applies </w:t>
            </w:r>
            <w:r w:rsidRPr="00FB387E">
              <w:t>to each Tx antenna connector</w:t>
            </w:r>
          </w:p>
        </w:tc>
      </w:tr>
      <w:tr w:rsidR="00336FD9" w:rsidRPr="00FB387E" w14:paraId="68149101" w14:textId="77777777" w:rsidTr="00DB1223">
        <w:trPr>
          <w:jc w:val="center"/>
        </w:trPr>
        <w:tc>
          <w:tcPr>
            <w:tcW w:w="2467" w:type="dxa"/>
          </w:tcPr>
          <w:p w14:paraId="2461E2CF" w14:textId="77777777" w:rsidR="00336FD9" w:rsidRPr="00FB387E" w:rsidRDefault="00336FD9" w:rsidP="00DB1223">
            <w:pPr>
              <w:pStyle w:val="TAL"/>
            </w:pPr>
            <w:r w:rsidRPr="00FB387E">
              <w:t>6.3G.4.1 Absolute power tolerance for Tx Diversity</w:t>
            </w:r>
          </w:p>
        </w:tc>
        <w:tc>
          <w:tcPr>
            <w:tcW w:w="4071" w:type="dxa"/>
          </w:tcPr>
          <w:p w14:paraId="5A46ED46" w14:textId="77777777" w:rsidR="00336FD9" w:rsidRPr="00FB387E" w:rsidRDefault="00336FD9" w:rsidP="00DB1223">
            <w:pPr>
              <w:pStyle w:val="TAL"/>
            </w:pPr>
            <w:r w:rsidRPr="00FB387E">
              <w:t>Same as 6.3.4.2 for the sum of power at each of UE antenna connector</w:t>
            </w:r>
          </w:p>
        </w:tc>
        <w:tc>
          <w:tcPr>
            <w:tcW w:w="3284" w:type="dxa"/>
          </w:tcPr>
          <w:p w14:paraId="6E097A9B" w14:textId="77777777" w:rsidR="00336FD9" w:rsidRPr="00FB387E" w:rsidRDefault="00336FD9" w:rsidP="00DB1223">
            <w:pPr>
              <w:pStyle w:val="TAL"/>
            </w:pPr>
            <w:r w:rsidRPr="00FB387E">
              <w:t>Same as 6.3.4.2</w:t>
            </w:r>
          </w:p>
          <w:p w14:paraId="7CB186E3" w14:textId="77777777" w:rsidR="00336FD9" w:rsidRPr="00FB387E" w:rsidRDefault="00336FD9" w:rsidP="00DB1223">
            <w:pPr>
              <w:pStyle w:val="TAL"/>
            </w:pPr>
          </w:p>
          <w:p w14:paraId="4190B8F6" w14:textId="77777777" w:rsidR="00336FD9" w:rsidRPr="00FB387E" w:rsidRDefault="00336FD9" w:rsidP="00DB1223">
            <w:pPr>
              <w:pStyle w:val="TAL"/>
            </w:pPr>
            <w:r w:rsidRPr="00FB387E">
              <w:t xml:space="preserve">Uplink power measurement </w:t>
            </w:r>
            <w:r w:rsidRPr="00FB387E">
              <w:rPr>
                <w:rFonts w:cs="Arial"/>
              </w:rPr>
              <w:t xml:space="preserve">applies </w:t>
            </w:r>
            <w:r w:rsidRPr="00FB387E">
              <w:t>to overall UL power, which is the linear sum of the output powers over all Tx antenna connectors</w:t>
            </w:r>
          </w:p>
        </w:tc>
      </w:tr>
      <w:tr w:rsidR="00336FD9" w:rsidRPr="00FB387E" w14:paraId="283DD239" w14:textId="77777777" w:rsidTr="00DB1223">
        <w:trPr>
          <w:jc w:val="center"/>
        </w:trPr>
        <w:tc>
          <w:tcPr>
            <w:tcW w:w="2467" w:type="dxa"/>
          </w:tcPr>
          <w:p w14:paraId="780BB2D2" w14:textId="77777777" w:rsidR="00336FD9" w:rsidRPr="00FB387E" w:rsidRDefault="00336FD9" w:rsidP="00DB1223">
            <w:pPr>
              <w:pStyle w:val="TAL"/>
            </w:pPr>
            <w:r w:rsidRPr="00FB387E">
              <w:t>6.3G.4.2 Relative power tolerance for Tx Diversity</w:t>
            </w:r>
          </w:p>
        </w:tc>
        <w:tc>
          <w:tcPr>
            <w:tcW w:w="4071" w:type="dxa"/>
          </w:tcPr>
          <w:p w14:paraId="73D80BDC" w14:textId="77777777" w:rsidR="00336FD9" w:rsidRPr="00FB387E" w:rsidRDefault="00336FD9" w:rsidP="00DB1223">
            <w:pPr>
              <w:pStyle w:val="TAL"/>
            </w:pPr>
            <w:r w:rsidRPr="00FB387E">
              <w:t>Same as 6.3.4.3 for the sum of power at each of UE antenna connector</w:t>
            </w:r>
          </w:p>
        </w:tc>
        <w:tc>
          <w:tcPr>
            <w:tcW w:w="3284" w:type="dxa"/>
          </w:tcPr>
          <w:p w14:paraId="424BF494" w14:textId="77777777" w:rsidR="00336FD9" w:rsidRPr="00FB387E" w:rsidRDefault="00336FD9" w:rsidP="00DB1223">
            <w:pPr>
              <w:pStyle w:val="TAL"/>
            </w:pPr>
            <w:r w:rsidRPr="00FB387E">
              <w:t>Same as 6.3.4.3</w:t>
            </w:r>
          </w:p>
          <w:p w14:paraId="76F29CC4" w14:textId="77777777" w:rsidR="00336FD9" w:rsidRPr="00FB387E" w:rsidRDefault="00336FD9" w:rsidP="00DB1223">
            <w:pPr>
              <w:pStyle w:val="TAL"/>
            </w:pPr>
          </w:p>
          <w:p w14:paraId="54750496" w14:textId="77777777" w:rsidR="00336FD9" w:rsidRPr="00FB387E" w:rsidRDefault="00336FD9" w:rsidP="00DB1223">
            <w:pPr>
              <w:pStyle w:val="TAL"/>
            </w:pPr>
            <w:r w:rsidRPr="00FB387E">
              <w:t xml:space="preserve">Uplink power measurement </w:t>
            </w:r>
            <w:r w:rsidRPr="00FB387E">
              <w:rPr>
                <w:rFonts w:cs="Arial"/>
              </w:rPr>
              <w:t xml:space="preserve">applies </w:t>
            </w:r>
            <w:r w:rsidRPr="00FB387E">
              <w:t>to overall UL power, which is the linear sum of the output powers over all Tx antenna connectors</w:t>
            </w:r>
          </w:p>
        </w:tc>
      </w:tr>
      <w:tr w:rsidR="00336FD9" w:rsidRPr="00FB387E" w14:paraId="137CBD16" w14:textId="77777777" w:rsidTr="00DB1223">
        <w:trPr>
          <w:jc w:val="center"/>
        </w:trPr>
        <w:tc>
          <w:tcPr>
            <w:tcW w:w="2467" w:type="dxa"/>
          </w:tcPr>
          <w:p w14:paraId="66B6A57A" w14:textId="77777777" w:rsidR="00336FD9" w:rsidRPr="00FB387E" w:rsidRDefault="00336FD9" w:rsidP="00DB1223">
            <w:pPr>
              <w:pStyle w:val="TAL"/>
            </w:pPr>
            <w:r w:rsidRPr="00FB387E">
              <w:rPr>
                <w:rFonts w:cs="v4.2.0"/>
              </w:rPr>
              <w:t xml:space="preserve">6.3G.4.3 </w:t>
            </w:r>
            <w:r w:rsidRPr="00FB387E">
              <w:t xml:space="preserve">Aggregate </w:t>
            </w:r>
            <w:r w:rsidRPr="00FB387E">
              <w:rPr>
                <w:rFonts w:cs="v4.2.0"/>
              </w:rPr>
              <w:t>power tolerance</w:t>
            </w:r>
            <w:r w:rsidRPr="00FB387E">
              <w:t xml:space="preserve"> for Tx Diversity</w:t>
            </w:r>
          </w:p>
        </w:tc>
        <w:tc>
          <w:tcPr>
            <w:tcW w:w="4071" w:type="dxa"/>
          </w:tcPr>
          <w:p w14:paraId="07F7322F" w14:textId="77777777" w:rsidR="00336FD9" w:rsidRPr="00FB387E" w:rsidRDefault="00336FD9" w:rsidP="00DB1223">
            <w:pPr>
              <w:pStyle w:val="TAL"/>
            </w:pPr>
            <w:r w:rsidRPr="00FB387E">
              <w:t>Same as 6.3.4.4 for the sum of power at each of UE antenna connector</w:t>
            </w:r>
          </w:p>
        </w:tc>
        <w:tc>
          <w:tcPr>
            <w:tcW w:w="3284" w:type="dxa"/>
          </w:tcPr>
          <w:p w14:paraId="314CE807" w14:textId="77777777" w:rsidR="00336FD9" w:rsidRPr="00FB387E" w:rsidRDefault="00336FD9" w:rsidP="00DB1223">
            <w:pPr>
              <w:pStyle w:val="TAL"/>
            </w:pPr>
            <w:r w:rsidRPr="00FB387E">
              <w:t>Same as 6.3.4.4</w:t>
            </w:r>
          </w:p>
          <w:p w14:paraId="6E6E1BCC" w14:textId="77777777" w:rsidR="00336FD9" w:rsidRPr="00FB387E" w:rsidRDefault="00336FD9" w:rsidP="00DB1223">
            <w:pPr>
              <w:pStyle w:val="TAL"/>
            </w:pPr>
          </w:p>
          <w:p w14:paraId="112D5759" w14:textId="77777777" w:rsidR="00336FD9" w:rsidRPr="00FB387E" w:rsidRDefault="00336FD9" w:rsidP="00DB1223">
            <w:pPr>
              <w:pStyle w:val="TAL"/>
            </w:pPr>
            <w:r w:rsidRPr="00FB387E">
              <w:t xml:space="preserve">Uplink power measurement </w:t>
            </w:r>
            <w:r w:rsidRPr="00FB387E">
              <w:rPr>
                <w:rFonts w:cs="Arial"/>
              </w:rPr>
              <w:t xml:space="preserve">applies </w:t>
            </w:r>
            <w:r w:rsidRPr="00FB387E">
              <w:t>to overall UL power, which is the linear sum of the output powers over all Tx antenna connectors</w:t>
            </w:r>
          </w:p>
        </w:tc>
      </w:tr>
      <w:tr w:rsidR="00336FD9" w:rsidRPr="00FB387E" w14:paraId="32B582A8" w14:textId="77777777" w:rsidTr="00DB1223">
        <w:trPr>
          <w:jc w:val="center"/>
        </w:trPr>
        <w:tc>
          <w:tcPr>
            <w:tcW w:w="2467" w:type="dxa"/>
          </w:tcPr>
          <w:p w14:paraId="336EC0F8" w14:textId="77777777" w:rsidR="00336FD9" w:rsidRPr="00FB387E" w:rsidRDefault="00336FD9" w:rsidP="00DB1223">
            <w:pPr>
              <w:pStyle w:val="TAL"/>
              <w:rPr>
                <w:rFonts w:cs="v4.2.0"/>
              </w:rPr>
            </w:pPr>
            <w:r w:rsidRPr="00FB387E">
              <w:rPr>
                <w:rFonts w:cs="v4.2.0"/>
              </w:rPr>
              <w:t>6.3H.1.1</w:t>
            </w:r>
            <w:r w:rsidRPr="00FB387E">
              <w:rPr>
                <w:rFonts w:eastAsia="MS Mincho"/>
              </w:rPr>
              <w:t xml:space="preserve"> </w:t>
            </w:r>
            <w:r w:rsidRPr="00FB387E">
              <w:rPr>
                <w:rFonts w:cs="v4.2.0"/>
              </w:rPr>
              <w:t>Minimum output power for intra-band UL contiguous CA with UL MIMO</w:t>
            </w:r>
          </w:p>
        </w:tc>
        <w:tc>
          <w:tcPr>
            <w:tcW w:w="4071" w:type="dxa"/>
          </w:tcPr>
          <w:p w14:paraId="3AEDCAFA" w14:textId="77777777" w:rsidR="00336FD9" w:rsidRPr="00FB387E" w:rsidRDefault="00336FD9" w:rsidP="00DB1223">
            <w:pPr>
              <w:pStyle w:val="TAL"/>
            </w:pPr>
            <w:r w:rsidRPr="00FB387E">
              <w:t>For each CC, same as 6.3.1 for the sum of power at each of UE antenna connector</w:t>
            </w:r>
          </w:p>
        </w:tc>
        <w:tc>
          <w:tcPr>
            <w:tcW w:w="3284" w:type="dxa"/>
          </w:tcPr>
          <w:p w14:paraId="4F90AD57" w14:textId="77777777" w:rsidR="00336FD9" w:rsidRPr="00FB387E" w:rsidRDefault="00336FD9" w:rsidP="00DB1223">
            <w:pPr>
              <w:pStyle w:val="TAL"/>
            </w:pPr>
            <w:r w:rsidRPr="00FB387E">
              <w:t>Same as 6.3.1</w:t>
            </w:r>
          </w:p>
          <w:p w14:paraId="7C56B83F" w14:textId="77777777" w:rsidR="00336FD9" w:rsidRPr="00FB387E" w:rsidRDefault="00336FD9" w:rsidP="00DB1223">
            <w:pPr>
              <w:pStyle w:val="TAL"/>
            </w:pPr>
          </w:p>
          <w:p w14:paraId="25E73A55" w14:textId="77777777" w:rsidR="00336FD9" w:rsidRPr="00FB387E" w:rsidRDefault="00336FD9" w:rsidP="00DB1223">
            <w:pPr>
              <w:pStyle w:val="TAL"/>
            </w:pPr>
            <w:r w:rsidRPr="00FB387E">
              <w:t xml:space="preserve">Uplink power measurement </w:t>
            </w:r>
            <w:r w:rsidRPr="00FB387E">
              <w:rPr>
                <w:rFonts w:cs="Arial"/>
              </w:rPr>
              <w:t xml:space="preserve">applies </w:t>
            </w:r>
            <w:r w:rsidRPr="00FB387E">
              <w:t>to overall UL power, which is the linear sum of the output powers over all Tx antenna connectors</w:t>
            </w:r>
          </w:p>
        </w:tc>
      </w:tr>
      <w:tr w:rsidR="00336FD9" w:rsidRPr="00FB387E" w14:paraId="465D03F4" w14:textId="77777777" w:rsidTr="00DB1223">
        <w:trPr>
          <w:jc w:val="center"/>
        </w:trPr>
        <w:tc>
          <w:tcPr>
            <w:tcW w:w="2467" w:type="dxa"/>
          </w:tcPr>
          <w:p w14:paraId="78622E36" w14:textId="77777777" w:rsidR="00336FD9" w:rsidRPr="00FB387E" w:rsidRDefault="00336FD9" w:rsidP="00DB1223">
            <w:pPr>
              <w:pStyle w:val="TAL"/>
              <w:rPr>
                <w:rFonts w:cs="v4.2.0"/>
              </w:rPr>
            </w:pPr>
            <w:r w:rsidRPr="00FB387E">
              <w:rPr>
                <w:rFonts w:eastAsia="MS Mincho"/>
              </w:rPr>
              <w:t>6.3H.1.2 Transmit OFF power for intra-band UL contiguous CA with UL MIMO</w:t>
            </w:r>
          </w:p>
        </w:tc>
        <w:tc>
          <w:tcPr>
            <w:tcW w:w="4071" w:type="dxa"/>
          </w:tcPr>
          <w:p w14:paraId="6993BCE2" w14:textId="77777777" w:rsidR="00336FD9" w:rsidRPr="00FB387E" w:rsidRDefault="00336FD9" w:rsidP="00DB1223">
            <w:pPr>
              <w:pStyle w:val="TAL"/>
            </w:pPr>
            <w:r w:rsidRPr="00FB387E">
              <w:t>For each CC, same as 6.3.2 for each antenna</w:t>
            </w:r>
          </w:p>
        </w:tc>
        <w:tc>
          <w:tcPr>
            <w:tcW w:w="3284" w:type="dxa"/>
          </w:tcPr>
          <w:p w14:paraId="63C22043" w14:textId="77777777" w:rsidR="00336FD9" w:rsidRPr="00FB387E" w:rsidRDefault="00336FD9" w:rsidP="00DB1223">
            <w:pPr>
              <w:pStyle w:val="TAL"/>
            </w:pPr>
            <w:r w:rsidRPr="00FB387E">
              <w:t>Same as 6.3.2</w:t>
            </w:r>
          </w:p>
          <w:p w14:paraId="295C9557" w14:textId="77777777" w:rsidR="00336FD9" w:rsidRPr="00FB387E" w:rsidRDefault="00336FD9" w:rsidP="00DB1223">
            <w:pPr>
              <w:pStyle w:val="TAL"/>
            </w:pPr>
          </w:p>
          <w:p w14:paraId="5FD9ECC4" w14:textId="77777777" w:rsidR="00336FD9" w:rsidRPr="00FB387E" w:rsidRDefault="00336FD9" w:rsidP="00DB1223">
            <w:pPr>
              <w:pStyle w:val="TAL"/>
            </w:pPr>
            <w:r w:rsidRPr="00FB387E">
              <w:t xml:space="preserve">Uplink power measurement </w:t>
            </w:r>
            <w:r w:rsidRPr="00FB387E">
              <w:rPr>
                <w:rFonts w:cs="Arial"/>
              </w:rPr>
              <w:t xml:space="preserve">applies </w:t>
            </w:r>
            <w:r w:rsidRPr="00FB387E">
              <w:t>to each Tx antenna connector</w:t>
            </w:r>
          </w:p>
        </w:tc>
      </w:tr>
      <w:tr w:rsidR="00336FD9" w:rsidRPr="00FB387E" w14:paraId="44E70D98" w14:textId="77777777" w:rsidTr="00DB1223">
        <w:trPr>
          <w:jc w:val="center"/>
        </w:trPr>
        <w:tc>
          <w:tcPr>
            <w:tcW w:w="2467" w:type="dxa"/>
          </w:tcPr>
          <w:p w14:paraId="796D7EEE" w14:textId="77777777" w:rsidR="00336FD9" w:rsidRPr="00FB387E" w:rsidRDefault="00336FD9" w:rsidP="00DB1223">
            <w:pPr>
              <w:pStyle w:val="TAL"/>
              <w:rPr>
                <w:rFonts w:cs="v4.2.0"/>
              </w:rPr>
            </w:pPr>
            <w:r w:rsidRPr="00FB387E">
              <w:rPr>
                <w:rFonts w:eastAsia="MS Mincho"/>
              </w:rPr>
              <w:t xml:space="preserve">6.3H.1.3 </w:t>
            </w:r>
            <w:r w:rsidRPr="00FB387E">
              <w:rPr>
                <w:rFonts w:cs="v4.2.0"/>
              </w:rPr>
              <w:t>Transmit ON/OFF time mask for intra-band UL contiguous CA with UL MIMO</w:t>
            </w:r>
          </w:p>
        </w:tc>
        <w:tc>
          <w:tcPr>
            <w:tcW w:w="4071" w:type="dxa"/>
          </w:tcPr>
          <w:p w14:paraId="78AB61C0" w14:textId="77777777" w:rsidR="00336FD9" w:rsidRPr="00FB387E" w:rsidRDefault="00336FD9" w:rsidP="00DB1223">
            <w:pPr>
              <w:pStyle w:val="TAL"/>
            </w:pPr>
            <w:r w:rsidRPr="00FB387E">
              <w:t>ON power:</w:t>
            </w:r>
          </w:p>
          <w:p w14:paraId="61D1F52A" w14:textId="77777777" w:rsidR="00336FD9" w:rsidRPr="00FB387E" w:rsidRDefault="00336FD9" w:rsidP="00DB1223">
            <w:pPr>
              <w:pStyle w:val="TAL"/>
            </w:pPr>
            <w:r w:rsidRPr="00FB387E">
              <w:t>Same as 6.2H.1.2</w:t>
            </w:r>
          </w:p>
          <w:p w14:paraId="4EB7342F" w14:textId="77777777" w:rsidR="00336FD9" w:rsidRPr="00FB387E" w:rsidRDefault="00336FD9" w:rsidP="00DB1223">
            <w:pPr>
              <w:pStyle w:val="TAL"/>
            </w:pPr>
            <w:r w:rsidRPr="00FB387E">
              <w:t>OFF power:</w:t>
            </w:r>
          </w:p>
          <w:p w14:paraId="6559C670" w14:textId="77777777" w:rsidR="00336FD9" w:rsidRPr="00FB387E" w:rsidRDefault="00336FD9" w:rsidP="00DB1223">
            <w:pPr>
              <w:pStyle w:val="TAL"/>
            </w:pPr>
            <w:r w:rsidRPr="00FB387E">
              <w:t>Same as 6.3H.1.2</w:t>
            </w:r>
          </w:p>
        </w:tc>
        <w:tc>
          <w:tcPr>
            <w:tcW w:w="3284" w:type="dxa"/>
          </w:tcPr>
          <w:p w14:paraId="401EAEF3" w14:textId="77777777" w:rsidR="00336FD9" w:rsidRPr="00FB387E" w:rsidRDefault="00336FD9" w:rsidP="00DB1223">
            <w:pPr>
              <w:pStyle w:val="TAL"/>
            </w:pPr>
            <w:r w:rsidRPr="00FB387E">
              <w:t>ON power:</w:t>
            </w:r>
          </w:p>
          <w:p w14:paraId="742A6835" w14:textId="77777777" w:rsidR="00336FD9" w:rsidRPr="00FB387E" w:rsidRDefault="00336FD9" w:rsidP="00DB1223">
            <w:pPr>
              <w:pStyle w:val="TAL"/>
            </w:pPr>
            <w:r w:rsidRPr="00FB387E">
              <w:t>Same as 6.2H.1.2</w:t>
            </w:r>
          </w:p>
          <w:p w14:paraId="19ECA17B" w14:textId="77777777" w:rsidR="00336FD9" w:rsidRPr="00FB387E" w:rsidRDefault="00336FD9" w:rsidP="00DB1223">
            <w:pPr>
              <w:pStyle w:val="TAL"/>
            </w:pPr>
            <w:r w:rsidRPr="00FB387E">
              <w:t>OFF power:</w:t>
            </w:r>
          </w:p>
          <w:p w14:paraId="25FBB8A3" w14:textId="77777777" w:rsidR="00336FD9" w:rsidRPr="00FB387E" w:rsidRDefault="00336FD9" w:rsidP="00DB1223">
            <w:pPr>
              <w:pStyle w:val="TAL"/>
            </w:pPr>
            <w:r w:rsidRPr="00FB387E">
              <w:t>Same as 6.3H.1.2</w:t>
            </w:r>
          </w:p>
        </w:tc>
      </w:tr>
      <w:tr w:rsidR="00336FD9" w:rsidRPr="00FB387E" w14:paraId="0EDF4628" w14:textId="77777777" w:rsidTr="00DB1223">
        <w:trPr>
          <w:jc w:val="center"/>
        </w:trPr>
        <w:tc>
          <w:tcPr>
            <w:tcW w:w="2467" w:type="dxa"/>
          </w:tcPr>
          <w:p w14:paraId="6F016BE3" w14:textId="77777777" w:rsidR="00336FD9" w:rsidRPr="00FB387E" w:rsidRDefault="00336FD9" w:rsidP="00DB1223">
            <w:pPr>
              <w:pStyle w:val="TAL"/>
              <w:rPr>
                <w:rFonts w:eastAsia="MS Mincho"/>
              </w:rPr>
            </w:pPr>
            <w:r w:rsidRPr="00FB387E">
              <w:rPr>
                <w:rFonts w:eastAsia="MS Mincho"/>
              </w:rPr>
              <w:lastRenderedPageBreak/>
              <w:t>6.3J.1 Minimum output power for ATG</w:t>
            </w:r>
          </w:p>
        </w:tc>
        <w:tc>
          <w:tcPr>
            <w:tcW w:w="4071" w:type="dxa"/>
          </w:tcPr>
          <w:p w14:paraId="2494E458" w14:textId="77777777" w:rsidR="00336FD9" w:rsidRPr="00FB387E" w:rsidRDefault="00336FD9" w:rsidP="00DB1223">
            <w:pPr>
              <w:pStyle w:val="TAL"/>
            </w:pPr>
            <w:r w:rsidRPr="00FB387E">
              <w:t>FFS</w:t>
            </w:r>
          </w:p>
        </w:tc>
        <w:tc>
          <w:tcPr>
            <w:tcW w:w="3284" w:type="dxa"/>
          </w:tcPr>
          <w:p w14:paraId="7F08C7A0" w14:textId="77777777" w:rsidR="00336FD9" w:rsidRPr="00FB387E" w:rsidRDefault="00336FD9" w:rsidP="00DB1223">
            <w:pPr>
              <w:pStyle w:val="TAL"/>
            </w:pPr>
            <w:r w:rsidRPr="00FB387E">
              <w:t>FFS</w:t>
            </w:r>
          </w:p>
        </w:tc>
      </w:tr>
      <w:tr w:rsidR="00336FD9" w:rsidRPr="00FB387E" w14:paraId="1D8295D1" w14:textId="77777777" w:rsidTr="00DB1223">
        <w:trPr>
          <w:jc w:val="center"/>
        </w:trPr>
        <w:tc>
          <w:tcPr>
            <w:tcW w:w="2467" w:type="dxa"/>
          </w:tcPr>
          <w:p w14:paraId="269317EB" w14:textId="77777777" w:rsidR="00336FD9" w:rsidRPr="00FB387E" w:rsidRDefault="00336FD9" w:rsidP="00DB1223">
            <w:pPr>
              <w:pStyle w:val="TAL"/>
              <w:rPr>
                <w:rFonts w:eastAsia="MS Mincho"/>
              </w:rPr>
            </w:pPr>
            <w:r w:rsidRPr="00FB387E">
              <w:rPr>
                <w:rFonts w:eastAsia="MS Mincho"/>
              </w:rPr>
              <w:t>6.3J.2</w:t>
            </w:r>
            <w:r>
              <w:rPr>
                <w:rFonts w:eastAsia="MS Mincho"/>
              </w:rPr>
              <w:t xml:space="preserve"> </w:t>
            </w:r>
            <w:r w:rsidRPr="00FB387E">
              <w:rPr>
                <w:rFonts w:eastAsia="MS Mincho"/>
              </w:rPr>
              <w:t>Transmit OFF power for ATG</w:t>
            </w:r>
          </w:p>
        </w:tc>
        <w:tc>
          <w:tcPr>
            <w:tcW w:w="4071" w:type="dxa"/>
          </w:tcPr>
          <w:p w14:paraId="74094C5D" w14:textId="77777777" w:rsidR="00336FD9" w:rsidRPr="00FB387E" w:rsidRDefault="00336FD9" w:rsidP="00DB1223">
            <w:pPr>
              <w:pStyle w:val="TAL"/>
            </w:pPr>
            <w:r w:rsidRPr="00FB387E">
              <w:t>FFS</w:t>
            </w:r>
          </w:p>
        </w:tc>
        <w:tc>
          <w:tcPr>
            <w:tcW w:w="3284" w:type="dxa"/>
          </w:tcPr>
          <w:p w14:paraId="23C37C41" w14:textId="77777777" w:rsidR="00336FD9" w:rsidRPr="00FB387E" w:rsidRDefault="00336FD9" w:rsidP="00DB1223">
            <w:pPr>
              <w:pStyle w:val="TAL"/>
            </w:pPr>
            <w:r w:rsidRPr="00FB387E">
              <w:t>FFS</w:t>
            </w:r>
          </w:p>
        </w:tc>
      </w:tr>
      <w:tr w:rsidR="00336FD9" w:rsidRPr="00FB387E" w14:paraId="4466112C" w14:textId="77777777" w:rsidTr="00DB1223">
        <w:trPr>
          <w:jc w:val="center"/>
        </w:trPr>
        <w:tc>
          <w:tcPr>
            <w:tcW w:w="2467" w:type="dxa"/>
          </w:tcPr>
          <w:p w14:paraId="35BA425A" w14:textId="77777777" w:rsidR="00336FD9" w:rsidRPr="00FB387E" w:rsidRDefault="00336FD9" w:rsidP="00DB1223">
            <w:pPr>
              <w:pStyle w:val="TAL"/>
            </w:pPr>
            <w:r w:rsidRPr="00FB387E">
              <w:t>6.4.1 Frequency Error</w:t>
            </w:r>
          </w:p>
        </w:tc>
        <w:tc>
          <w:tcPr>
            <w:tcW w:w="4071" w:type="dxa"/>
          </w:tcPr>
          <w:p w14:paraId="45903EDA" w14:textId="77777777" w:rsidR="00336FD9" w:rsidRPr="00FB387E" w:rsidRDefault="00336FD9" w:rsidP="00DB1223">
            <w:pPr>
              <w:pStyle w:val="TAL"/>
            </w:pPr>
            <w:r w:rsidRPr="00FB387E">
              <w:t>15 Hz</w:t>
            </w:r>
          </w:p>
        </w:tc>
        <w:tc>
          <w:tcPr>
            <w:tcW w:w="3284" w:type="dxa"/>
          </w:tcPr>
          <w:p w14:paraId="49C807F6" w14:textId="77777777" w:rsidR="00336FD9" w:rsidRPr="00FB387E" w:rsidRDefault="00336FD9" w:rsidP="00DB1223">
            <w:pPr>
              <w:pStyle w:val="TAL"/>
            </w:pPr>
            <w:r w:rsidRPr="00FB387E">
              <w:t>Modulated carrier frequency:</w:t>
            </w:r>
          </w:p>
          <w:p w14:paraId="19E64F3F" w14:textId="77777777" w:rsidR="00336FD9" w:rsidRPr="00FB387E" w:rsidRDefault="00336FD9" w:rsidP="00DB1223">
            <w:pPr>
              <w:pStyle w:val="TAL"/>
            </w:pPr>
            <w:r w:rsidRPr="00FB387E">
              <w:t>Upper limit + TT, Lower limit – TT</w:t>
            </w:r>
          </w:p>
          <w:p w14:paraId="337AE66D" w14:textId="77777777" w:rsidR="00336FD9" w:rsidRPr="00FB387E" w:rsidRDefault="00336FD9" w:rsidP="00DB1223">
            <w:pPr>
              <w:pStyle w:val="TAL"/>
            </w:pPr>
          </w:p>
          <w:p w14:paraId="0CE6A277" w14:textId="77777777" w:rsidR="00336FD9" w:rsidRPr="00FB387E" w:rsidRDefault="00336FD9" w:rsidP="00DB1223">
            <w:pPr>
              <w:pStyle w:val="TAL"/>
            </w:pPr>
            <w:r w:rsidRPr="00FB387E">
              <w:t>DL power:</w:t>
            </w:r>
          </w:p>
          <w:p w14:paraId="06F371EC" w14:textId="77777777" w:rsidR="00336FD9" w:rsidRPr="00FB387E" w:rsidRDefault="00336FD9" w:rsidP="00DB1223">
            <w:pPr>
              <w:pStyle w:val="TAL"/>
            </w:pPr>
            <w:r w:rsidRPr="00FB387E">
              <w:t>REFSENS + TT</w:t>
            </w:r>
          </w:p>
        </w:tc>
      </w:tr>
      <w:tr w:rsidR="00336FD9" w:rsidRPr="00FB387E" w14:paraId="6D8871DB" w14:textId="77777777" w:rsidTr="00DB1223">
        <w:trPr>
          <w:jc w:val="center"/>
        </w:trPr>
        <w:tc>
          <w:tcPr>
            <w:tcW w:w="2467" w:type="dxa"/>
          </w:tcPr>
          <w:p w14:paraId="1AADA5CB" w14:textId="77777777" w:rsidR="00336FD9" w:rsidRPr="00FB387E" w:rsidRDefault="00336FD9" w:rsidP="00DB1223">
            <w:pPr>
              <w:pStyle w:val="TAL"/>
            </w:pPr>
            <w:r w:rsidRPr="00FB387E">
              <w:t>6.4.2.1 Error Vector Magnitude</w:t>
            </w:r>
          </w:p>
        </w:tc>
        <w:tc>
          <w:tcPr>
            <w:tcW w:w="4071" w:type="dxa"/>
          </w:tcPr>
          <w:p w14:paraId="12BE2A4D" w14:textId="77777777" w:rsidR="00336FD9" w:rsidRPr="00FB387E" w:rsidRDefault="00336FD9" w:rsidP="00DB1223">
            <w:pPr>
              <w:pStyle w:val="TAL"/>
            </w:pPr>
            <w:r w:rsidRPr="00FB387E">
              <w:t>For up to 64QAM</w:t>
            </w:r>
          </w:p>
          <w:p w14:paraId="24697F60" w14:textId="77777777" w:rsidR="00336FD9" w:rsidRPr="00FB387E" w:rsidRDefault="00336FD9" w:rsidP="00DB1223">
            <w:pPr>
              <w:pStyle w:val="TAL"/>
            </w:pPr>
            <w:r w:rsidRPr="00FB387E">
              <w:t>0%</w:t>
            </w:r>
          </w:p>
          <w:p w14:paraId="7E485093" w14:textId="77777777" w:rsidR="00336FD9" w:rsidRPr="00FB387E" w:rsidRDefault="00336FD9" w:rsidP="00DB1223">
            <w:pPr>
              <w:pStyle w:val="TAL"/>
            </w:pPr>
          </w:p>
          <w:p w14:paraId="37481B47" w14:textId="77777777" w:rsidR="00336FD9" w:rsidRPr="00FB387E" w:rsidRDefault="00336FD9" w:rsidP="00DB1223">
            <w:pPr>
              <w:pStyle w:val="TAL"/>
            </w:pPr>
            <w:r w:rsidRPr="00FB387E">
              <w:t>For 256QAM</w:t>
            </w:r>
          </w:p>
          <w:p w14:paraId="644B40A4" w14:textId="77777777" w:rsidR="00336FD9" w:rsidRPr="00FB387E" w:rsidRDefault="00336FD9" w:rsidP="00DB1223">
            <w:pPr>
              <w:pStyle w:val="TAL"/>
            </w:pPr>
            <w:r w:rsidRPr="00FB387E">
              <w:t>f ≤ 6.0GHz, BW ≤ 100MHz</w:t>
            </w:r>
          </w:p>
          <w:p w14:paraId="35FBC937" w14:textId="77777777" w:rsidR="00336FD9" w:rsidRPr="00FB387E" w:rsidRDefault="00336FD9" w:rsidP="00DB1223">
            <w:pPr>
              <w:pStyle w:val="TAL"/>
            </w:pPr>
            <w:r w:rsidRPr="00FB387E">
              <w:t>0.3%, 15dBm &lt; P</w:t>
            </w:r>
            <w:r w:rsidRPr="00FB387E">
              <w:rPr>
                <w:vertAlign w:val="subscript"/>
              </w:rPr>
              <w:t>UL</w:t>
            </w:r>
          </w:p>
          <w:p w14:paraId="17632391" w14:textId="77777777" w:rsidR="00336FD9" w:rsidRPr="00FB387E" w:rsidRDefault="00336FD9" w:rsidP="00DB1223">
            <w:pPr>
              <w:pStyle w:val="TAL"/>
            </w:pPr>
            <w:r w:rsidRPr="00FB387E">
              <w:t>0.8%, -25dBm &lt; P</w:t>
            </w:r>
            <w:r w:rsidRPr="00FB387E">
              <w:rPr>
                <w:vertAlign w:val="subscript"/>
              </w:rPr>
              <w:t>UL</w:t>
            </w:r>
            <w:r w:rsidRPr="00FB387E">
              <w:t xml:space="preserve"> ≤ 15dBm, </w:t>
            </w:r>
          </w:p>
          <w:p w14:paraId="51582A52" w14:textId="77777777" w:rsidR="00336FD9" w:rsidRPr="00FB387E" w:rsidRDefault="00336FD9" w:rsidP="00DB1223">
            <w:pPr>
              <w:pStyle w:val="TAL"/>
            </w:pPr>
            <w:r w:rsidRPr="00FB387E">
              <w:t>1.1%, -40dBm ≤ P</w:t>
            </w:r>
            <w:r w:rsidRPr="00FB387E">
              <w:rPr>
                <w:vertAlign w:val="subscript"/>
              </w:rPr>
              <w:t>UL</w:t>
            </w:r>
            <w:r w:rsidRPr="00FB387E">
              <w:t xml:space="preserve"> ≤ -25dBm</w:t>
            </w:r>
          </w:p>
        </w:tc>
        <w:tc>
          <w:tcPr>
            <w:tcW w:w="3284" w:type="dxa"/>
          </w:tcPr>
          <w:p w14:paraId="3E5C71EB" w14:textId="77777777" w:rsidR="00336FD9" w:rsidRPr="00FB387E" w:rsidRDefault="00336FD9" w:rsidP="00DB1223">
            <w:pPr>
              <w:pStyle w:val="TAL"/>
            </w:pPr>
            <w:r w:rsidRPr="00FB387E">
              <w:t>Minimum requirement + TT</w:t>
            </w:r>
          </w:p>
          <w:p w14:paraId="7B8B0DF3" w14:textId="77777777" w:rsidR="00336FD9" w:rsidRPr="00FB387E" w:rsidRDefault="00336FD9" w:rsidP="00DB1223">
            <w:pPr>
              <w:pStyle w:val="TAL"/>
            </w:pPr>
          </w:p>
          <w:p w14:paraId="20A30B5B" w14:textId="77777777" w:rsidR="00336FD9" w:rsidRPr="00FB387E" w:rsidRDefault="00336FD9" w:rsidP="00DB1223">
            <w:pPr>
              <w:keepNext/>
              <w:keepLines/>
              <w:spacing w:after="0"/>
              <w:rPr>
                <w:rFonts w:ascii="Arial" w:hAnsi="Arial"/>
                <w:sz w:val="18"/>
              </w:rPr>
            </w:pPr>
            <w:proofErr w:type="spellStart"/>
            <w:r w:rsidRPr="00FB387E">
              <w:rPr>
                <w:rFonts w:ascii="Arial" w:hAnsi="Arial"/>
                <w:sz w:val="18"/>
              </w:rPr>
              <w:t>EVM_meas_Increase</w:t>
            </w:r>
            <w:proofErr w:type="spellEnd"/>
            <w:r w:rsidRPr="00FB387E">
              <w:rPr>
                <w:rFonts w:ascii="Arial" w:hAnsi="Arial"/>
                <w:sz w:val="18"/>
              </w:rPr>
              <w:t xml:space="preserve"> = sqrt(Minimum requirement^2 + MTSU^2) - Minimum requirement; it is the increase of measured EVM due to test equipment uncertainty.</w:t>
            </w:r>
          </w:p>
          <w:p w14:paraId="29F76113" w14:textId="77777777" w:rsidR="00336FD9" w:rsidRPr="00FB387E" w:rsidRDefault="00336FD9" w:rsidP="00DB1223">
            <w:pPr>
              <w:keepNext/>
              <w:keepLines/>
              <w:spacing w:after="0"/>
              <w:rPr>
                <w:rFonts w:ascii="Arial" w:hAnsi="Arial"/>
                <w:sz w:val="18"/>
              </w:rPr>
            </w:pPr>
          </w:p>
          <w:p w14:paraId="1253E687" w14:textId="77777777" w:rsidR="00336FD9" w:rsidRPr="00FB387E" w:rsidRDefault="00336FD9" w:rsidP="00DB1223">
            <w:pPr>
              <w:keepNext/>
              <w:keepLines/>
              <w:spacing w:after="0"/>
              <w:rPr>
                <w:rFonts w:ascii="Arial" w:hAnsi="Arial"/>
                <w:sz w:val="18"/>
              </w:rPr>
            </w:pPr>
            <w:proofErr w:type="spellStart"/>
            <w:r w:rsidRPr="00FB387E">
              <w:rPr>
                <w:rFonts w:ascii="Arial" w:hAnsi="Arial"/>
                <w:sz w:val="18"/>
              </w:rPr>
              <w:t>EVM_meas_Increase_Relative</w:t>
            </w:r>
            <w:proofErr w:type="spellEnd"/>
            <w:r w:rsidRPr="00FB387E">
              <w:rPr>
                <w:rFonts w:ascii="Arial" w:hAnsi="Arial"/>
                <w:sz w:val="18"/>
              </w:rPr>
              <w:t xml:space="preserve"> = </w:t>
            </w:r>
            <w:proofErr w:type="spellStart"/>
            <w:r w:rsidRPr="00FB387E">
              <w:rPr>
                <w:rFonts w:ascii="Arial" w:hAnsi="Arial"/>
                <w:sz w:val="18"/>
              </w:rPr>
              <w:t>EVM_meas_Increase</w:t>
            </w:r>
            <w:proofErr w:type="spellEnd"/>
            <w:r w:rsidRPr="00FB387E">
              <w:rPr>
                <w:rFonts w:ascii="Arial" w:hAnsi="Arial"/>
                <w:sz w:val="18"/>
              </w:rPr>
              <w:t xml:space="preserve"> / Minimum requirement [%]</w:t>
            </w:r>
          </w:p>
          <w:p w14:paraId="37BF8D9A" w14:textId="77777777" w:rsidR="00336FD9" w:rsidRPr="00FB387E" w:rsidRDefault="00336FD9" w:rsidP="00DB1223">
            <w:pPr>
              <w:keepNext/>
              <w:keepLines/>
              <w:spacing w:after="0"/>
              <w:rPr>
                <w:rFonts w:ascii="Arial" w:hAnsi="Arial"/>
                <w:sz w:val="18"/>
              </w:rPr>
            </w:pPr>
          </w:p>
          <w:p w14:paraId="4AA82E80" w14:textId="77777777" w:rsidR="00336FD9" w:rsidRPr="00FB387E" w:rsidRDefault="00336FD9" w:rsidP="00DB1223">
            <w:pPr>
              <w:keepNext/>
              <w:keepLines/>
              <w:spacing w:after="0"/>
              <w:rPr>
                <w:rFonts w:ascii="Arial" w:hAnsi="Arial"/>
                <w:sz w:val="18"/>
              </w:rPr>
            </w:pPr>
            <w:r w:rsidRPr="00FB387E">
              <w:rPr>
                <w:rFonts w:ascii="Arial" w:hAnsi="Arial"/>
                <w:sz w:val="18"/>
              </w:rPr>
              <w:t>If (</w:t>
            </w:r>
            <w:proofErr w:type="spellStart"/>
            <w:r w:rsidRPr="00FB387E">
              <w:rPr>
                <w:rFonts w:ascii="Arial" w:hAnsi="Arial"/>
                <w:sz w:val="18"/>
              </w:rPr>
              <w:t>EVM_meas_Increase_Relative</w:t>
            </w:r>
            <w:proofErr w:type="spellEnd"/>
            <w:r w:rsidRPr="00FB387E">
              <w:rPr>
                <w:rFonts w:ascii="Arial" w:hAnsi="Arial"/>
                <w:sz w:val="18"/>
              </w:rPr>
              <w:t xml:space="preserve"> &lt; 7.5%)</w:t>
            </w:r>
          </w:p>
          <w:p w14:paraId="310CD15F" w14:textId="77777777" w:rsidR="00336FD9" w:rsidRPr="00FB387E" w:rsidRDefault="00336FD9" w:rsidP="00DB1223">
            <w:pPr>
              <w:keepNext/>
              <w:keepLines/>
              <w:spacing w:after="0"/>
              <w:rPr>
                <w:rFonts w:ascii="Arial" w:hAnsi="Arial"/>
                <w:sz w:val="18"/>
              </w:rPr>
            </w:pPr>
            <w:r w:rsidRPr="00FB387E">
              <w:rPr>
                <w:rFonts w:ascii="Arial" w:hAnsi="Arial"/>
                <w:sz w:val="18"/>
              </w:rPr>
              <w:t xml:space="preserve">     TT = 0%</w:t>
            </w:r>
          </w:p>
          <w:p w14:paraId="53C9006D" w14:textId="77777777" w:rsidR="00336FD9" w:rsidRPr="00FB387E" w:rsidRDefault="00336FD9" w:rsidP="00DB1223">
            <w:pPr>
              <w:keepNext/>
              <w:keepLines/>
              <w:spacing w:after="0"/>
              <w:rPr>
                <w:rFonts w:ascii="Arial" w:hAnsi="Arial"/>
                <w:sz w:val="18"/>
              </w:rPr>
            </w:pPr>
            <w:r w:rsidRPr="00FB387E">
              <w:rPr>
                <w:rFonts w:ascii="Arial" w:hAnsi="Arial"/>
                <w:sz w:val="18"/>
              </w:rPr>
              <w:t xml:space="preserve">Else if (7.5% ≤ </w:t>
            </w:r>
            <w:proofErr w:type="spellStart"/>
            <w:r w:rsidRPr="00FB387E">
              <w:rPr>
                <w:rFonts w:ascii="Arial" w:hAnsi="Arial"/>
                <w:sz w:val="18"/>
              </w:rPr>
              <w:t>EVM_meas_Increase_Relative</w:t>
            </w:r>
            <w:proofErr w:type="spellEnd"/>
            <w:r w:rsidRPr="00FB387E">
              <w:rPr>
                <w:rFonts w:ascii="Arial" w:hAnsi="Arial"/>
                <w:sz w:val="18"/>
              </w:rPr>
              <w:t xml:space="preserve"> ≤ 50%)</w:t>
            </w:r>
          </w:p>
          <w:p w14:paraId="61224A69" w14:textId="77777777" w:rsidR="00336FD9" w:rsidRPr="00FB387E" w:rsidRDefault="00336FD9" w:rsidP="00DB1223">
            <w:pPr>
              <w:keepNext/>
              <w:keepLines/>
              <w:spacing w:after="0"/>
              <w:rPr>
                <w:rFonts w:ascii="Arial" w:hAnsi="Arial"/>
                <w:sz w:val="18"/>
              </w:rPr>
            </w:pPr>
            <w:r w:rsidRPr="00FB387E">
              <w:rPr>
                <w:rFonts w:ascii="Arial" w:hAnsi="Arial"/>
                <w:sz w:val="18"/>
              </w:rPr>
              <w:t xml:space="preserve">     TT = </w:t>
            </w:r>
            <w:proofErr w:type="spellStart"/>
            <w:r w:rsidRPr="00FB387E">
              <w:rPr>
                <w:rFonts w:ascii="Arial" w:hAnsi="Arial"/>
                <w:sz w:val="18"/>
              </w:rPr>
              <w:t>EVM_meas_Increase</w:t>
            </w:r>
            <w:proofErr w:type="spellEnd"/>
          </w:p>
          <w:p w14:paraId="7B8D7ECC" w14:textId="77777777" w:rsidR="00336FD9" w:rsidRPr="00FB387E" w:rsidRDefault="00336FD9" w:rsidP="00DB1223">
            <w:pPr>
              <w:keepNext/>
              <w:keepLines/>
              <w:spacing w:after="0"/>
              <w:rPr>
                <w:rFonts w:ascii="Arial" w:hAnsi="Arial"/>
                <w:sz w:val="18"/>
              </w:rPr>
            </w:pPr>
            <w:r w:rsidRPr="00FB387E">
              <w:rPr>
                <w:rFonts w:ascii="Arial" w:hAnsi="Arial"/>
                <w:sz w:val="18"/>
              </w:rPr>
              <w:t>Else</w:t>
            </w:r>
          </w:p>
          <w:p w14:paraId="7E466472" w14:textId="77777777" w:rsidR="00336FD9" w:rsidRPr="00FB387E" w:rsidRDefault="00336FD9" w:rsidP="00DB1223">
            <w:pPr>
              <w:pStyle w:val="TAL"/>
            </w:pPr>
            <w:r w:rsidRPr="00FB387E">
              <w:t xml:space="preserve">     Skip the test as not testable.</w:t>
            </w:r>
          </w:p>
        </w:tc>
      </w:tr>
      <w:tr w:rsidR="00336FD9" w:rsidRPr="00FB387E" w14:paraId="0CA05F60" w14:textId="77777777" w:rsidTr="00DB1223">
        <w:trPr>
          <w:jc w:val="center"/>
        </w:trPr>
        <w:tc>
          <w:tcPr>
            <w:tcW w:w="2467" w:type="dxa"/>
          </w:tcPr>
          <w:p w14:paraId="2684D5EC" w14:textId="77777777" w:rsidR="00336FD9" w:rsidRPr="00FB387E" w:rsidRDefault="00336FD9" w:rsidP="00DB1223">
            <w:pPr>
              <w:pStyle w:val="TAL"/>
            </w:pPr>
            <w:r w:rsidRPr="00FB387E">
              <w:t>6.4.2.1a Error Vector Magnitude including symbols with transient period</w:t>
            </w:r>
          </w:p>
        </w:tc>
        <w:tc>
          <w:tcPr>
            <w:tcW w:w="4071" w:type="dxa"/>
          </w:tcPr>
          <w:p w14:paraId="477ECDA5" w14:textId="4B5335B9" w:rsidR="00600076" w:rsidRPr="00FB387E" w:rsidRDefault="00600076" w:rsidP="00600076">
            <w:pPr>
              <w:pStyle w:val="TAL"/>
              <w:rPr>
                <w:ins w:id="255" w:author="Adan Toril" w:date="2024-04-22T17:16:00Z"/>
              </w:rPr>
            </w:pPr>
            <w:ins w:id="256" w:author="Adan Toril" w:date="2024-04-22T17:16:00Z">
              <w:r w:rsidRPr="00FB387E">
                <w:t xml:space="preserve">For up to </w:t>
              </w:r>
              <w:r>
                <w:t>256</w:t>
              </w:r>
              <w:r w:rsidRPr="00FB387E">
                <w:t>QAM</w:t>
              </w:r>
            </w:ins>
          </w:p>
          <w:p w14:paraId="66A40AC1" w14:textId="77777777" w:rsidR="00600076" w:rsidRPr="00FB387E" w:rsidRDefault="00600076" w:rsidP="00600076">
            <w:pPr>
              <w:pStyle w:val="TAL"/>
              <w:rPr>
                <w:ins w:id="257" w:author="Adan Toril" w:date="2024-04-22T17:16:00Z"/>
              </w:rPr>
            </w:pPr>
            <w:ins w:id="258" w:author="Adan Toril" w:date="2024-04-22T17:16:00Z">
              <w:r w:rsidRPr="00FB387E">
                <w:t>0%</w:t>
              </w:r>
            </w:ins>
          </w:p>
          <w:p w14:paraId="510F7FD9" w14:textId="3E0456B2" w:rsidR="00336FD9" w:rsidRPr="00FB387E" w:rsidRDefault="00336FD9" w:rsidP="00DB1223">
            <w:pPr>
              <w:pStyle w:val="TAL"/>
              <w:rPr>
                <w:bCs/>
                <w:szCs w:val="18"/>
              </w:rPr>
            </w:pPr>
            <w:del w:id="259" w:author="Adan Toril" w:date="2024-04-22T17:16:00Z">
              <w:r w:rsidRPr="00FB387E" w:rsidDel="00600076">
                <w:delText>FFS</w:delText>
              </w:r>
            </w:del>
          </w:p>
        </w:tc>
        <w:tc>
          <w:tcPr>
            <w:tcW w:w="3284" w:type="dxa"/>
          </w:tcPr>
          <w:p w14:paraId="5AA87BC0" w14:textId="77777777" w:rsidR="00336FD9" w:rsidRPr="00FB387E" w:rsidRDefault="00336FD9" w:rsidP="00DB1223">
            <w:pPr>
              <w:pStyle w:val="TAL"/>
            </w:pPr>
            <w:r w:rsidRPr="00FB387E">
              <w:t>Same as 6.4.2.1</w:t>
            </w:r>
          </w:p>
        </w:tc>
      </w:tr>
    </w:tbl>
    <w:p w14:paraId="20A0B650"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ED7082">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119CC5" w14:textId="77777777" w:rsidR="00ED7082" w:rsidRDefault="00ED7082">
      <w:r>
        <w:separator/>
      </w:r>
    </w:p>
  </w:endnote>
  <w:endnote w:type="continuationSeparator" w:id="0">
    <w:p w14:paraId="5547B83E" w14:textId="77777777" w:rsidR="00ED7082" w:rsidRDefault="00ED7082">
      <w:r>
        <w:continuationSeparator/>
      </w:r>
    </w:p>
  </w:endnote>
  <w:endnote w:type="continuationNotice" w:id="1">
    <w:p w14:paraId="6DA21690" w14:textId="77777777" w:rsidR="00ED7082" w:rsidRDefault="00ED708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5.0.0">
    <w:altName w:val="Times New Roman"/>
    <w:charset w:val="00"/>
    <w:family w:val="roman"/>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6C7691" w14:textId="77777777" w:rsidR="00ED7082" w:rsidRDefault="00ED7082">
      <w:r>
        <w:separator/>
      </w:r>
    </w:p>
  </w:footnote>
  <w:footnote w:type="continuationSeparator" w:id="0">
    <w:p w14:paraId="34C057BB" w14:textId="77777777" w:rsidR="00ED7082" w:rsidRDefault="00ED7082">
      <w:r>
        <w:continuationSeparator/>
      </w:r>
    </w:p>
  </w:footnote>
  <w:footnote w:type="continuationNotice" w:id="1">
    <w:p w14:paraId="5C548702" w14:textId="77777777" w:rsidR="00ED7082" w:rsidRDefault="00ED708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B5D7EBD"/>
    <w:multiLevelType w:val="hybridMultilevel"/>
    <w:tmpl w:val="CA689630"/>
    <w:lvl w:ilvl="0" w:tplc="70445BDE">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09270094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67C16"/>
    <w:rsid w:val="000A6394"/>
    <w:rsid w:val="000B36D6"/>
    <w:rsid w:val="000B7FED"/>
    <w:rsid w:val="000C038A"/>
    <w:rsid w:val="000C6598"/>
    <w:rsid w:val="000D44B3"/>
    <w:rsid w:val="000E4073"/>
    <w:rsid w:val="000F47FF"/>
    <w:rsid w:val="000F4804"/>
    <w:rsid w:val="000F59EB"/>
    <w:rsid w:val="0011410D"/>
    <w:rsid w:val="001229C8"/>
    <w:rsid w:val="00145D43"/>
    <w:rsid w:val="001534D0"/>
    <w:rsid w:val="00166CFE"/>
    <w:rsid w:val="00170188"/>
    <w:rsid w:val="00177BB9"/>
    <w:rsid w:val="00192C46"/>
    <w:rsid w:val="00193387"/>
    <w:rsid w:val="001A08B3"/>
    <w:rsid w:val="001A7B60"/>
    <w:rsid w:val="001B325C"/>
    <w:rsid w:val="001B52F0"/>
    <w:rsid w:val="001B7A65"/>
    <w:rsid w:val="001C7C54"/>
    <w:rsid w:val="001E41F3"/>
    <w:rsid w:val="001E4BA0"/>
    <w:rsid w:val="001F6203"/>
    <w:rsid w:val="00215B9E"/>
    <w:rsid w:val="00233EEB"/>
    <w:rsid w:val="0023795A"/>
    <w:rsid w:val="00257A5F"/>
    <w:rsid w:val="0026004D"/>
    <w:rsid w:val="00262D0F"/>
    <w:rsid w:val="002640DD"/>
    <w:rsid w:val="00275D12"/>
    <w:rsid w:val="00276B6D"/>
    <w:rsid w:val="00277CF2"/>
    <w:rsid w:val="00284FEB"/>
    <w:rsid w:val="00285D86"/>
    <w:rsid w:val="002860C4"/>
    <w:rsid w:val="002B5741"/>
    <w:rsid w:val="002D6403"/>
    <w:rsid w:val="002E472E"/>
    <w:rsid w:val="002F7149"/>
    <w:rsid w:val="00305409"/>
    <w:rsid w:val="003074BC"/>
    <w:rsid w:val="00312743"/>
    <w:rsid w:val="00313773"/>
    <w:rsid w:val="003345D2"/>
    <w:rsid w:val="00334AB0"/>
    <w:rsid w:val="00336FD9"/>
    <w:rsid w:val="003609EF"/>
    <w:rsid w:val="0036231A"/>
    <w:rsid w:val="003712A4"/>
    <w:rsid w:val="00374095"/>
    <w:rsid w:val="00374284"/>
    <w:rsid w:val="00374DD4"/>
    <w:rsid w:val="003955AF"/>
    <w:rsid w:val="003D1BF4"/>
    <w:rsid w:val="003D5E0B"/>
    <w:rsid w:val="003E1A36"/>
    <w:rsid w:val="003F4093"/>
    <w:rsid w:val="003F7D5B"/>
    <w:rsid w:val="00402A08"/>
    <w:rsid w:val="00403A09"/>
    <w:rsid w:val="00410371"/>
    <w:rsid w:val="00410647"/>
    <w:rsid w:val="00420FEC"/>
    <w:rsid w:val="004242F1"/>
    <w:rsid w:val="00483F0A"/>
    <w:rsid w:val="00496C30"/>
    <w:rsid w:val="004A667C"/>
    <w:rsid w:val="004B75B7"/>
    <w:rsid w:val="004C7378"/>
    <w:rsid w:val="004D0B0E"/>
    <w:rsid w:val="004D598F"/>
    <w:rsid w:val="0051580D"/>
    <w:rsid w:val="00520C18"/>
    <w:rsid w:val="00547111"/>
    <w:rsid w:val="00554F5B"/>
    <w:rsid w:val="00555C0B"/>
    <w:rsid w:val="00583F92"/>
    <w:rsid w:val="00592D74"/>
    <w:rsid w:val="005E2C44"/>
    <w:rsid w:val="005F435B"/>
    <w:rsid w:val="00600076"/>
    <w:rsid w:val="0060595C"/>
    <w:rsid w:val="00615EEC"/>
    <w:rsid w:val="00621188"/>
    <w:rsid w:val="006257ED"/>
    <w:rsid w:val="0064020B"/>
    <w:rsid w:val="0064695C"/>
    <w:rsid w:val="0065786F"/>
    <w:rsid w:val="00665C47"/>
    <w:rsid w:val="00667A2C"/>
    <w:rsid w:val="00671307"/>
    <w:rsid w:val="00691BD8"/>
    <w:rsid w:val="00695808"/>
    <w:rsid w:val="006A2096"/>
    <w:rsid w:val="006B46FB"/>
    <w:rsid w:val="006B55C3"/>
    <w:rsid w:val="006C256E"/>
    <w:rsid w:val="006C3871"/>
    <w:rsid w:val="006D1E5F"/>
    <w:rsid w:val="006E21FB"/>
    <w:rsid w:val="00720199"/>
    <w:rsid w:val="00740F98"/>
    <w:rsid w:val="00743960"/>
    <w:rsid w:val="00751577"/>
    <w:rsid w:val="00770C52"/>
    <w:rsid w:val="00792342"/>
    <w:rsid w:val="007977A8"/>
    <w:rsid w:val="007B1240"/>
    <w:rsid w:val="007B512A"/>
    <w:rsid w:val="007C2097"/>
    <w:rsid w:val="007D1AD3"/>
    <w:rsid w:val="007D6A07"/>
    <w:rsid w:val="007E59D2"/>
    <w:rsid w:val="007F7259"/>
    <w:rsid w:val="008040A8"/>
    <w:rsid w:val="0082655C"/>
    <w:rsid w:val="008279FA"/>
    <w:rsid w:val="00831AC6"/>
    <w:rsid w:val="0084029C"/>
    <w:rsid w:val="00845AB0"/>
    <w:rsid w:val="008626E7"/>
    <w:rsid w:val="00866FCE"/>
    <w:rsid w:val="00870EE7"/>
    <w:rsid w:val="008806CA"/>
    <w:rsid w:val="008863B9"/>
    <w:rsid w:val="008A45A6"/>
    <w:rsid w:val="008A6431"/>
    <w:rsid w:val="008D3DE0"/>
    <w:rsid w:val="008D79AD"/>
    <w:rsid w:val="008F3789"/>
    <w:rsid w:val="008F686C"/>
    <w:rsid w:val="009148DE"/>
    <w:rsid w:val="00937FB7"/>
    <w:rsid w:val="00941E30"/>
    <w:rsid w:val="009441C9"/>
    <w:rsid w:val="0094711A"/>
    <w:rsid w:val="00955A47"/>
    <w:rsid w:val="00967E5C"/>
    <w:rsid w:val="0097127D"/>
    <w:rsid w:val="009777D9"/>
    <w:rsid w:val="00991B88"/>
    <w:rsid w:val="00994188"/>
    <w:rsid w:val="009A5753"/>
    <w:rsid w:val="009A579D"/>
    <w:rsid w:val="009B20A7"/>
    <w:rsid w:val="009C0DB3"/>
    <w:rsid w:val="009C5BE1"/>
    <w:rsid w:val="009D0733"/>
    <w:rsid w:val="009D12EA"/>
    <w:rsid w:val="009D40B2"/>
    <w:rsid w:val="009E3055"/>
    <w:rsid w:val="009E3297"/>
    <w:rsid w:val="009E34BC"/>
    <w:rsid w:val="009F0A15"/>
    <w:rsid w:val="009F1FBD"/>
    <w:rsid w:val="009F7077"/>
    <w:rsid w:val="009F734F"/>
    <w:rsid w:val="00A246B6"/>
    <w:rsid w:val="00A318FE"/>
    <w:rsid w:val="00A45B37"/>
    <w:rsid w:val="00A47E70"/>
    <w:rsid w:val="00A50CF0"/>
    <w:rsid w:val="00A747AC"/>
    <w:rsid w:val="00A7671C"/>
    <w:rsid w:val="00A84DA9"/>
    <w:rsid w:val="00AA2CBC"/>
    <w:rsid w:val="00AC5820"/>
    <w:rsid w:val="00AD1CD8"/>
    <w:rsid w:val="00AE0E1F"/>
    <w:rsid w:val="00AF65E8"/>
    <w:rsid w:val="00B258BB"/>
    <w:rsid w:val="00B31E98"/>
    <w:rsid w:val="00B47128"/>
    <w:rsid w:val="00B67B97"/>
    <w:rsid w:val="00B72F68"/>
    <w:rsid w:val="00B735D7"/>
    <w:rsid w:val="00B83B6C"/>
    <w:rsid w:val="00B91D6E"/>
    <w:rsid w:val="00B968C8"/>
    <w:rsid w:val="00BA0FFB"/>
    <w:rsid w:val="00BA3EC5"/>
    <w:rsid w:val="00BA51D9"/>
    <w:rsid w:val="00BA7A53"/>
    <w:rsid w:val="00BB5DFC"/>
    <w:rsid w:val="00BD279D"/>
    <w:rsid w:val="00BD4CC7"/>
    <w:rsid w:val="00BD6BB8"/>
    <w:rsid w:val="00BF0354"/>
    <w:rsid w:val="00C00185"/>
    <w:rsid w:val="00C032E1"/>
    <w:rsid w:val="00C03DEE"/>
    <w:rsid w:val="00C60568"/>
    <w:rsid w:val="00C66BA2"/>
    <w:rsid w:val="00C95985"/>
    <w:rsid w:val="00CA6DF3"/>
    <w:rsid w:val="00CC5026"/>
    <w:rsid w:val="00CC68D0"/>
    <w:rsid w:val="00CC693B"/>
    <w:rsid w:val="00CD6B57"/>
    <w:rsid w:val="00CE3C59"/>
    <w:rsid w:val="00D03F9A"/>
    <w:rsid w:val="00D06D51"/>
    <w:rsid w:val="00D13D65"/>
    <w:rsid w:val="00D16F99"/>
    <w:rsid w:val="00D24991"/>
    <w:rsid w:val="00D317ED"/>
    <w:rsid w:val="00D470B6"/>
    <w:rsid w:val="00D50255"/>
    <w:rsid w:val="00D64D1E"/>
    <w:rsid w:val="00D65866"/>
    <w:rsid w:val="00D66520"/>
    <w:rsid w:val="00DB0269"/>
    <w:rsid w:val="00DC457B"/>
    <w:rsid w:val="00DE34CF"/>
    <w:rsid w:val="00DF2397"/>
    <w:rsid w:val="00DF4E7E"/>
    <w:rsid w:val="00E11261"/>
    <w:rsid w:val="00E13F3D"/>
    <w:rsid w:val="00E34898"/>
    <w:rsid w:val="00E35612"/>
    <w:rsid w:val="00E608F2"/>
    <w:rsid w:val="00E7085C"/>
    <w:rsid w:val="00E86F60"/>
    <w:rsid w:val="00E920D4"/>
    <w:rsid w:val="00E957AF"/>
    <w:rsid w:val="00EB09B7"/>
    <w:rsid w:val="00EC6906"/>
    <w:rsid w:val="00ED7082"/>
    <w:rsid w:val="00EE7D7C"/>
    <w:rsid w:val="00F00291"/>
    <w:rsid w:val="00F067F5"/>
    <w:rsid w:val="00F15DBA"/>
    <w:rsid w:val="00F172B4"/>
    <w:rsid w:val="00F174D2"/>
    <w:rsid w:val="00F24244"/>
    <w:rsid w:val="00F25D98"/>
    <w:rsid w:val="00F300FB"/>
    <w:rsid w:val="00F366D3"/>
    <w:rsid w:val="00F4341B"/>
    <w:rsid w:val="00F658E0"/>
    <w:rsid w:val="00F82353"/>
    <w:rsid w:val="00F942D6"/>
    <w:rsid w:val="00F953C2"/>
    <w:rsid w:val="00FA1998"/>
    <w:rsid w:val="00FB4B1D"/>
    <w:rsid w:val="00FB5AB4"/>
    <w:rsid w:val="00FB6386"/>
    <w:rsid w:val="00FC2C64"/>
    <w:rsid w:val="00FC4E1B"/>
    <w:rsid w:val="00FF369F"/>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6203"/>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1F620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1F6203"/>
    <w:pPr>
      <w:pBdr>
        <w:top w:val="none" w:sz="0" w:space="0" w:color="auto"/>
      </w:pBdr>
      <w:spacing w:before="180"/>
      <w:outlineLvl w:val="1"/>
    </w:pPr>
    <w:rPr>
      <w:sz w:val="32"/>
    </w:rPr>
  </w:style>
  <w:style w:type="paragraph" w:styleId="Heading3">
    <w:name w:val="heading 3"/>
    <w:basedOn w:val="Heading2"/>
    <w:next w:val="Normal"/>
    <w:qFormat/>
    <w:rsid w:val="001F620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1F6203"/>
    <w:pPr>
      <w:ind w:left="1418" w:hanging="1418"/>
      <w:outlineLvl w:val="3"/>
    </w:pPr>
    <w:rPr>
      <w:sz w:val="24"/>
    </w:rPr>
  </w:style>
  <w:style w:type="paragraph" w:styleId="Heading5">
    <w:name w:val="heading 5"/>
    <w:basedOn w:val="Heading4"/>
    <w:next w:val="Normal"/>
    <w:qFormat/>
    <w:rsid w:val="001F6203"/>
    <w:pPr>
      <w:ind w:left="1701" w:hanging="1701"/>
      <w:outlineLvl w:val="4"/>
    </w:pPr>
    <w:rPr>
      <w:sz w:val="22"/>
    </w:rPr>
  </w:style>
  <w:style w:type="paragraph" w:styleId="Heading6">
    <w:name w:val="heading 6"/>
    <w:basedOn w:val="H6"/>
    <w:next w:val="Normal"/>
    <w:qFormat/>
    <w:rsid w:val="001F6203"/>
    <w:pPr>
      <w:outlineLvl w:val="5"/>
    </w:pPr>
  </w:style>
  <w:style w:type="paragraph" w:styleId="Heading7">
    <w:name w:val="heading 7"/>
    <w:basedOn w:val="H6"/>
    <w:next w:val="Normal"/>
    <w:qFormat/>
    <w:rsid w:val="001F6203"/>
    <w:pPr>
      <w:outlineLvl w:val="6"/>
    </w:pPr>
  </w:style>
  <w:style w:type="paragraph" w:styleId="Heading8">
    <w:name w:val="heading 8"/>
    <w:basedOn w:val="Heading1"/>
    <w:next w:val="Normal"/>
    <w:qFormat/>
    <w:rsid w:val="001F6203"/>
    <w:pPr>
      <w:ind w:left="0" w:firstLine="0"/>
      <w:outlineLvl w:val="7"/>
    </w:pPr>
  </w:style>
  <w:style w:type="paragraph" w:styleId="Heading9">
    <w:name w:val="heading 9"/>
    <w:basedOn w:val="Heading8"/>
    <w:next w:val="Normal"/>
    <w:qFormat/>
    <w:rsid w:val="001F6203"/>
    <w:pPr>
      <w:outlineLvl w:val="8"/>
    </w:pPr>
  </w:style>
  <w:style w:type="character" w:default="1" w:styleId="DefaultParagraphFont">
    <w:name w:val="Default Paragraph Font"/>
    <w:semiHidden/>
    <w:rsid w:val="001F620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F6203"/>
  </w:style>
  <w:style w:type="paragraph" w:styleId="TOC8">
    <w:name w:val="toc 8"/>
    <w:basedOn w:val="TOC1"/>
    <w:semiHidden/>
    <w:rsid w:val="001F6203"/>
    <w:pPr>
      <w:spacing w:before="180"/>
      <w:ind w:left="2693" w:hanging="2693"/>
    </w:pPr>
    <w:rPr>
      <w:b/>
    </w:rPr>
  </w:style>
  <w:style w:type="paragraph" w:styleId="TOC1">
    <w:name w:val="toc 1"/>
    <w:semiHidden/>
    <w:rsid w:val="001F620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1F620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1F6203"/>
    <w:pPr>
      <w:ind w:left="1701" w:hanging="1701"/>
    </w:pPr>
  </w:style>
  <w:style w:type="paragraph" w:styleId="TOC4">
    <w:name w:val="toc 4"/>
    <w:basedOn w:val="TOC3"/>
    <w:semiHidden/>
    <w:rsid w:val="001F6203"/>
    <w:pPr>
      <w:ind w:left="1418" w:hanging="1418"/>
    </w:pPr>
  </w:style>
  <w:style w:type="paragraph" w:styleId="TOC3">
    <w:name w:val="toc 3"/>
    <w:basedOn w:val="TOC2"/>
    <w:semiHidden/>
    <w:rsid w:val="001F6203"/>
    <w:pPr>
      <w:ind w:left="1134" w:hanging="1134"/>
    </w:pPr>
  </w:style>
  <w:style w:type="paragraph" w:styleId="TOC2">
    <w:name w:val="toc 2"/>
    <w:basedOn w:val="TOC1"/>
    <w:semiHidden/>
    <w:rsid w:val="001F6203"/>
    <w:pPr>
      <w:keepNext w:val="0"/>
      <w:spacing w:before="0"/>
      <w:ind w:left="851" w:hanging="851"/>
    </w:pPr>
    <w:rPr>
      <w:sz w:val="20"/>
    </w:rPr>
  </w:style>
  <w:style w:type="paragraph" w:styleId="Index2">
    <w:name w:val="index 2"/>
    <w:basedOn w:val="Index1"/>
    <w:semiHidden/>
    <w:rsid w:val="001F6203"/>
    <w:pPr>
      <w:ind w:left="284"/>
    </w:pPr>
  </w:style>
  <w:style w:type="paragraph" w:styleId="Index1">
    <w:name w:val="index 1"/>
    <w:basedOn w:val="Normal"/>
    <w:semiHidden/>
    <w:rsid w:val="001F6203"/>
    <w:pPr>
      <w:keepLines/>
      <w:spacing w:after="0"/>
    </w:pPr>
  </w:style>
  <w:style w:type="paragraph" w:customStyle="1" w:styleId="ZH">
    <w:name w:val="ZH"/>
    <w:rsid w:val="001F6203"/>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1F6203"/>
    <w:pPr>
      <w:outlineLvl w:val="9"/>
    </w:pPr>
  </w:style>
  <w:style w:type="paragraph" w:styleId="ListNumber2">
    <w:name w:val="List Number 2"/>
    <w:basedOn w:val="ListNumber"/>
    <w:rsid w:val="001F6203"/>
    <w:pPr>
      <w:ind w:left="851"/>
    </w:pPr>
  </w:style>
  <w:style w:type="paragraph" w:styleId="Header">
    <w:name w:val="header"/>
    <w:rsid w:val="001F6203"/>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1F6203"/>
    <w:rPr>
      <w:b/>
      <w:position w:val="6"/>
      <w:sz w:val="16"/>
    </w:rPr>
  </w:style>
  <w:style w:type="paragraph" w:styleId="FootnoteText">
    <w:name w:val="footnote text"/>
    <w:basedOn w:val="Normal"/>
    <w:semiHidden/>
    <w:rsid w:val="001F6203"/>
    <w:pPr>
      <w:keepLines/>
      <w:spacing w:after="0"/>
      <w:ind w:left="454" w:hanging="454"/>
    </w:pPr>
    <w:rPr>
      <w:sz w:val="16"/>
    </w:rPr>
  </w:style>
  <w:style w:type="paragraph" w:customStyle="1" w:styleId="TAH">
    <w:name w:val="TAH"/>
    <w:basedOn w:val="TAC"/>
    <w:link w:val="TAHCar"/>
    <w:rsid w:val="001F6203"/>
    <w:rPr>
      <w:b/>
    </w:rPr>
  </w:style>
  <w:style w:type="paragraph" w:customStyle="1" w:styleId="TAC">
    <w:name w:val="TAC"/>
    <w:basedOn w:val="TAL"/>
    <w:link w:val="TACChar"/>
    <w:rsid w:val="001F6203"/>
    <w:pPr>
      <w:jc w:val="center"/>
    </w:pPr>
  </w:style>
  <w:style w:type="paragraph" w:customStyle="1" w:styleId="TF">
    <w:name w:val="TF"/>
    <w:aliases w:val="left"/>
    <w:basedOn w:val="TH"/>
    <w:link w:val="TF0"/>
    <w:rsid w:val="001F6203"/>
    <w:pPr>
      <w:keepNext w:val="0"/>
      <w:spacing w:before="0" w:after="240"/>
    </w:pPr>
  </w:style>
  <w:style w:type="paragraph" w:customStyle="1" w:styleId="NO">
    <w:name w:val="NO"/>
    <w:basedOn w:val="Normal"/>
    <w:link w:val="NOChar"/>
    <w:rsid w:val="001F6203"/>
    <w:pPr>
      <w:keepLines/>
      <w:ind w:left="1135" w:hanging="851"/>
    </w:pPr>
  </w:style>
  <w:style w:type="paragraph" w:styleId="TOC9">
    <w:name w:val="toc 9"/>
    <w:basedOn w:val="TOC8"/>
    <w:semiHidden/>
    <w:rsid w:val="001F6203"/>
    <w:pPr>
      <w:ind w:left="1418" w:hanging="1418"/>
    </w:pPr>
  </w:style>
  <w:style w:type="paragraph" w:customStyle="1" w:styleId="EX">
    <w:name w:val="EX"/>
    <w:basedOn w:val="Normal"/>
    <w:rsid w:val="001F6203"/>
    <w:pPr>
      <w:keepLines/>
      <w:ind w:left="1702" w:hanging="1418"/>
    </w:pPr>
  </w:style>
  <w:style w:type="paragraph" w:customStyle="1" w:styleId="FP">
    <w:name w:val="FP"/>
    <w:basedOn w:val="Normal"/>
    <w:rsid w:val="001F6203"/>
    <w:pPr>
      <w:spacing w:after="0"/>
    </w:pPr>
  </w:style>
  <w:style w:type="paragraph" w:customStyle="1" w:styleId="LD">
    <w:name w:val="LD"/>
    <w:rsid w:val="001F6203"/>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1F6203"/>
    <w:pPr>
      <w:spacing w:after="0"/>
    </w:pPr>
  </w:style>
  <w:style w:type="paragraph" w:customStyle="1" w:styleId="EW">
    <w:name w:val="EW"/>
    <w:basedOn w:val="EX"/>
    <w:rsid w:val="001F6203"/>
    <w:pPr>
      <w:spacing w:after="0"/>
    </w:pPr>
  </w:style>
  <w:style w:type="paragraph" w:styleId="TOC6">
    <w:name w:val="toc 6"/>
    <w:basedOn w:val="TOC5"/>
    <w:next w:val="Normal"/>
    <w:semiHidden/>
    <w:rsid w:val="001F6203"/>
    <w:pPr>
      <w:ind w:left="1985" w:hanging="1985"/>
    </w:pPr>
  </w:style>
  <w:style w:type="paragraph" w:styleId="TOC7">
    <w:name w:val="toc 7"/>
    <w:basedOn w:val="TOC6"/>
    <w:next w:val="Normal"/>
    <w:semiHidden/>
    <w:rsid w:val="001F6203"/>
    <w:pPr>
      <w:ind w:left="2268" w:hanging="2268"/>
    </w:pPr>
  </w:style>
  <w:style w:type="paragraph" w:styleId="ListBullet2">
    <w:name w:val="List Bullet 2"/>
    <w:basedOn w:val="ListBullet"/>
    <w:rsid w:val="001F6203"/>
    <w:pPr>
      <w:ind w:left="851"/>
    </w:pPr>
  </w:style>
  <w:style w:type="paragraph" w:styleId="ListBullet3">
    <w:name w:val="List Bullet 3"/>
    <w:basedOn w:val="ListBullet2"/>
    <w:rsid w:val="001F6203"/>
    <w:pPr>
      <w:ind w:left="1135"/>
    </w:pPr>
  </w:style>
  <w:style w:type="paragraph" w:styleId="ListNumber">
    <w:name w:val="List Number"/>
    <w:basedOn w:val="List"/>
    <w:rsid w:val="001F6203"/>
  </w:style>
  <w:style w:type="paragraph" w:customStyle="1" w:styleId="EQ">
    <w:name w:val="EQ"/>
    <w:basedOn w:val="Normal"/>
    <w:next w:val="Normal"/>
    <w:link w:val="EQChar"/>
    <w:rsid w:val="001F6203"/>
    <w:pPr>
      <w:keepLines/>
      <w:tabs>
        <w:tab w:val="center" w:pos="4536"/>
        <w:tab w:val="right" w:pos="9072"/>
      </w:tabs>
    </w:pPr>
    <w:rPr>
      <w:noProof/>
    </w:rPr>
  </w:style>
  <w:style w:type="paragraph" w:customStyle="1" w:styleId="TH">
    <w:name w:val="TH"/>
    <w:basedOn w:val="Normal"/>
    <w:link w:val="THChar"/>
    <w:rsid w:val="001F6203"/>
    <w:pPr>
      <w:keepNext/>
      <w:keepLines/>
      <w:spacing w:before="60"/>
      <w:jc w:val="center"/>
    </w:pPr>
    <w:rPr>
      <w:rFonts w:ascii="Arial" w:hAnsi="Arial"/>
      <w:b/>
    </w:rPr>
  </w:style>
  <w:style w:type="paragraph" w:customStyle="1" w:styleId="NF">
    <w:name w:val="NF"/>
    <w:basedOn w:val="NO"/>
    <w:rsid w:val="001F6203"/>
    <w:pPr>
      <w:keepNext/>
      <w:spacing w:after="0"/>
    </w:pPr>
    <w:rPr>
      <w:rFonts w:ascii="Arial" w:hAnsi="Arial"/>
      <w:sz w:val="18"/>
    </w:rPr>
  </w:style>
  <w:style w:type="paragraph" w:customStyle="1" w:styleId="PL">
    <w:name w:val="PL"/>
    <w:rsid w:val="001F62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1F6203"/>
    <w:pPr>
      <w:jc w:val="right"/>
    </w:pPr>
  </w:style>
  <w:style w:type="paragraph" w:customStyle="1" w:styleId="H6">
    <w:name w:val="H6"/>
    <w:basedOn w:val="Heading5"/>
    <w:next w:val="Normal"/>
    <w:link w:val="H6Char"/>
    <w:rsid w:val="001F6203"/>
    <w:pPr>
      <w:ind w:left="1985" w:hanging="1985"/>
      <w:outlineLvl w:val="9"/>
    </w:pPr>
    <w:rPr>
      <w:sz w:val="20"/>
    </w:rPr>
  </w:style>
  <w:style w:type="paragraph" w:customStyle="1" w:styleId="TAN">
    <w:name w:val="TAN"/>
    <w:basedOn w:val="TAL"/>
    <w:link w:val="TANChar"/>
    <w:rsid w:val="001F6203"/>
    <w:pPr>
      <w:ind w:left="851" w:hanging="851"/>
    </w:pPr>
  </w:style>
  <w:style w:type="paragraph" w:customStyle="1" w:styleId="TAL">
    <w:name w:val="TAL"/>
    <w:basedOn w:val="Normal"/>
    <w:link w:val="TALCar"/>
    <w:rsid w:val="001F6203"/>
    <w:pPr>
      <w:keepNext/>
      <w:keepLines/>
      <w:spacing w:after="0"/>
    </w:pPr>
    <w:rPr>
      <w:rFonts w:ascii="Arial" w:hAnsi="Arial"/>
      <w:sz w:val="18"/>
    </w:rPr>
  </w:style>
  <w:style w:type="paragraph" w:customStyle="1" w:styleId="ZA">
    <w:name w:val="ZA"/>
    <w:rsid w:val="001F620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1F620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1F6203"/>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1F620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1F6203"/>
    <w:pPr>
      <w:framePr w:wrap="notBeside" w:y="16161"/>
    </w:pPr>
  </w:style>
  <w:style w:type="character" w:customStyle="1" w:styleId="ZGSM">
    <w:name w:val="ZGSM"/>
    <w:rsid w:val="001F6203"/>
  </w:style>
  <w:style w:type="paragraph" w:styleId="List2">
    <w:name w:val="List 2"/>
    <w:basedOn w:val="List"/>
    <w:rsid w:val="001F6203"/>
    <w:pPr>
      <w:ind w:left="851"/>
    </w:pPr>
  </w:style>
  <w:style w:type="paragraph" w:customStyle="1" w:styleId="ZG">
    <w:name w:val="ZG"/>
    <w:rsid w:val="001F620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1F6203"/>
    <w:pPr>
      <w:ind w:left="1135"/>
    </w:pPr>
  </w:style>
  <w:style w:type="paragraph" w:styleId="List4">
    <w:name w:val="List 4"/>
    <w:basedOn w:val="List3"/>
    <w:rsid w:val="001F6203"/>
    <w:pPr>
      <w:ind w:left="1418"/>
    </w:pPr>
  </w:style>
  <w:style w:type="paragraph" w:styleId="List5">
    <w:name w:val="List 5"/>
    <w:basedOn w:val="List4"/>
    <w:rsid w:val="001F6203"/>
    <w:pPr>
      <w:ind w:left="1702"/>
    </w:pPr>
  </w:style>
  <w:style w:type="paragraph" w:customStyle="1" w:styleId="EditorsNote">
    <w:name w:val="Editor's Note"/>
    <w:aliases w:val="EN,Editor's Noteormal"/>
    <w:basedOn w:val="NO"/>
    <w:link w:val="EditorsNoteCarCar"/>
    <w:rsid w:val="001F6203"/>
    <w:rPr>
      <w:color w:val="FF0000"/>
    </w:rPr>
  </w:style>
  <w:style w:type="paragraph" w:styleId="List">
    <w:name w:val="List"/>
    <w:basedOn w:val="Normal"/>
    <w:rsid w:val="001F6203"/>
    <w:pPr>
      <w:ind w:left="568" w:hanging="284"/>
    </w:pPr>
  </w:style>
  <w:style w:type="paragraph" w:styleId="ListBullet">
    <w:name w:val="List Bullet"/>
    <w:basedOn w:val="List"/>
    <w:rsid w:val="001F6203"/>
  </w:style>
  <w:style w:type="paragraph" w:styleId="ListBullet4">
    <w:name w:val="List Bullet 4"/>
    <w:basedOn w:val="ListBullet3"/>
    <w:rsid w:val="001F6203"/>
    <w:pPr>
      <w:ind w:left="1418"/>
    </w:pPr>
  </w:style>
  <w:style w:type="paragraph" w:styleId="ListBullet5">
    <w:name w:val="List Bullet 5"/>
    <w:basedOn w:val="ListBullet4"/>
    <w:rsid w:val="001F6203"/>
    <w:pPr>
      <w:ind w:left="1702"/>
    </w:pPr>
  </w:style>
  <w:style w:type="paragraph" w:customStyle="1" w:styleId="B1">
    <w:name w:val="B1"/>
    <w:basedOn w:val="List"/>
    <w:link w:val="B1Char"/>
    <w:rsid w:val="001F6203"/>
  </w:style>
  <w:style w:type="paragraph" w:customStyle="1" w:styleId="B2">
    <w:name w:val="B2"/>
    <w:basedOn w:val="List2"/>
    <w:link w:val="B2Char"/>
    <w:rsid w:val="001F6203"/>
  </w:style>
  <w:style w:type="paragraph" w:customStyle="1" w:styleId="B3">
    <w:name w:val="B3"/>
    <w:basedOn w:val="List3"/>
    <w:rsid w:val="001F6203"/>
  </w:style>
  <w:style w:type="paragraph" w:customStyle="1" w:styleId="B4">
    <w:name w:val="B4"/>
    <w:basedOn w:val="List4"/>
    <w:rsid w:val="001F6203"/>
  </w:style>
  <w:style w:type="paragraph" w:customStyle="1" w:styleId="B5">
    <w:name w:val="B5"/>
    <w:basedOn w:val="List5"/>
    <w:rsid w:val="001F6203"/>
  </w:style>
  <w:style w:type="paragraph" w:styleId="Footer">
    <w:name w:val="footer"/>
    <w:basedOn w:val="Header"/>
    <w:rsid w:val="001F6203"/>
    <w:pPr>
      <w:jc w:val="center"/>
    </w:pPr>
    <w:rPr>
      <w:i/>
    </w:rPr>
  </w:style>
  <w:style w:type="paragraph" w:customStyle="1" w:styleId="ZTD">
    <w:name w:val="ZTD"/>
    <w:basedOn w:val="ZB"/>
    <w:rsid w:val="001F6203"/>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9E305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E3055"/>
    <w:rPr>
      <w:rFonts w:ascii="Arial" w:hAnsi="Arial"/>
      <w:sz w:val="24"/>
      <w:lang w:val="en-GB" w:eastAsia="en-US"/>
    </w:rPr>
  </w:style>
  <w:style w:type="character" w:customStyle="1" w:styleId="THChar">
    <w:name w:val="TH Char"/>
    <w:link w:val="TH"/>
    <w:qFormat/>
    <w:rsid w:val="009E3055"/>
    <w:rPr>
      <w:rFonts w:ascii="Arial" w:hAnsi="Arial"/>
      <w:b/>
      <w:lang w:val="en-GB" w:eastAsia="en-US"/>
    </w:rPr>
  </w:style>
  <w:style w:type="character" w:customStyle="1" w:styleId="EditorsNoteCarCar">
    <w:name w:val="Editor's Note Car Car"/>
    <w:link w:val="EditorsNote"/>
    <w:qFormat/>
    <w:rsid w:val="009E3055"/>
    <w:rPr>
      <w:rFonts w:ascii="Times New Roman" w:hAnsi="Times New Roman"/>
      <w:color w:val="FF0000"/>
      <w:lang w:val="en-GB" w:eastAsia="en-US"/>
    </w:rPr>
  </w:style>
  <w:style w:type="character" w:customStyle="1" w:styleId="NOChar">
    <w:name w:val="NO Char"/>
    <w:link w:val="NO"/>
    <w:qFormat/>
    <w:rsid w:val="009E3055"/>
    <w:rPr>
      <w:rFonts w:ascii="Times New Roman" w:hAnsi="Times New Roman"/>
      <w:lang w:val="en-GB" w:eastAsia="en-US"/>
    </w:rPr>
  </w:style>
  <w:style w:type="character" w:customStyle="1" w:styleId="H6Char">
    <w:name w:val="H6 Char"/>
    <w:link w:val="H6"/>
    <w:qFormat/>
    <w:rsid w:val="009E3055"/>
    <w:rPr>
      <w:rFonts w:ascii="Arial" w:hAnsi="Arial"/>
      <w:lang w:val="en-GB" w:eastAsia="en-US"/>
    </w:rPr>
  </w:style>
  <w:style w:type="character" w:customStyle="1" w:styleId="TACChar">
    <w:name w:val="TAC Char"/>
    <w:link w:val="TAC"/>
    <w:qFormat/>
    <w:rsid w:val="009E3055"/>
    <w:rPr>
      <w:rFonts w:ascii="Arial" w:hAnsi="Arial"/>
      <w:sz w:val="18"/>
      <w:lang w:val="en-GB" w:eastAsia="en-US"/>
    </w:rPr>
  </w:style>
  <w:style w:type="character" w:customStyle="1" w:styleId="TALCar">
    <w:name w:val="TAL Car"/>
    <w:link w:val="TAL"/>
    <w:qFormat/>
    <w:rsid w:val="009E3055"/>
    <w:rPr>
      <w:rFonts w:ascii="Arial" w:hAnsi="Arial"/>
      <w:sz w:val="18"/>
      <w:lang w:val="en-GB" w:eastAsia="en-US"/>
    </w:rPr>
  </w:style>
  <w:style w:type="character" w:customStyle="1" w:styleId="TAHCar">
    <w:name w:val="TAH Car"/>
    <w:link w:val="TAH"/>
    <w:qFormat/>
    <w:rsid w:val="009E3055"/>
    <w:rPr>
      <w:rFonts w:ascii="Arial" w:hAnsi="Arial"/>
      <w:b/>
      <w:sz w:val="18"/>
      <w:lang w:val="en-GB" w:eastAsia="en-US"/>
    </w:rPr>
  </w:style>
  <w:style w:type="character" w:customStyle="1" w:styleId="TANChar">
    <w:name w:val="TAN Char"/>
    <w:link w:val="TAN"/>
    <w:qFormat/>
    <w:rsid w:val="009E3055"/>
    <w:rPr>
      <w:rFonts w:ascii="Arial" w:hAnsi="Arial"/>
      <w:sz w:val="18"/>
      <w:lang w:val="en-GB" w:eastAsia="en-US"/>
    </w:rPr>
  </w:style>
  <w:style w:type="character" w:customStyle="1" w:styleId="B2Char">
    <w:name w:val="B2 Char"/>
    <w:link w:val="B2"/>
    <w:qFormat/>
    <w:rsid w:val="009E3055"/>
    <w:rPr>
      <w:rFonts w:ascii="Times New Roman" w:hAnsi="Times New Roman"/>
      <w:lang w:val="en-GB" w:eastAsia="en-US"/>
    </w:rPr>
  </w:style>
  <w:style w:type="character" w:customStyle="1" w:styleId="TF0">
    <w:name w:val="TF字符"/>
    <w:aliases w:val="left字符"/>
    <w:link w:val="TF"/>
    <w:rsid w:val="009E3055"/>
    <w:rPr>
      <w:rFonts w:ascii="Arial" w:hAnsi="Arial"/>
      <w:b/>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9F0A15"/>
    <w:rPr>
      <w:rFonts w:ascii="Arial" w:hAnsi="Arial"/>
      <w:sz w:val="32"/>
      <w:lang w:val="en-GB" w:eastAsia="en-US"/>
    </w:rPr>
  </w:style>
  <w:style w:type="paragraph" w:styleId="Revision">
    <w:name w:val="Revision"/>
    <w:hidden/>
    <w:uiPriority w:val="99"/>
    <w:semiHidden/>
    <w:rsid w:val="00600076"/>
    <w:rPr>
      <w:rFonts w:ascii="Times New Roman" w:hAnsi="Times New Roman"/>
      <w:lang w:val="en-GB" w:eastAsia="en-US"/>
    </w:rPr>
  </w:style>
  <w:style w:type="character" w:customStyle="1" w:styleId="EQChar">
    <w:name w:val="EQ Char"/>
    <w:link w:val="EQ"/>
    <w:qFormat/>
    <w:rsid w:val="00262D0F"/>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image" Target="media/image3.png"/><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4.bin"/><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w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8" ma:contentTypeDescription="Create a new document." ma:contentTypeScope="" ma:versionID="b17ca61f796e7724b029bb5e3d6b1fe7">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496dd20dfaa8a476f7d23d54c090f24"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Props1.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2.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3.xml><?xml version="1.0" encoding="utf-8"?>
<ds:datastoreItem xmlns:ds="http://schemas.openxmlformats.org/officeDocument/2006/customXml" ds:itemID="{F9472AC0-D453-4E50-8D20-9D8D075444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docProps/app.xml><?xml version="1.0" encoding="utf-8"?>
<Properties xmlns="http://schemas.openxmlformats.org/officeDocument/2006/extended-properties" xmlns:vt="http://schemas.openxmlformats.org/officeDocument/2006/docPropsVTypes">
  <Template>3gpp_70.dot</Template>
  <TotalTime>266</TotalTime>
  <Pages>24</Pages>
  <Words>7427</Words>
  <Characters>42334</Characters>
  <Application>Microsoft Office Word</Application>
  <DocSecurity>0</DocSecurity>
  <Lines>352</Lines>
  <Paragraphs>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49662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151</cp:revision>
  <cp:lastPrinted>1900-01-01T08:00:00Z</cp:lastPrinted>
  <dcterms:created xsi:type="dcterms:W3CDTF">2021-01-08T13:25:00Z</dcterms:created>
  <dcterms:modified xsi:type="dcterms:W3CDTF">2024-05-09T07:49:00Z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